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9580" w14:textId="d429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ауданы әкімдігінің 2010 жылғы 29 наурыздағы N 93 қаулысы. Алматы облысының Әділет департаменті Ескелді ауданының Әділет басқармасында 2010 жылы 15 сәуірде N 2-9-102 тіркелді. Күші жойылды - Алматы облысы Ескелді ауданы әкімдігінің 2011 жылғы 14 қаңтардағы N 2 қаулысымен</w:t>
      </w:r>
    </w:p>
    <w:p>
      <w:pPr>
        <w:spacing w:after="0"/>
        <w:ind w:left="0"/>
        <w:jc w:val="both"/>
      </w:pPr>
      <w:r>
        <w:rPr>
          <w:rFonts w:ascii="Times New Roman"/>
          <w:b w:val="false"/>
          <w:i w:val="false"/>
          <w:color w:val="ff0000"/>
          <w:sz w:val="28"/>
        </w:rPr>
        <w:t>      Ескерту. Күші жойылды - Алматы облысы Ескелді ауданы әкімдігінің 2011.01.14 N 2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31-бабындағы 1-тармағының </w:t>
      </w:r>
      <w:r>
        <w:rPr>
          <w:rFonts w:ascii="Times New Roman"/>
          <w:b w:val="false"/>
          <w:i w:val="false"/>
          <w:color w:val="000000"/>
          <w:sz w:val="28"/>
        </w:rPr>
        <w:t>14-тармақшасына</w:t>
      </w:r>
      <w:r>
        <w:rPr>
          <w:rFonts w:ascii="Times New Roman"/>
          <w:b w:val="false"/>
          <w:i w:val="false"/>
          <w:color w:val="000000"/>
          <w:sz w:val="28"/>
        </w:rPr>
        <w:t xml:space="preserve"> сәйкес Ескелді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Аз қамтамасыз етілген отбасыларына, жеке шаруашылығына мал сатып алуына, халық кәсіпшілігін дамытуға, жеке- меншік іс ашу үшін, оның ішінде кәсіптік оқудан өткендерге мемлекеттік атаулы әлеуметтік көмек есебінен 200 мың.теңге қаржы бөлуді қамтамасыз ету.</w:t>
      </w:r>
      <w:r>
        <w:br/>
      </w:r>
      <w:r>
        <w:rPr>
          <w:rFonts w:ascii="Times New Roman"/>
          <w:b w:val="false"/>
          <w:i w:val="false"/>
          <w:color w:val="000000"/>
          <w:sz w:val="28"/>
        </w:rPr>
        <w:t>
</w:t>
      </w:r>
      <w:r>
        <w:rPr>
          <w:rFonts w:ascii="Times New Roman"/>
          <w:b w:val="false"/>
          <w:i w:val="false"/>
          <w:color w:val="000000"/>
          <w:sz w:val="28"/>
        </w:rPr>
        <w:t>
      2. "Ескелді аудандық жұмыспен қамту және әлеуметтік бағдарламалар бөлімі" мемлекеттік мекемесі (М. Тілеуберген), мемлекеттік атаулы әлеуметтік көмек алушы, аудандық комиссиясына әлеуметтік көмекті алу мақсаты, алынған қаржының қалай жұмсалатынын өтініште көрсетіп келесі құжаттарды ұсынған кезде әлеуметтік көмек тағайындап, төлеуін қамтамасыз етеді:</w:t>
      </w:r>
      <w:r>
        <w:br/>
      </w:r>
      <w:r>
        <w:rPr>
          <w:rFonts w:ascii="Times New Roman"/>
          <w:b w:val="false"/>
          <w:i w:val="false"/>
          <w:color w:val="000000"/>
          <w:sz w:val="28"/>
        </w:rPr>
        <w:t>
      - егін егу үшін, тұқым сатып алуға, жер учаскесінің бар екендігі туралы анықтама немесе жерді жалға алу туралы шарттың көшірмесі;</w:t>
      </w:r>
      <w:r>
        <w:br/>
      </w:r>
      <w:r>
        <w:rPr>
          <w:rFonts w:ascii="Times New Roman"/>
          <w:b w:val="false"/>
          <w:i w:val="false"/>
          <w:color w:val="000000"/>
          <w:sz w:val="28"/>
        </w:rPr>
        <w:t>
      - халықтық кәсіпті дамытуға, жеке меншік іс ашуға негізделген есеп (бизнес жоспар). Кәсіби білімі барлар жұмыссыздарға мамандық беру туралы куәліктің көшірмесі және үлгерім деңгейі мен бизнес жоспардың табыстылық бағасы көрсетілген оқу орнының ұсынысы (қосымша ретінде);</w:t>
      </w:r>
      <w:r>
        <w:br/>
      </w:r>
      <w:r>
        <w:rPr>
          <w:rFonts w:ascii="Times New Roman"/>
          <w:b w:val="false"/>
          <w:i w:val="false"/>
          <w:color w:val="000000"/>
          <w:sz w:val="28"/>
        </w:rPr>
        <w:t>
      - "Ескелді аудандық жұмыспен қамту және әлеуметтік бағдарламалар бөлімі" мемлекеттік мекемесі, аудандық комиссия және әлеуметтік көмек алушы арасындағы үш жақты келісім шарт.</w:t>
      </w:r>
      <w:r>
        <w:br/>
      </w:r>
      <w:r>
        <w:rPr>
          <w:rFonts w:ascii="Times New Roman"/>
          <w:b w:val="false"/>
          <w:i w:val="false"/>
          <w:color w:val="000000"/>
          <w:sz w:val="28"/>
        </w:rPr>
        <w:t>
</w:t>
      </w:r>
      <w:r>
        <w:rPr>
          <w:rFonts w:ascii="Times New Roman"/>
          <w:b w:val="false"/>
          <w:i w:val="false"/>
          <w:color w:val="000000"/>
          <w:sz w:val="28"/>
        </w:rPr>
        <w:t>
      3. "Ескелді аудандық қаржы бөлімі" мемлекеттік мекемесі (Г. Бейсеқұлова) аз қамтамасыз етілген отбасыларына әлеуметтік көмек көрсетуді қаржыландырудың дер кезінде бөлінуін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жүргізу аудан әкімінің бірінші орынбасары Қ. Әлібаевқа жүктелсін.</w:t>
      </w:r>
      <w:r>
        <w:br/>
      </w:r>
      <w:r>
        <w:rPr>
          <w:rFonts w:ascii="Times New Roman"/>
          <w:b w:val="false"/>
          <w:i w:val="false"/>
          <w:color w:val="000000"/>
          <w:sz w:val="28"/>
        </w:rPr>
        <w:t>
</w:t>
      </w:r>
      <w:r>
        <w:rPr>
          <w:rFonts w:ascii="Times New Roman"/>
          <w:b w:val="false"/>
          <w:i w:val="false"/>
          <w:color w:val="000000"/>
          <w:sz w:val="28"/>
        </w:rPr>
        <w:t>
      5. Осы қаулы ресми жарияланған күннен бастап 10 күнтізбелік күн өткеннен кейін қолданысқа енеді.</w:t>
      </w:r>
    </w:p>
    <w:bookmarkEnd w:id="0"/>
    <w:p>
      <w:pPr>
        <w:spacing w:after="0"/>
        <w:ind w:left="0"/>
        <w:jc w:val="both"/>
      </w:pPr>
      <w:r>
        <w:rPr>
          <w:rFonts w:ascii="Times New Roman"/>
          <w:b w:val="false"/>
          <w:i/>
          <w:color w:val="000000"/>
          <w:sz w:val="28"/>
        </w:rPr>
        <w:t>      Ескелді ауданы</w:t>
      </w:r>
      <w:r>
        <w:br/>
      </w:r>
      <w:r>
        <w:rPr>
          <w:rFonts w:ascii="Times New Roman"/>
          <w:b w:val="false"/>
          <w:i w:val="false"/>
          <w:color w:val="000000"/>
          <w:sz w:val="28"/>
        </w:rPr>
        <w:t>
</w:t>
      </w:r>
      <w:r>
        <w:rPr>
          <w:rFonts w:ascii="Times New Roman"/>
          <w:b w:val="false"/>
          <w:i/>
          <w:color w:val="000000"/>
          <w:sz w:val="28"/>
        </w:rPr>
        <w:t>      әкімі                                      С. Дүйсембінов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