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e881" w14:textId="153e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ктябрь ауылдық округіндегі Байсеит ауылындағы атауы жоқ көшег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Ават селолық округі әкімінің 2010 жылғы 03 маусымдағы N 17 шешімі. Алматы облысы Әділет департаменті Еңбекшіқазақ ауданының Әділет басқармасында 2010 жылы 10 маусымда N 2-8-15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нда және бүкіл мәтіні бойынша "селолық" сөздері "ауылдық" сөздерімен ауыстырылды - Алматы облысы Еңбекшіқазақ ауданы Бартоғай ауылдық округі әкімінің 08.05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Еңбекшіқазақ аудандық ономастика кеңесінің келісімі мен тиісті аумақ халқының пікірін ескере отырып Октябрь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облысы Еңбекшіқазақ ауданының Октябрь ауылдық округіндегі Байсеит ауылындағы атауы жоқ көшеге Ұлы Отан соғысы ардагері Валидин Низамдинов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тябрь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бө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