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0d99" w14:textId="07d0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табай селолық округіндегі Балтабай, Еңбек және Өрнек ауылдарындағы көшелердің атауын өзгерту жән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селолық округі әкімінің 2010 жылғы 05 мамырдағы N 15 шешімі. Алматы облысы Әділет департаменті Еңбекшіқазақ ауданының Әділет басқармасында 2010 жылы 27 мамырда N 2-8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Еңбекшіқазақ аудандық ономастика кеңесінің келісімі мен тиісті аумақ халқының пікірін ескере отырып Балт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, Еңбекшіқазақ ауданы, Балтабай селолық округіндегі ауылдардың көшелерін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табай ауылындағы "Первая Новостроевская" көшесінің атауы Балғабеков Бейсенбай"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ңбек ауылындағы "Огородная" көшесінің атауы "Тоғызақов Жапар"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рнек ауылындағы атауы жоқ көшеге "Жексебаев Баймухамет"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Н.И. Тай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