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168e" w14:textId="1041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ауданына жұмыс істеу және тұру үшін келген денсаулық сақтау, білім беру, әлеуметтік қамсыздандыру, мәдениет және спорт мамандарына көтерме жәрдемақы мен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мәслихатының 2010 жылғы 5 ақпандағы N 33-143 шешімі. Алматы облысы Жамбыл ауданының Әділет басқармасында 2010 жылғы 9 наурызда N 2-7-89 тіркелді. Күші жойылды - Алматы облысы Жамбыл аудандық мәслихатының 2011 жылғы 17 ақпандағы N 49-224 шешімімен</w:t>
      </w:r>
    </w:p>
    <w:p>
      <w:pPr>
        <w:spacing w:after="0"/>
        <w:ind w:left="0"/>
        <w:jc w:val="both"/>
      </w:pPr>
      <w:r>
        <w:rPr>
          <w:rFonts w:ascii="Times New Roman"/>
          <w:b w:val="false"/>
          <w:i w:val="false"/>
          <w:color w:val="ff0000"/>
          <w:sz w:val="28"/>
        </w:rPr>
        <w:t xml:space="preserve">      Ескерту. Күші жойылды - Алматы облысы Жамбыл аудандық мәслихатының 2011.02.17 N 49-224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Заңының</w:t>
      </w:r>
      <w:r>
        <w:rPr>
          <w:rFonts w:ascii="Times New Roman"/>
          <w:b w:val="false"/>
          <w:i w:val="false"/>
          <w:color w:val="000000"/>
          <w:sz w:val="28"/>
        </w:rPr>
        <w:t xml:space="preserve"> 18 бабының 8 тармағына және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1. Жамбыл ауданына жұмыс істеу және тұру үшін келген денсаулық сақтау, білім беру, әлеуметтік қамсыздандыру, мәдениет және спорт мамандарына бюджет қаражаты есебінен әлеуметтік қолдау шаралары төленсін:</w:t>
      </w:r>
      <w:r>
        <w:br/>
      </w:r>
      <w:r>
        <w:rPr>
          <w:rFonts w:ascii="Times New Roman"/>
          <w:b w:val="false"/>
          <w:i w:val="false"/>
          <w:color w:val="000000"/>
          <w:sz w:val="28"/>
        </w:rPr>
        <w:t>
      - 70 (жетпіс) еселенген айлық есептік көрсеткіш көлемінде көтерме жәрдемақы;</w:t>
      </w:r>
      <w:r>
        <w:br/>
      </w:r>
      <w:r>
        <w:rPr>
          <w:rFonts w:ascii="Times New Roman"/>
          <w:b w:val="false"/>
          <w:i w:val="false"/>
          <w:color w:val="000000"/>
          <w:sz w:val="28"/>
        </w:rPr>
        <w:t>
      - 630 (алты жүз отыз) еселенген айлық есептік көрсеткіштен аспайтын сомада бюджеттік кредит.</w:t>
      </w:r>
      <w:r>
        <w:br/>
      </w:r>
      <w:r>
        <w:rPr>
          <w:rFonts w:ascii="Times New Roman"/>
          <w:b w:val="false"/>
          <w:i w:val="false"/>
          <w:color w:val="000000"/>
          <w:sz w:val="28"/>
        </w:rPr>
        <w:t>
      2. «Жамбыл ауданының экономика және бюджеттік жоспарлау бөлімі» мемлекеттік мекемесі (Келдібекова Ләйлә Қаракүшікқызы) жәрдемақының төленуін қамтамасыз етсін.</w:t>
      </w:r>
      <w:r>
        <w:br/>
      </w:r>
      <w:r>
        <w:rPr>
          <w:rFonts w:ascii="Times New Roman"/>
          <w:b w:val="false"/>
          <w:i w:val="false"/>
          <w:color w:val="000000"/>
          <w:sz w:val="28"/>
        </w:rPr>
        <w:t>
      3. «Жамбыл аудандық қаржы бөлімі» мемлекеттік мекемесі (Тоқтағұлова Гүлнәр Бекенқызы) жәрдемақының қаржыландырылуын қамтамасыз етсін.</w:t>
      </w:r>
      <w:r>
        <w:br/>
      </w:r>
      <w:r>
        <w:rPr>
          <w:rFonts w:ascii="Times New Roman"/>
          <w:b w:val="false"/>
          <w:i w:val="false"/>
          <w:color w:val="000000"/>
          <w:sz w:val="28"/>
        </w:rPr>
        <w:t>
      4. Осы шешімнің орындалуын бақылау аудандық мәслихаттың халықты әлеуметтік қорғау, денсаулық сақтау, жұмыспен қамту, ғылым, білім беру, мәдениет, тіл және ұлтаралық қатынастар, заңдылық пен құқықтық тәртіпті сақтау, құқық, азаматтардың бостандығы мен мүдделерін қорғау, депутаттық этика, өкілеттіктер жөніндегі тұрақты комиссиясына (Абаев Әскербек Көкеұлы) жүктелсін.</w:t>
      </w:r>
      <w:r>
        <w:br/>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Бапиева Р.С.</w:t>
      </w:r>
    </w:p>
    <w:p>
      <w:pPr>
        <w:spacing w:after="0"/>
        <w:ind w:left="0"/>
        <w:jc w:val="both"/>
      </w:pPr>
      <w:r>
        <w:rPr>
          <w:rFonts w:ascii="Times New Roman"/>
          <w:b w:val="false"/>
          <w:i/>
          <w:color w:val="000000"/>
          <w:sz w:val="28"/>
        </w:rPr>
        <w:t>      Мәслихат хатшысы</w:t>
      </w:r>
      <w:r>
        <w:br/>
      </w:r>
      <w:r>
        <w:rPr>
          <w:rFonts w:ascii="Times New Roman"/>
          <w:b w:val="false"/>
          <w:i w:val="false"/>
          <w:color w:val="000000"/>
          <w:sz w:val="28"/>
        </w:rPr>
        <w:t>
</w:t>
      </w:r>
      <w:r>
        <w:rPr>
          <w:rFonts w:ascii="Times New Roman"/>
          <w:b w:val="false"/>
          <w:i/>
          <w:color w:val="000000"/>
          <w:sz w:val="28"/>
        </w:rPr>
        <w:t>      өкілеттілігін уақытша атқарушы     Жұрын С.М.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