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bc9c" w14:textId="416b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Теректі ауылдық округінде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Теректі ауылдық округі әкімінің 2010 жылғы 14 қыркүйектегі N 24 шешімі. Алматы облысының Әділет департаменті Алакөл ауданының Әділет басқармасында 2010 жылы 11 қазанда N 2-5-122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"Ветеринария туралы" N 339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және Қазақстан Республикасының ауыл шаруашылығы Министрлігі агроөнеркәсіптік кешендегі мемлекеттік инспекция комитетінің Алакөл аудандық аумақтық инспекциясының 2010 жылғы 1 қыркүйектегі "Теректі ауылдық округ тұрғындарының меншігіндегі малдарының арасынан құтырма ауруының туындағанына байланысты, карантин режимін және шектеу іс-шараларын енгізе отырып, карантин аймағының ветеринариялық режимін белгілеу туралы" ұсынысына сәйкес, Теректі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ауылдық округ тұрғындарының меншігіндегі малдарының арасынан, сарып ауруының шығуына байланысты, карантин режимін және шектеу іс-шараларын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Теректі ауылдық округінің бас маманы А. Жакебаевқа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жергілікті басылымда ресми жарияланғаннан кейін, он күнтізбелік күн өткен соң,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Теректі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Б. Алтаев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