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401f" w14:textId="84a4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Қабанбай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Қабанбай ауылдық округі әкімінің 2010 жылғы 18 қазандағы N 54 шешімі. Алматы облысының Әділет департаменті Алакөл ауданының Әділет басқармасында 2010 жылы 21 қазанда N 2-5-126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Алакөл аудандық қоғамдық ономастика комиссиясының келісімінің негізінде және тиісті аумақ халқының пікірін ескере отырып, Қабанбай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Қабанбай ауылындағы Мухин көшесі Садық Ердембеков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Қабанбай ауылдық округ әкімінің орынбасары Резеда Изатуловна Хусаиноваға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Қабанбай</w:t>
      </w:r>
      <w:r>
        <w:rPr>
          <w:rFonts w:ascii="Times New Roman"/>
          <w:b w:val="false"/>
          <w:i/>
          <w:color w:val="000000"/>
          <w:sz w:val="28"/>
        </w:rPr>
        <w:t xml:space="preserve">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С.А. Байсалбеков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