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4559" w14:textId="7964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пінді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Екпінді ауылдық округі әкімінің 2010 жылғы 27 сәуірдегі N 04 шешімі. Алматы облысының Әділет департаменті Алакөл ауданының Әділет басқармасында 2010 жылы 26 мамырда N 2-5-8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Алакөл аудандық қоғамдық ономастика комиссиясының келісімі негізінде және тиісті аумақ халқының пікірін ескере отырып, Екпінд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пінді ауылындағы "Екпінді" көшесі Қапсаламов Шынғожа, "Бірлестік" көшесі Мейрманов Садық, "Комсомол" көшесі Бітімбекова Шәмшіқамар көшесі атаулар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сау және іс жүзіне асыру жұмыстарын жүргізу Екпінді ауылдық округінің бас маманы Сүлейменов Бақытбек Белгібек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:                               Б. Әзім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