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a373" w14:textId="995a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Бескөл ауылдық округіндегі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Бескөл ауылдық округі әкімінің 2010 жылғы 03 мамырдағы N 20 шешімі. Алматы облысының Әділет департаменті Алакөл ауданының Әділет басқармасында 2010 жылы 10 маусымда N 2-5-102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қоғамдық ономастика комиссиясының келісімі негізінде және тиісті аумақ халқының пікірін ескере отырып, Бескөл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Бескөл ауылдық округіне қарасты Бескөл бекетіндегі Школьная көшесі Мұстафа Шоқай, Стадионная көшесі Қобыланды Батыр, Дзержинский көшесі Нұрғиса Тілендиев, Строительная көшесі Райымбек батыр, Гагарин көшесі Әбілхан Кастеев көшесі атауларына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Бескөл ауылдық округі әкімінің орынбасары Серікжан Нұрғазыұлы Атажановқа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Бескөл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әкімі:                           С.А. Сасанов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