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1eef" w14:textId="c6b1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сәуір-маусымда және қазан-желтоқсанда, жедел әскери қызметке шақырылуды ұйымдастыруды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2010 жылғы 01 сәуірдегі N 79 қаулысы. Алматы облысының Әділет департаменті Текелі қаласының Әділет басқармасында 2010 жылы 27 сәуірде N 2-3-78 тіркелді. Күші жойылды - Алматы облысы Текелі қаласы әкімдігінің 2011 жылғы 30 наурыздағы N 67 қаулысымен</w:t>
      </w:r>
    </w:p>
    <w:p>
      <w:pPr>
        <w:spacing w:after="0"/>
        <w:ind w:left="0"/>
        <w:jc w:val="both"/>
      </w:pPr>
      <w:r>
        <w:rPr>
          <w:rFonts w:ascii="Times New Roman"/>
          <w:b w:val="false"/>
          <w:i w:val="false"/>
          <w:color w:val="ff0000"/>
          <w:sz w:val="28"/>
        </w:rPr>
        <w:t xml:space="preserve">      Ескерту. Күші жойылды - Алматы облысы Текелі қаласы әкімдігінің 2011.03.30 </w:t>
      </w:r>
      <w:r>
        <w:rPr>
          <w:rFonts w:ascii="Times New Roman"/>
          <w:b w:val="false"/>
          <w:i w:val="false"/>
          <w:color w:val="ff0000"/>
          <w:sz w:val="28"/>
        </w:rPr>
        <w:t>N 67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 баптарына</w:t>
      </w:r>
      <w:r>
        <w:rPr>
          <w:rFonts w:ascii="Times New Roman"/>
          <w:b w:val="false"/>
          <w:i w:val="false"/>
          <w:color w:val="000000"/>
          <w:sz w:val="28"/>
        </w:rPr>
        <w:t xml:space="preserve"> сәйкес, сондай-ақ Қазақстан Республикасы Президентінің 2010 жылғы 29 наурыз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N 960 </w:t>
      </w:r>
      <w:r>
        <w:rPr>
          <w:rFonts w:ascii="Times New Roman"/>
          <w:b w:val="false"/>
          <w:i w:val="false"/>
          <w:color w:val="000000"/>
          <w:sz w:val="28"/>
        </w:rPr>
        <w:t>Жарлығын</w:t>
      </w:r>
      <w:r>
        <w:rPr>
          <w:rFonts w:ascii="Times New Roman"/>
          <w:b w:val="false"/>
          <w:i w:val="false"/>
          <w:color w:val="000000"/>
          <w:sz w:val="28"/>
        </w:rPr>
        <w:t xml:space="preserve">, басшылықа алып, Текелі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Ескелді ауданы Қарабұлақ кенті Строитель көшесі N 13 үй мекен-жайындағы шақыру учаскесінде Ескелді аудандық қорғаныс істері жөніндегі бөлімі арқылы әскери шақыруды кейінге қалдыруға немесе шақырудан босатылуға құқығы жоқ он сегізден жиырма жеті жасқа дейінгі, сондай-ақ оқу орындарынан шығарылған, жиырма жеті жасқа толмаған және шақыру бойынша әскери қызметтің белгіленген мерзімін өткермеген ер азаматтардың кезекті мерзімді әскери қызметке шақырылуын жүргізу 2010 жылдың сәуір-маусымында және қазан-желтоқсанында ұйымдастырылып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әскерге шақыруды өткізу кезеңіне қалалық шақыру комиссиясы 1 қосымшаға сай құрамда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қуәландыру бойынша дәрігерлік комиссиясы 2 қосымшаға сай құрамда құрылсын.</w:t>
      </w:r>
      <w:r>
        <w:br/>
      </w:r>
      <w:r>
        <w:rPr>
          <w:rFonts w:ascii="Times New Roman"/>
          <w:b w:val="false"/>
          <w:i w:val="false"/>
          <w:color w:val="000000"/>
          <w:sz w:val="28"/>
        </w:rPr>
        <w:t>
</w:t>
      </w:r>
      <w:r>
        <w:rPr>
          <w:rFonts w:ascii="Times New Roman"/>
          <w:b w:val="false"/>
          <w:i w:val="false"/>
          <w:color w:val="000000"/>
          <w:sz w:val="28"/>
        </w:rPr>
        <w:t>
      4. Азаматтарды әскери қызметке шақыруды өткізу кестесі 3 қосымшаға сай бекітілсін.</w:t>
      </w:r>
      <w:r>
        <w:br/>
      </w:r>
      <w:r>
        <w:rPr>
          <w:rFonts w:ascii="Times New Roman"/>
          <w:b w:val="false"/>
          <w:i w:val="false"/>
          <w:color w:val="000000"/>
          <w:sz w:val="28"/>
        </w:rPr>
        <w:t>
</w:t>
      </w:r>
      <w:r>
        <w:rPr>
          <w:rFonts w:ascii="Times New Roman"/>
          <w:b w:val="false"/>
          <w:i w:val="false"/>
          <w:color w:val="000000"/>
          <w:sz w:val="28"/>
        </w:rPr>
        <w:t>
      5. кентінің әкімі (С.Д. Вишняков) 2010 жылдың сәуір-маусымында және қазан-желтоқсанда өтетін шақыру кезеңін әскер қатарына шақырылғандарды олардың шақыру учаскесіне шақырылғаны туралы хабардар етіп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6."Текелі қаласының ішкі істер бөлімі" мемлекеттік мекемесінің бастығына (С.А.Раимбеков), әскерге шақырылғандарды Қазақстан Республикасы Қарулы Күштерінің қатарына шығарып салу кезеңінде шақыру учаскесінде қоғамдық тәртіптің сақталуын қамтамасыз ету, әскери міндеттерін орындаудан жалтарған адамдарды іздестіруді және ұстауды өз құзыреті шегінде жүзеге асыру, Ескелді аудандық қорғаныс істері жөніндегі бөліміне оларға қатысты анықтау немесе алдын ала тергеу жүргізіліп жатқан әскерге шақырылушылар мен әскери міндеттілер туралы хабарлау ұсынылсын (келісім бойынша).</w:t>
      </w:r>
      <w:r>
        <w:br/>
      </w:r>
      <w:r>
        <w:rPr>
          <w:rFonts w:ascii="Times New Roman"/>
          <w:b w:val="false"/>
          <w:i w:val="false"/>
          <w:color w:val="000000"/>
          <w:sz w:val="28"/>
        </w:rPr>
        <w:t>
</w:t>
      </w:r>
      <w:r>
        <w:rPr>
          <w:rFonts w:ascii="Times New Roman"/>
          <w:b w:val="false"/>
          <w:i w:val="false"/>
          <w:color w:val="000000"/>
          <w:sz w:val="28"/>
        </w:rPr>
        <w:t xml:space="preserve">
      7. Текелі қаласы әкімдігінің 2009 жылғы 6 сәуірдегі "2009 жылдың сәуір-маусымында және қазан-желтоқсанында,жедел әскери қызметке шақырылуын ұйымдастырып, қамтамасыз ету туралы" N 121 </w:t>
      </w:r>
      <w:r>
        <w:rPr>
          <w:rFonts w:ascii="Times New Roman"/>
          <w:b w:val="false"/>
          <w:i w:val="false"/>
          <w:color w:val="000000"/>
          <w:sz w:val="28"/>
        </w:rPr>
        <w:t>қаулының</w:t>
      </w:r>
      <w:r>
        <w:rPr>
          <w:rFonts w:ascii="Times New Roman"/>
          <w:b w:val="false"/>
          <w:i w:val="false"/>
          <w:color w:val="000000"/>
          <w:sz w:val="28"/>
        </w:rPr>
        <w:t>, нормативтік құқықтық актілердің мемлекеттік тіркеу тізілімінде 2009 жылдың 13 мамырдағы N 2-3-62 нөмірмен тіркелген, 2009 жылдың мамырдағы қалалық "Текелийский рабочий" газетінің N 21 (2918) санында жарияланған, қаулылар орындалуына байланысты күші жойылды деп танылсын.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қала әкімінің орынбасары Гүлмира Баяхметқызы Маупашеваға жүктелсін.</w:t>
      </w:r>
      <w:r>
        <w:br/>
      </w:r>
      <w:r>
        <w:rPr>
          <w:rFonts w:ascii="Times New Roman"/>
          <w:b w:val="false"/>
          <w:i w:val="false"/>
          <w:color w:val="000000"/>
          <w:sz w:val="28"/>
        </w:rPr>
        <w:t>
</w:t>
      </w:r>
      <w:r>
        <w:rPr>
          <w:rFonts w:ascii="Times New Roman"/>
          <w:b w:val="false"/>
          <w:i w:val="false"/>
          <w:color w:val="000000"/>
          <w:sz w:val="28"/>
        </w:rPr>
        <w:t>
      9. Осы қаулы алғашқы ресми түрде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Текелі қаласының әкімі                     С. Бескемпіров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