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44f6" w14:textId="ffe4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әкімшілік шекарасындағы Кіші Алматы, Қаскелең, Талғар, Есік, Қаратал және Көксу өзендерінің, су қорғау аймақтары мен белдеулерін белгілеу және оларды шаруашылыққа пайдалану режимі туралы</w:t>
      </w:r>
    </w:p>
    <w:p>
      <w:pPr>
        <w:spacing w:after="0"/>
        <w:ind w:left="0"/>
        <w:jc w:val="both"/>
      </w:pPr>
      <w:r>
        <w:rPr>
          <w:rFonts w:ascii="Times New Roman"/>
          <w:b w:val="false"/>
          <w:i w:val="false"/>
          <w:color w:val="000000"/>
          <w:sz w:val="28"/>
        </w:rPr>
        <w:t>Алматы облысы әкімдігінің 2010 жылғы 04 мамырдағы N 60 қаулысы. Алматы облысының Әділет департаментінде 2010 жылы 08 маусымда N 2053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Су қорғау аймақтары және белдеулерін белгілеу қағидаларын бекіту туралы" 2015 жылғы 18 мамырдағы № 19-1/446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су объектілерін санитарлық-гигиеналық және экологиялық талаптарға сәйкес ұстау үшін, жер үсті суларының ластануын, қоқыстануының және сарқылуының алдын алу үшін, сонымен бірге жануарлар мен өсімдіктер әлемін сақтау мақсатында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color w:val="000000"/>
          <w:sz w:val="28"/>
        </w:rPr>
        <w:t xml:space="preserve">Ескерту. Қаулының преамбуласына өзгеріс енгізілді – </w:t>
      </w:r>
      <w:r>
        <w:rPr>
          <w:rFonts w:ascii="Times New Roman"/>
          <w:b w:val="false"/>
          <w:i/>
          <w:color w:val="000000"/>
          <w:sz w:val="28"/>
        </w:rPr>
        <w:t>Алматы облысы</w:t>
      </w:r>
      <w:r>
        <w:rPr>
          <w:rFonts w:ascii="Times New Roman"/>
          <w:b w:val="false"/>
          <w:i/>
          <w:color w:val="000000"/>
          <w:sz w:val="28"/>
        </w:rPr>
        <w:t xml:space="preserve"> әкімдігінің </w:t>
      </w:r>
      <w:r>
        <w:rPr>
          <w:rFonts w:ascii="Times New Roman"/>
          <w:b w:val="false"/>
          <w:i/>
          <w:color w:val="000000"/>
          <w:sz w:val="28"/>
        </w:rPr>
        <w:t>18</w:t>
      </w:r>
      <w:r>
        <w:rPr>
          <w:rFonts w:ascii="Times New Roman"/>
          <w:b w:val="false"/>
          <w:i/>
          <w:color w:val="000000"/>
          <w:sz w:val="28"/>
        </w:rPr>
        <w:t>.</w:t>
      </w:r>
      <w:r>
        <w:rPr>
          <w:rFonts w:ascii="Times New Roman"/>
          <w:b w:val="false"/>
          <w:i/>
          <w:color w:val="000000"/>
          <w:sz w:val="28"/>
        </w:rPr>
        <w:t>11</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val="false"/>
          <w:color w:val="000000"/>
          <w:sz w:val="28"/>
        </w:rPr>
        <w:t>№ 511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 Бекітілген жобаларға сәйкес, су объектілерінің су қорғау аймақтары мен белдеулері белгіленсін:</w:t>
      </w:r>
      <w:r>
        <w:br/>
      </w:r>
      <w:r>
        <w:rPr>
          <w:rFonts w:ascii="Times New Roman"/>
          <w:b w:val="false"/>
          <w:i w:val="false"/>
          <w:color w:val="000000"/>
          <w:sz w:val="28"/>
        </w:rPr>
        <w:t>
      </w:t>
      </w:r>
      <w:r>
        <w:rPr>
          <w:rFonts w:ascii="Times New Roman"/>
          <w:b w:val="false"/>
          <w:i w:val="false"/>
          <w:color w:val="000000"/>
          <w:sz w:val="28"/>
        </w:rPr>
        <w:t>1) Кіші Алматы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2) Қаскелең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3) Талғар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4) Есік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5) Қаратал Алматы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6) Көксу Алматы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7) Кіші Алматы өзенінің 03-046-267-521 кадастрлық номері жер учаскісін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8) Талғар өзенінің 03-051-146-199 кадастрлық номері жер участкісін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9) Талғар өзенінің 03-051-146-474 кадастрлық номері жер участкісін су қорғау аймақтары мен белдеулерін белгілеу жөніндегі жұмыс жобасы.</w:t>
      </w:r>
      <w:r>
        <w:br/>
      </w:r>
      <w:r>
        <w:rPr>
          <w:rFonts w:ascii="Times New Roman"/>
          <w:b w:val="false"/>
          <w:i w:val="false"/>
          <w:color w:val="000000"/>
          <w:sz w:val="28"/>
        </w:rPr>
        <w:t>
      10) Қаскелең өзенінің (оң жағалауы) 03-056-009-262 кадастрлық номері жер участкісін су қорғау аймақтары мен белдеулерін белгілеу жөніндегі жұмыс жобасы;</w:t>
      </w:r>
      <w:r>
        <w:br/>
      </w:r>
      <w:r>
        <w:rPr>
          <w:rFonts w:ascii="Times New Roman"/>
          <w:b w:val="false"/>
          <w:i w:val="false"/>
          <w:color w:val="000000"/>
          <w:sz w:val="28"/>
        </w:rPr>
        <w:t>
      11) Қаратал өзенінің (сол жағалауы) 03-268-042-110 кадастрлық номері жер участкісін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облыстық әкімдігінің 25.12.2013 </w:t>
      </w:r>
      <w:r>
        <w:rPr>
          <w:rFonts w:ascii="Times New Roman"/>
          <w:b w:val="false"/>
          <w:i w:val="false"/>
          <w:color w:val="ff0000"/>
          <w:sz w:val="28"/>
        </w:rPr>
        <w:t>N 407</w:t>
      </w:r>
      <w:r>
        <w:rPr>
          <w:rFonts w:ascii="Times New Roman"/>
          <w:b w:val="false"/>
          <w:i w:val="false"/>
          <w:color w:val="ff0000"/>
          <w:sz w:val="28"/>
        </w:rPr>
        <w:t xml:space="preserve">; 18.11.2015 </w:t>
      </w:r>
      <w:r>
        <w:rPr>
          <w:rFonts w:ascii="Times New Roman"/>
          <w:b w:val="false"/>
          <w:i w:val="false"/>
          <w:color w:val="ff0000"/>
          <w:sz w:val="28"/>
        </w:rPr>
        <w:t>№ 511</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2. Су объектілерінің су қорғау аймақтары мен белдеулерін шеңберінде шаруашылыққа пайдалану режимі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3. Алматы облысының табиғи ресурстар және табиғатты пайдалануды реттеу басқармасы бекітілген жобалар негізінде су объектілерінің су қорғау аймақтары және белдеулерінің шекарасындағы жерлерде белгіленген үлгідегі су қорғау белгілерін орнату жұмыстарын жүргізсін.</w:t>
      </w:r>
      <w:r>
        <w:br/>
      </w:r>
      <w:r>
        <w:rPr>
          <w:rFonts w:ascii="Times New Roman"/>
          <w:b w:val="false"/>
          <w:i w:val="false"/>
          <w:color w:val="000000"/>
          <w:sz w:val="28"/>
        </w:rPr>
        <w:t>
      </w:t>
      </w:r>
      <w:r>
        <w:rPr>
          <w:rFonts w:ascii="Times New Roman"/>
          <w:b w:val="false"/>
          <w:i w:val="false"/>
          <w:color w:val="000000"/>
          <w:sz w:val="28"/>
        </w:rPr>
        <w:t>4. Алматы облысының жер қатынастары жөніндегі басқармасы "Алматы жер ғылыми өндірістік орталығы" еншілес мемлекеттік кәсіпорнымен бірлесе отырып, бекітілген жобаларға сәйкес су қорғау аймақтары мен белдеулерінің шекарасын картографиялық материалдарға түсірсін және жер-есепке алу құжаттарына өзгерістер енгізсін.</w:t>
      </w:r>
      <w:r>
        <w:br/>
      </w:r>
      <w:r>
        <w:rPr>
          <w:rFonts w:ascii="Times New Roman"/>
          <w:b w:val="false"/>
          <w:i w:val="false"/>
          <w:color w:val="000000"/>
          <w:sz w:val="28"/>
        </w:rPr>
        <w:t>
      </w:t>
      </w:r>
      <w:r>
        <w:rPr>
          <w:rFonts w:ascii="Times New Roman"/>
          <w:b w:val="false"/>
          <w:i w:val="false"/>
          <w:color w:val="000000"/>
          <w:sz w:val="28"/>
        </w:rPr>
        <w:t>5. Еңбекшіқазақ, Ескелді, Іле, Қаратал, Қарасай, Кербұлақ, Көксу, Талғар, аудандарының және Қапшағай, Талдықорған, Текелі қалаларының әкімдері:</w:t>
      </w:r>
      <w:r>
        <w:br/>
      </w:r>
      <w:r>
        <w:rPr>
          <w:rFonts w:ascii="Times New Roman"/>
          <w:b w:val="false"/>
          <w:i w:val="false"/>
          <w:color w:val="000000"/>
          <w:sz w:val="28"/>
        </w:rPr>
        <w:t>
      </w:t>
      </w:r>
      <w:r>
        <w:rPr>
          <w:rFonts w:ascii="Times New Roman"/>
          <w:b w:val="false"/>
          <w:i w:val="false"/>
          <w:color w:val="000000"/>
          <w:sz w:val="28"/>
        </w:rPr>
        <w:t>1) су қорғау аймақтары мен белдеулерінің белгіленген шекарасын және оларды шаруашылықта пайдалану режимін осы қаулы қолданысқа енген күннен бастап әрбір жер иеленушілерге жеткізсін;</w:t>
      </w:r>
      <w:r>
        <w:br/>
      </w:r>
      <w:r>
        <w:rPr>
          <w:rFonts w:ascii="Times New Roman"/>
          <w:b w:val="false"/>
          <w:i w:val="false"/>
          <w:color w:val="000000"/>
          <w:sz w:val="28"/>
        </w:rPr>
        <w:t>
      </w:t>
      </w:r>
      <w:r>
        <w:rPr>
          <w:rFonts w:ascii="Times New Roman"/>
          <w:b w:val="false"/>
          <w:i w:val="false"/>
          <w:color w:val="000000"/>
          <w:sz w:val="28"/>
        </w:rPr>
        <w:t xml:space="preserve">2) жер телімдерін бөлген кезде,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уақытша пайдаланудағы су қорғау аймақтарын, белдеулерін және шаруашылыққа пайдалану режимін сақтасын;</w:t>
      </w:r>
      <w:r>
        <w:br/>
      </w:r>
      <w:r>
        <w:rPr>
          <w:rFonts w:ascii="Times New Roman"/>
          <w:b w:val="false"/>
          <w:i w:val="false"/>
          <w:color w:val="000000"/>
          <w:sz w:val="28"/>
        </w:rPr>
        <w:t>
      </w:t>
      </w:r>
      <w:r>
        <w:rPr>
          <w:rFonts w:ascii="Times New Roman"/>
          <w:b w:val="false"/>
          <w:i w:val="false"/>
          <w:color w:val="000000"/>
          <w:sz w:val="28"/>
        </w:rPr>
        <w:t>3) тиісті пайдалану режимі сақталған жағдайда су қорғау аймақтары және белдеулері шегінде шаруашылық қызметін жүргізу үшін жер телімдерін бөлу, су объектілерінің ластануына, қоқыстануына және сарқылмауына жол бермеу шаралары, Қазақстан Республикасының қолданыстағы заңдарына сәйкес мемлекеттік органдардың қатаң келісімімен жүзеге асырсын;</w:t>
      </w:r>
      <w:r>
        <w:br/>
      </w:r>
      <w:r>
        <w:rPr>
          <w:rFonts w:ascii="Times New Roman"/>
          <w:b w:val="false"/>
          <w:i w:val="false"/>
          <w:color w:val="000000"/>
          <w:sz w:val="28"/>
        </w:rPr>
        <w:t>
      </w:t>
      </w:r>
      <w:r>
        <w:rPr>
          <w:rFonts w:ascii="Times New Roman"/>
          <w:b w:val="false"/>
          <w:i w:val="false"/>
          <w:color w:val="000000"/>
          <w:sz w:val="28"/>
        </w:rPr>
        <w:t>6. Еңбекшіқазақ, Ескелді, Іле, Қаратал, Қарасай, Кербұлақ, Көксу, Талғар, аудандарының және Қапшағай, Талдықорған, Текелі қалаларының әкімдері және оларға бағынысты және меншік нысанына тәуелсіз кәсіпорын, ұйым және басқа да шаруашылық жүргізуші нысандардың басшылары пайдаланатын жерлердегі Алматы облысының Кіші Алматы, Қаскелең, Талғар, Есік, Қаратал және Көксу өзендерінің орналасқан су қорғау аймақтары және белдеулерінде:</w:t>
      </w:r>
      <w:r>
        <w:br/>
      </w:r>
      <w:r>
        <w:rPr>
          <w:rFonts w:ascii="Times New Roman"/>
          <w:b w:val="false"/>
          <w:i w:val="false"/>
          <w:color w:val="000000"/>
          <w:sz w:val="28"/>
        </w:rPr>
        <w:t>
      </w:t>
      </w:r>
      <w:r>
        <w:rPr>
          <w:rFonts w:ascii="Times New Roman"/>
          <w:b w:val="false"/>
          <w:i w:val="false"/>
          <w:color w:val="000000"/>
          <w:sz w:val="28"/>
        </w:rPr>
        <w:t>1) су қорғау аймақтары және белдеулерінде орналасқан және олардың жағдайына зиянды әсер ететін нысандарды жою немесе бұзу жұмыстарын бекітілген жобаларға сәйкес жүргізсін;</w:t>
      </w:r>
      <w:r>
        <w:br/>
      </w:r>
      <w:r>
        <w:rPr>
          <w:rFonts w:ascii="Times New Roman"/>
          <w:b w:val="false"/>
          <w:i w:val="false"/>
          <w:color w:val="000000"/>
          <w:sz w:val="28"/>
        </w:rPr>
        <w:t>
      </w:t>
      </w:r>
      <w:r>
        <w:rPr>
          <w:rFonts w:ascii="Times New Roman"/>
          <w:b w:val="false"/>
          <w:i w:val="false"/>
          <w:color w:val="000000"/>
          <w:sz w:val="28"/>
        </w:rPr>
        <w:t xml:space="preserve">2) шаруашылықта пайдалану режимінің бұзылмауы және тиісті санитарлық жағдайы, сондай-ақ су қорғау белгілерін сақтауды </w:t>
      </w:r>
      <w:r>
        <w:rPr>
          <w:rFonts w:ascii="Times New Roman"/>
          <w:b w:val="false"/>
          <w:i w:val="false"/>
          <w:color w:val="000000"/>
          <w:sz w:val="28"/>
        </w:rPr>
        <w:t>1 қосымшаға</w:t>
      </w:r>
      <w:r>
        <w:rPr>
          <w:rFonts w:ascii="Times New Roman"/>
          <w:b w:val="false"/>
          <w:i w:val="false"/>
          <w:color w:val="000000"/>
          <w:sz w:val="28"/>
        </w:rPr>
        <w:t xml:space="preserve"> сәйкес қамтамасыз етсін.</w:t>
      </w:r>
      <w:r>
        <w:br/>
      </w:r>
      <w:r>
        <w:rPr>
          <w:rFonts w:ascii="Times New Roman"/>
          <w:b w:val="false"/>
          <w:i w:val="false"/>
          <w:color w:val="000000"/>
          <w:sz w:val="28"/>
        </w:rPr>
        <w:t>
      </w:t>
      </w:r>
      <w:r>
        <w:rPr>
          <w:rFonts w:ascii="Times New Roman"/>
          <w:b w:val="false"/>
          <w:i w:val="false"/>
          <w:color w:val="000000"/>
          <w:sz w:val="28"/>
        </w:rPr>
        <w:t>7. Қазақстан Республикасының Ауыл шаруашылығы министрлігі Су ресурстары жөніндегі комитетінің су ресурстарын пайдалануды реттеу және қорғау жөніндегі Балқаш-Алакөл бассейндік инспекциясының (келісімімен) су қорғау аймақтары мен белдеулері шекараларының сақталуына, оларға белгіленген шаруашылық жүргізу қызметінің тәртібіне және ерекше қорғалатын су нысандарына бақылауды жүзеге асырсын.</w:t>
      </w:r>
      <w:r>
        <w:br/>
      </w:r>
      <w:r>
        <w:rPr>
          <w:rFonts w:ascii="Times New Roman"/>
          <w:b w:val="false"/>
          <w:i w:val="false"/>
          <w:color w:val="000000"/>
          <w:sz w:val="28"/>
        </w:rPr>
        <w:t>
      </w:t>
      </w:r>
      <w:r>
        <w:rPr>
          <w:rFonts w:ascii="Times New Roman"/>
          <w:b w:val="false"/>
          <w:i w:val="false"/>
          <w:color w:val="000000"/>
          <w:sz w:val="28"/>
        </w:rPr>
        <w:t>8. Осы қаулының орындалуын бақылау облыс әкімінің орынбасары Т. Д. Досымбековқа жүктелсін.</w:t>
      </w:r>
      <w:r>
        <w:br/>
      </w:r>
      <w:r>
        <w:rPr>
          <w:rFonts w:ascii="Times New Roman"/>
          <w:b w:val="false"/>
          <w:i w:val="false"/>
          <w:color w:val="000000"/>
          <w:sz w:val="28"/>
        </w:rPr>
        <w:t>
      </w:t>
      </w:r>
      <w:r>
        <w:rPr>
          <w:rFonts w:ascii="Times New Roman"/>
          <w:b w:val="false"/>
          <w:i w:val="false"/>
          <w:color w:val="000000"/>
          <w:sz w:val="28"/>
        </w:rPr>
        <w:t>9.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Үмбетов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2010 жылғы 4 мамырдағы</w:t>
            </w:r>
            <w:r>
              <w:br/>
            </w:r>
            <w:r>
              <w:rPr>
                <w:rFonts w:ascii="Times New Roman"/>
                <w:b w:val="false"/>
                <w:i w:val="false"/>
                <w:color w:val="000000"/>
                <w:sz w:val="20"/>
              </w:rPr>
              <w:t>"Алматы облысының әкімшілік</w:t>
            </w:r>
            <w:r>
              <w:br/>
            </w:r>
            <w:r>
              <w:rPr>
                <w:rFonts w:ascii="Times New Roman"/>
                <w:b w:val="false"/>
                <w:i w:val="false"/>
                <w:color w:val="000000"/>
                <w:sz w:val="20"/>
              </w:rPr>
              <w:t>шекарасындағы Кіші Алматы,</w:t>
            </w:r>
            <w:r>
              <w:br/>
            </w:r>
            <w:r>
              <w:rPr>
                <w:rFonts w:ascii="Times New Roman"/>
                <w:b w:val="false"/>
                <w:i w:val="false"/>
                <w:color w:val="000000"/>
                <w:sz w:val="20"/>
              </w:rPr>
              <w:t>Қаскелен, Талғар, Есік,</w:t>
            </w:r>
            <w:r>
              <w:br/>
            </w:r>
            <w:r>
              <w:rPr>
                <w:rFonts w:ascii="Times New Roman"/>
                <w:b w:val="false"/>
                <w:i w:val="false"/>
                <w:color w:val="000000"/>
                <w:sz w:val="20"/>
              </w:rPr>
              <w:t>Қаратал және Көксу өзендерінің</w:t>
            </w:r>
            <w:r>
              <w:br/>
            </w:r>
            <w:r>
              <w:rPr>
                <w:rFonts w:ascii="Times New Roman"/>
                <w:b w:val="false"/>
                <w:i w:val="false"/>
                <w:color w:val="000000"/>
                <w:sz w:val="20"/>
              </w:rPr>
              <w:t>су қорғау аймақтары мен</w:t>
            </w:r>
            <w:r>
              <w:br/>
            </w:r>
            <w:r>
              <w:rPr>
                <w:rFonts w:ascii="Times New Roman"/>
                <w:b w:val="false"/>
                <w:i w:val="false"/>
                <w:color w:val="000000"/>
                <w:sz w:val="20"/>
              </w:rPr>
              <w:t>белдеулерін белгілеу және</w:t>
            </w:r>
            <w:r>
              <w:br/>
            </w:r>
            <w:r>
              <w:rPr>
                <w:rFonts w:ascii="Times New Roman"/>
                <w:b w:val="false"/>
                <w:i w:val="false"/>
                <w:color w:val="000000"/>
                <w:sz w:val="20"/>
              </w:rPr>
              <w:t>оларды шаруашылыққа пайдалану</w:t>
            </w:r>
            <w:r>
              <w:br/>
            </w:r>
            <w:r>
              <w:rPr>
                <w:rFonts w:ascii="Times New Roman"/>
                <w:b w:val="false"/>
                <w:i w:val="false"/>
                <w:color w:val="000000"/>
                <w:sz w:val="20"/>
              </w:rPr>
              <w:t>режимі туралы" N 60 қаулысына</w:t>
            </w:r>
            <w:r>
              <w:br/>
            </w:r>
            <w:r>
              <w:rPr>
                <w:rFonts w:ascii="Times New Roman"/>
                <w:b w:val="false"/>
                <w:i w:val="false"/>
                <w:color w:val="000000"/>
                <w:sz w:val="20"/>
              </w:rPr>
              <w:t>1 қосымша</w:t>
            </w:r>
          </w:p>
        </w:tc>
      </w:tr>
    </w:tbl>
    <w:bookmarkStart w:name="z23" w:id="0"/>
    <w:p>
      <w:pPr>
        <w:spacing w:after="0"/>
        <w:ind w:left="0"/>
        <w:jc w:val="left"/>
      </w:pPr>
      <w:r>
        <w:rPr>
          <w:rFonts w:ascii="Times New Roman"/>
          <w:b/>
          <w:i w:val="false"/>
          <w:color w:val="000000"/>
        </w:rPr>
        <w:t xml:space="preserve"> Су қорғау аймақтары мен белдеулерін шаруашылықта пайдалану</w:t>
      </w:r>
      <w:r>
        <w:br/>
      </w:r>
      <w:r>
        <w:rPr>
          <w:rFonts w:ascii="Times New Roman"/>
          <w:b/>
          <w:i w:val="false"/>
          <w:color w:val="000000"/>
        </w:rPr>
        <w:t>режимі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жер үсті су нысандарының су қорғау аймақтары мен белдеулерін жобалау жөніндегі техникалық нұсқаулықтарға сәйкес және бекітілген жобалар негізінде әзірленді.</w:t>
      </w:r>
      <w:r>
        <w:br/>
      </w:r>
      <w:r>
        <w:rPr>
          <w:rFonts w:ascii="Times New Roman"/>
          <w:b w:val="false"/>
          <w:i w:val="false"/>
          <w:color w:val="000000"/>
          <w:sz w:val="28"/>
        </w:rPr>
        <w:t>
      </w:t>
      </w:r>
      <w:r>
        <w:rPr>
          <w:rFonts w:ascii="Times New Roman"/>
          <w:b w:val="false"/>
          <w:i w:val="false"/>
          <w:color w:val="000000"/>
          <w:sz w:val="28"/>
        </w:rPr>
        <w:t>2. Су қорғау белдеулерінің шегінде:</w:t>
      </w:r>
      <w:r>
        <w:br/>
      </w:r>
      <w:r>
        <w:rPr>
          <w:rFonts w:ascii="Times New Roman"/>
          <w:b w:val="false"/>
          <w:i w:val="false"/>
          <w:color w:val="000000"/>
          <w:sz w:val="28"/>
        </w:rPr>
        <w:t>
      </w:t>
      </w:r>
      <w:r>
        <w:rPr>
          <w:rFonts w:ascii="Times New Roman"/>
          <w:b w:val="false"/>
          <w:i w:val="false"/>
          <w:color w:val="000000"/>
          <w:sz w:val="28"/>
        </w:rPr>
        <w:t>1)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w:t>
      </w:r>
      <w:r>
        <w:rPr>
          <w:rFonts w:ascii="Times New Roman"/>
          <w:b w:val="false"/>
          <w:i w:val="false"/>
          <w:color w:val="000000"/>
          <w:sz w:val="28"/>
        </w:rPr>
        <w:t>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w:t>
      </w:r>
      <w:r>
        <w:rPr>
          <w:rFonts w:ascii="Times New Roman"/>
          <w:b w:val="false"/>
          <w:i w:val="false"/>
          <w:color w:val="000000"/>
          <w:sz w:val="28"/>
        </w:rPr>
        <w:t>3) бау-бақша егуге және саяжай салуға жер учаскелерін беруге;</w:t>
      </w:r>
      <w:r>
        <w:br/>
      </w:r>
      <w:r>
        <w:rPr>
          <w:rFonts w:ascii="Times New Roman"/>
          <w:b w:val="false"/>
          <w:i w:val="false"/>
          <w:color w:val="000000"/>
          <w:sz w:val="28"/>
        </w:rPr>
        <w:t>
      </w:t>
      </w:r>
      <w:r>
        <w:rPr>
          <w:rFonts w:ascii="Times New Roman"/>
          <w:b w:val="false"/>
          <w:i w:val="false"/>
          <w:color w:val="000000"/>
          <w:sz w:val="28"/>
        </w:rPr>
        <w:t>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w:t>
      </w:r>
      <w:r>
        <w:rPr>
          <w:rFonts w:ascii="Times New Roman"/>
          <w:b w:val="false"/>
          <w:i w:val="false"/>
          <w:color w:val="000000"/>
          <w:sz w:val="28"/>
        </w:rPr>
        <w:t>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w:t>
      </w:r>
      <w:r>
        <w:rPr>
          <w:rFonts w:ascii="Times New Roman"/>
          <w:b w:val="false"/>
          <w:i w:val="false"/>
          <w:color w:val="000000"/>
          <w:sz w:val="28"/>
        </w:rPr>
        <w:t>6) шатыр қалашықтарын, көлік құралдары үшін тұрақты тұрақтарды, малдың жазғы жайылым қостарын орналастыруға;</w:t>
      </w:r>
      <w:r>
        <w:br/>
      </w:r>
      <w:r>
        <w:rPr>
          <w:rFonts w:ascii="Times New Roman"/>
          <w:b w:val="false"/>
          <w:i w:val="false"/>
          <w:color w:val="000000"/>
          <w:sz w:val="28"/>
        </w:rPr>
        <w:t>
      </w:t>
      </w:r>
      <w:r>
        <w:rPr>
          <w:rFonts w:ascii="Times New Roman"/>
          <w:b w:val="false"/>
          <w:i w:val="false"/>
          <w:color w:val="000000"/>
          <w:sz w:val="28"/>
        </w:rPr>
        <w:t>7) тыңайтқыштардың барлық түрлерін қолдануға тыйым салынады.</w:t>
      </w:r>
      <w:r>
        <w:br/>
      </w:r>
      <w:r>
        <w:rPr>
          <w:rFonts w:ascii="Times New Roman"/>
          <w:b w:val="false"/>
          <w:i w:val="false"/>
          <w:color w:val="000000"/>
          <w:sz w:val="28"/>
        </w:rPr>
        <w:t>
      </w:t>
      </w:r>
      <w:r>
        <w:rPr>
          <w:rFonts w:ascii="Times New Roman"/>
          <w:b w:val="false"/>
          <w:i w:val="false"/>
          <w:color w:val="000000"/>
          <w:sz w:val="28"/>
        </w:rPr>
        <w:t>3. Су қорғау аймақтарының шегінде:</w:t>
      </w:r>
      <w:r>
        <w:br/>
      </w:r>
      <w:r>
        <w:rPr>
          <w:rFonts w:ascii="Times New Roman"/>
          <w:b w:val="false"/>
          <w:i w:val="false"/>
          <w:color w:val="000000"/>
          <w:sz w:val="28"/>
        </w:rPr>
        <w:t>
      </w:t>
      </w:r>
      <w:r>
        <w:rPr>
          <w:rFonts w:ascii="Times New Roman"/>
          <w:b w:val="false"/>
          <w:i w:val="false"/>
          <w:color w:val="000000"/>
          <w:sz w:val="28"/>
        </w:rPr>
        <w:t>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r>
        <w:br/>
      </w:r>
      <w:r>
        <w:rPr>
          <w:rFonts w:ascii="Times New Roman"/>
          <w:b w:val="false"/>
          <w:i w:val="false"/>
          <w:color w:val="000000"/>
          <w:sz w:val="28"/>
        </w:rPr>
        <w:t>
      </w:t>
      </w:r>
      <w:r>
        <w:rPr>
          <w:rFonts w:ascii="Times New Roman"/>
          <w:b w:val="false"/>
          <w:i w:val="false"/>
          <w:color w:val="000000"/>
          <w:sz w:val="28"/>
        </w:rPr>
        <w:t>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 -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w:t>
      </w:r>
      <w:r>
        <w:rPr>
          <w:rFonts w:ascii="Times New Roman"/>
          <w:b w:val="false"/>
          <w:i w:val="false"/>
          <w:color w:val="000000"/>
          <w:sz w:val="28"/>
        </w:rPr>
        <w:t>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4) мал шаруашылығы фермалары мен кешендерін, сарқынды су жинағыштарды, сарқынды сумен суарылатын егістіктерді, зираттарды, мал көмінділерін, сондай-ақ жер 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w:t>
      </w:r>
      <w:r>
        <w:rPr>
          <w:rFonts w:ascii="Times New Roman"/>
          <w:b w:val="false"/>
          <w:i w:val="false"/>
          <w:color w:val="000000"/>
          <w:sz w:val="28"/>
        </w:rPr>
        <w:t>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w:t>
      </w:r>
      <w:r>
        <w:rPr>
          <w:rFonts w:ascii="Times New Roman"/>
          <w:b w:val="false"/>
          <w:i w:val="false"/>
          <w:color w:val="000000"/>
          <w:sz w:val="28"/>
        </w:rPr>
        <w:t>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w:t>
      </w:r>
      <w:r>
        <w:rPr>
          <w:rFonts w:ascii="Times New Roman"/>
          <w:b w:val="false"/>
          <w:i w:val="false"/>
          <w:color w:val="000000"/>
          <w:sz w:val="28"/>
        </w:rPr>
        <w:t>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r>
        <w:br/>
      </w: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r>
        <w:br/>
      </w:r>
      <w:r>
        <w:rPr>
          <w:rFonts w:ascii="Times New Roman"/>
          <w:b w:val="false"/>
          <w:i w:val="false"/>
          <w:color w:val="000000"/>
          <w:sz w:val="28"/>
        </w:rPr>
        <w:t>
      </w:t>
      </w:r>
      <w:r>
        <w:rPr>
          <w:rFonts w:ascii="Times New Roman"/>
          <w:b w:val="false"/>
          <w:i w:val="false"/>
          <w:color w:val="000000"/>
          <w:sz w:val="28"/>
        </w:rPr>
        <w:t>4. Су объектілерінің және су шаруашылығы құрылыстарының су қорғау аймақтары мен белдеулеріндегі жер учаскелері шаруашылық жүргізу режимінің талаптарын сақтау шартымен, Қазақстан Республикасының заң актілерінде белгіленген тәртіппен жеке меншік және заңды тұлғаларға уақытша пайдалануға берілуі мүмкін.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