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d138" w14:textId="a8fd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Жаңақоныс селолық округі "Әділет" шаруа қожалығындағы мүйізді ірі қара малдарынан листериоз ауруы шығуына байланысты шектеу іс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2010 жылғы 16 сәуірдегі № 138 қаулысы. Ақтөбе облысы Шалқар ауданының Әділет басқармасында 2010 жылдың 18 мамырда № 3-13-131 тіркелді. Күші жойылды - Ақтөбе облысы Шалқар ауданы әкімдігінің 2010 жылғы 22 маусымдағы № 181 қаулысымен</w:t>
      </w:r>
    </w:p>
    <w:p>
      <w:pPr>
        <w:spacing w:after="0"/>
        <w:ind w:left="0"/>
        <w:jc w:val="both"/>
      </w:pPr>
      <w:bookmarkStart w:name="z1" w:id="0"/>
      <w:r>
        <w:rPr>
          <w:rFonts w:ascii="Times New Roman"/>
          <w:b w:val="false"/>
          <w:i w:val="false"/>
          <w:color w:val="ff0000"/>
          <w:sz w:val="28"/>
        </w:rPr>
        <w:t>      Ескерту. Күші жойылды - Ақтөбе облысы Шалқар ауданы әкімдігінің 2010.06.22 № 181 Қаулысымен.</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 өзі басқару туралы» Заңының 31 бабы 1-тармағының </w:t>
      </w:r>
      <w:r>
        <w:rPr>
          <w:rFonts w:ascii="Times New Roman"/>
          <w:b w:val="false"/>
          <w:i w:val="false"/>
          <w:color w:val="000000"/>
          <w:sz w:val="28"/>
        </w:rPr>
        <w:t>18 тармақшасын</w:t>
      </w:r>
      <w:r>
        <w:rPr>
          <w:rFonts w:ascii="Times New Roman"/>
          <w:b w:val="false"/>
          <w:i w:val="false"/>
          <w:color w:val="000000"/>
          <w:sz w:val="28"/>
        </w:rPr>
        <w:t xml:space="preserve"> және Қазақстан Республикасының 2002 жылғы 10 шілдедегі № 339 «Ветеринария туралы»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27 баптарын</w:t>
      </w:r>
      <w:r>
        <w:rPr>
          <w:rFonts w:ascii="Times New Roman"/>
          <w:b w:val="false"/>
          <w:i w:val="false"/>
          <w:color w:val="000000"/>
          <w:sz w:val="28"/>
        </w:rPr>
        <w:t xml:space="preserve"> басшылыққа алып, Шалқар аудандық аумақтық инспекциясының бас мемлекеттік ветеринариялық-санитариялық инспекторының 13 сәуірдегі № 03-10/180 санды ұсынысы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Жаңаконыс селолық округінде «Әділет» шаруа қожалығындағы мал базында листериоз ауруын жоюдың шектеу іс шаралары белгіленсін.</w:t>
      </w:r>
      <w:r>
        <w:br/>
      </w:r>
      <w:r>
        <w:rPr>
          <w:rFonts w:ascii="Times New Roman"/>
          <w:b w:val="false"/>
          <w:i w:val="false"/>
          <w:color w:val="000000"/>
          <w:sz w:val="28"/>
        </w:rPr>
        <w:t>
</w:t>
      </w:r>
      <w:r>
        <w:rPr>
          <w:rFonts w:ascii="Times New Roman"/>
          <w:b w:val="false"/>
          <w:i w:val="false"/>
          <w:color w:val="000000"/>
          <w:sz w:val="28"/>
        </w:rPr>
        <w:t>
      2. Жанақоныс селолық округінің әкімі (Е.Данабек), Аудандық ауылшаруашылығы бөлімінің бастығы (Е.Бекмағанбетов), Аудандық ветеринария бөлімінің бастығы (Қ.Сарсембай), Шалқар аудандық аумақтық инспекциясының бастығы (Е.Есжанов келісім бойынша) шектеу мерзімі ішінде:</w:t>
      </w:r>
      <w:r>
        <w:br/>
      </w:r>
      <w:r>
        <w:rPr>
          <w:rFonts w:ascii="Times New Roman"/>
          <w:b w:val="false"/>
          <w:i w:val="false"/>
          <w:color w:val="000000"/>
          <w:sz w:val="28"/>
        </w:rPr>
        <w:t>
      -шектеу жарияланған шаруа қожалығы аумағынан ауылшаруашылық малдарын айдап әкетуге, әкелуге, бұл жерлер арқылы өтуге шектеу қою;</w:t>
      </w:r>
      <w:r>
        <w:br/>
      </w:r>
      <w:r>
        <w:rPr>
          <w:rFonts w:ascii="Times New Roman"/>
          <w:b w:val="false"/>
          <w:i w:val="false"/>
          <w:color w:val="000000"/>
          <w:sz w:val="28"/>
        </w:rPr>
        <w:t>
      -барлық мал өнімдерін өндірудің сақтық шараларын жүргізу;</w:t>
      </w:r>
      <w:r>
        <w:br/>
      </w:r>
      <w:r>
        <w:rPr>
          <w:rFonts w:ascii="Times New Roman"/>
          <w:b w:val="false"/>
          <w:i w:val="false"/>
          <w:color w:val="000000"/>
          <w:sz w:val="28"/>
        </w:rPr>
        <w:t>
      -шаруа қожалығы көлемінде листериоз ауруына қарсы жүргізілетін ветеринариялық-санитариялық шараларды қолданыстағы Заңнамаларға сәйкес жүргізу және ол малдарды ұдайы малдәрігерлік бақылауда болуын қамтамасыз ету;</w:t>
      </w:r>
      <w:r>
        <w:br/>
      </w:r>
      <w:r>
        <w:rPr>
          <w:rFonts w:ascii="Times New Roman"/>
          <w:b w:val="false"/>
          <w:i w:val="false"/>
          <w:color w:val="000000"/>
          <w:sz w:val="28"/>
        </w:rPr>
        <w:t>
      -шаруа қожалығындағы барлық қора жайлар механикалық тазартудан өткізу және дизенфекция жасауды ұйымдастыру тапсырылсын.</w:t>
      </w:r>
      <w:r>
        <w:br/>
      </w:r>
      <w:r>
        <w:rPr>
          <w:rFonts w:ascii="Times New Roman"/>
          <w:b w:val="false"/>
          <w:i w:val="false"/>
          <w:color w:val="000000"/>
          <w:sz w:val="28"/>
        </w:rPr>
        <w:t>
</w:t>
      </w:r>
      <w:r>
        <w:rPr>
          <w:rFonts w:ascii="Times New Roman"/>
          <w:b w:val="false"/>
          <w:i w:val="false"/>
          <w:color w:val="000000"/>
          <w:sz w:val="28"/>
        </w:rPr>
        <w:t>
      3. Шалқар аудандық емханасының бас дәрігері (Ж.Көптілеуов), Аудандық санитарлық әпидемиологиялық қадағалау басқармасы (Г.Амантаева) «Әділет» шаруа қожалығы мүшелерін бақылауға алып ауруға қарсы егу жұмыстарын ұйымдастыру және санитарлық жағдайын бақылауға алу жұмыстарын жүргізу үсынылсын.</w:t>
      </w:r>
      <w:r>
        <w:br/>
      </w:r>
      <w:r>
        <w:rPr>
          <w:rFonts w:ascii="Times New Roman"/>
          <w:b w:val="false"/>
          <w:i w:val="false"/>
          <w:color w:val="000000"/>
          <w:sz w:val="28"/>
        </w:rPr>
        <w:t>
</w:t>
      </w:r>
      <w:r>
        <w:rPr>
          <w:rFonts w:ascii="Times New Roman"/>
          <w:b w:val="false"/>
          <w:i w:val="false"/>
          <w:color w:val="000000"/>
          <w:sz w:val="28"/>
        </w:rPr>
        <w:t>
      4. Аудандық ішкі істер бөліміне (Қ.Ақшолақ келісім бойынша), Шалқар аудандық аумақтық инспекциясымен бірлесе отырып «Әділет» шаруа қожалығы аумағында ауылшаруашылық малдарының қозғалысын болдырмауды қадағалауды күшейту тапсырылсын.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Ж.Садықовқа міндеттелсін.</w:t>
      </w:r>
      <w:r>
        <w:br/>
      </w:r>
      <w:r>
        <w:rPr>
          <w:rFonts w:ascii="Times New Roman"/>
          <w:b w:val="false"/>
          <w:i w:val="false"/>
          <w:color w:val="000000"/>
          <w:sz w:val="28"/>
        </w:rPr>
        <w:t>
</w:t>
      </w:r>
      <w:r>
        <w:rPr>
          <w:rFonts w:ascii="Times New Roman"/>
          <w:b w:val="false"/>
          <w:i w:val="false"/>
          <w:color w:val="000000"/>
          <w:sz w:val="28"/>
        </w:rPr>
        <w:t>
      6. Осы қаулы әділет басқармасында мемлекеттік тіркелген күннен бастап күшіне енеді және алғаш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Аудан әкімі                       Р.Сыдықов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