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86b61" w14:textId="2486b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28 желтоқсандағы № 160 "2010-2012 жылдарға арналған аудан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2010 жылғы 20 сәуірдегі № 198 шешімі. Ақтөбе облысы Шалқар ауданының Әділет басқармасында 2010 жылғы 5 мамырда № 3-13-130 тіркелді. Күші жойылды - Ақтөбе облысы Шалқар аудандық мәслихатының 2011 жылғы 30 маусымдағы № 279 шешімімен</w:t>
      </w:r>
    </w:p>
    <w:p>
      <w:pPr>
        <w:spacing w:after="0"/>
        <w:ind w:left="0"/>
        <w:jc w:val="both"/>
      </w:pPr>
      <w:r>
        <w:rPr>
          <w:rFonts w:ascii="Times New Roman"/>
          <w:b w:val="false"/>
          <w:i w:val="false"/>
          <w:color w:val="ff0000"/>
          <w:sz w:val="28"/>
        </w:rPr>
        <w:t>      Ескерту. Күші жойылды - Ақтөбе облысы Шалқар аудандық мәслихатының 2011.06.30 № 279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 95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Нормативтік-құқықтық актілерді мемлекеттік тіркеу тізілімінде 2010 жылы 20 қаңтарда № 3-13-119 санымен тіркелген, "Шалқар" газетінің 2010 жылғы 27 қаңтардағы № 4-5 (80102) санымен жарияланған Шалқар аудандық мәслихатының 2009 жылғы 28 желтоқсандағы № 160 "2010-2012 жылдарға арналған аудан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 мемлекеттік тіркеу тізілімінде 2010 жылы 5 наурызда № 3-13-124 санымен тіркелген, "Шалқар" газетінің 2010 жылғы 17 наурыздағы № 15-16(80113) санымен жарияланған 2010 жылғы 17 ақпандағы № 188 </w:t>
      </w:r>
      <w:r>
        <w:rPr>
          <w:rFonts w:ascii="Times New Roman"/>
          <w:b w:val="false"/>
          <w:i w:val="false"/>
          <w:color w:val="000000"/>
          <w:sz w:val="28"/>
        </w:rPr>
        <w:t>шешімімен</w:t>
      </w:r>
      <w:r>
        <w:rPr>
          <w:rFonts w:ascii="Times New Roman"/>
          <w:b w:val="false"/>
          <w:i w:val="false"/>
          <w:color w:val="000000"/>
          <w:sz w:val="28"/>
        </w:rPr>
        <w:t xml:space="preserve"> енгізілген өзгерістер мен толықтыруларды ескере отырып)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тармақта:</w:t>
      </w:r>
      <w:r>
        <w:br/>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Кірістер                   "3725842,5" саны "3867188,5" санына,</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"696730,0" саны "821830,0" санына;</w:t>
      </w:r>
      <w:r>
        <w:br/>
      </w:r>
      <w:r>
        <w:rPr>
          <w:rFonts w:ascii="Times New Roman"/>
          <w:b w:val="false"/>
          <w:i w:val="false"/>
          <w:color w:val="000000"/>
          <w:sz w:val="28"/>
        </w:rPr>
        <w:t>
      трансферттердің түсімдері  "2856425,0" саны "2872671,0" санына;</w:t>
      </w:r>
      <w:r>
        <w:br/>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Шығындар                   "3721842,5" саны "3862188,5" санына;</w:t>
      </w:r>
      <w:r>
        <w:br/>
      </w: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w:t>
      </w:r>
      <w:r>
        <w:br/>
      </w:r>
      <w:r>
        <w:rPr>
          <w:rFonts w:ascii="Times New Roman"/>
          <w:b w:val="false"/>
          <w:i w:val="false"/>
          <w:color w:val="000000"/>
          <w:sz w:val="28"/>
        </w:rPr>
        <w:t>
      Қаржы активтерімен жасалатын</w:t>
      </w:r>
      <w:r>
        <w:br/>
      </w:r>
      <w:r>
        <w:rPr>
          <w:rFonts w:ascii="Times New Roman"/>
          <w:b w:val="false"/>
          <w:i w:val="false"/>
          <w:color w:val="000000"/>
          <w:sz w:val="28"/>
        </w:rPr>
        <w:t>
      операциялар бойынша сальдо       "4000,0" саны "5000,0" санына,</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"4000,0" саны "5000,0" санына өзгертілсін;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 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"2146918,0" саны "2071818,0" санына өзгертілсін;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2 абзацтың бөлігінде "101008,0" саны "105850,0" санына өзгертілсін;</w:t>
      </w:r>
      <w:r>
        <w:br/>
      </w:r>
      <w:r>
        <w:rPr>
          <w:rFonts w:ascii="Times New Roman"/>
          <w:b w:val="false"/>
          <w:i w:val="false"/>
          <w:color w:val="000000"/>
          <w:sz w:val="28"/>
        </w:rPr>
        <w:t>
</w:t>
      </w:r>
      <w:r>
        <w:rPr>
          <w:rFonts w:ascii="Times New Roman"/>
          <w:b w:val="false"/>
          <w:i w:val="false"/>
          <w:color w:val="000000"/>
          <w:sz w:val="28"/>
        </w:rPr>
        <w:t>
      5 және 6 абзацтар жаңа редакцияда жазылсын:</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маусым-1945 жылғы 3 қыркүйек аралығындағы кезеңде мандандағы армия құрамына кірмеген әскери бөлімдерде, мекемелерде, әскери-оқу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- 11135,0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Тәуілсіз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қалаларына мерекелік іс-шараларға қатысуы үшін тамақтануына, тұруына, жол жүруіне арналған шығыстарын төлеуді қамтамасыз етуге - 1026,0 мың теңге;"</w:t>
      </w:r>
      <w:r>
        <w:br/>
      </w:r>
      <w:r>
        <w:rPr>
          <w:rFonts w:ascii="Times New Roman"/>
          <w:b w:val="false"/>
          <w:i w:val="false"/>
          <w:color w:val="000000"/>
          <w:sz w:val="28"/>
        </w:rPr>
        <w:t>
</w:t>
      </w:r>
      <w:r>
        <w:rPr>
          <w:rFonts w:ascii="Times New Roman"/>
          <w:b w:val="false"/>
          <w:i w:val="false"/>
          <w:color w:val="000000"/>
          <w:sz w:val="28"/>
        </w:rPr>
        <w:t>
      7 абзацтың бөлігінде "16724,0" саны "17756,0" санына өзгертілсін;</w:t>
      </w:r>
      <w:r>
        <w:br/>
      </w:r>
      <w:r>
        <w:rPr>
          <w:rFonts w:ascii="Times New Roman"/>
          <w:b w:val="false"/>
          <w:i w:val="false"/>
          <w:color w:val="000000"/>
          <w:sz w:val="28"/>
        </w:rPr>
        <w:t>
      және төменгі мазмұндағы абзацпен толықтырылсын:</w:t>
      </w:r>
      <w:r>
        <w:br/>
      </w:r>
      <w:r>
        <w:rPr>
          <w:rFonts w:ascii="Times New Roman"/>
          <w:b w:val="false"/>
          <w:i w:val="false"/>
          <w:color w:val="000000"/>
          <w:sz w:val="28"/>
        </w:rPr>
        <w:t>
      "Балапан"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19200,0 мың теңге;"</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15 тармақта</w:t>
      </w:r>
      <w:r>
        <w:rPr>
          <w:rFonts w:ascii="Times New Roman"/>
          <w:b w:val="false"/>
          <w:i w:val="false"/>
          <w:color w:val="000000"/>
          <w:sz w:val="28"/>
        </w:rPr>
        <w:t>:</w:t>
      </w:r>
      <w:r>
        <w:br/>
      </w:r>
      <w:r>
        <w:rPr>
          <w:rFonts w:ascii="Times New Roman"/>
          <w:b w:val="false"/>
          <w:i w:val="false"/>
          <w:color w:val="000000"/>
          <w:sz w:val="28"/>
        </w:rPr>
        <w:t>
      8 абзацтың бөлігінде "4134,0" саны "4789,0" санына  өзгертілсін;</w:t>
      </w:r>
      <w:r>
        <w:br/>
      </w:r>
      <w:r>
        <w:rPr>
          <w:rFonts w:ascii="Times New Roman"/>
          <w:b w:val="false"/>
          <w:i w:val="false"/>
          <w:color w:val="000000"/>
          <w:sz w:val="28"/>
        </w:rPr>
        <w:t>
      және төменгі мазмұндағы абзацтармен толықтырылсын:</w:t>
      </w:r>
      <w:r>
        <w:br/>
      </w:r>
      <w:r>
        <w:rPr>
          <w:rFonts w:ascii="Times New Roman"/>
          <w:b w:val="false"/>
          <w:i w:val="false"/>
          <w:color w:val="000000"/>
          <w:sz w:val="28"/>
        </w:rPr>
        <w:t>
      "Балапан" мемлекеттік бағдарламасын іске асыруға 25800,0 мың теңге;</w:t>
      </w:r>
      <w:r>
        <w:br/>
      </w:r>
      <w:r>
        <w:rPr>
          <w:rFonts w:ascii="Times New Roman"/>
          <w:b w:val="false"/>
          <w:i w:val="false"/>
          <w:color w:val="000000"/>
          <w:sz w:val="28"/>
        </w:rPr>
        <w:t>
      "Ауылдың гүлденуі – Қазақстанның гүлденуі" облыстық жастар марафон-эстафетасын жүргізуге - 21951,0 мың теңге;</w:t>
      </w:r>
      <w:r>
        <w:br/>
      </w:r>
      <w:r>
        <w:rPr>
          <w:rFonts w:ascii="Times New Roman"/>
          <w:b w:val="false"/>
          <w:i w:val="false"/>
          <w:color w:val="000000"/>
          <w:sz w:val="28"/>
        </w:rPr>
        <w:t>
      қоғамдық ашық пункттеріне техникалық қызмет көрсетуге 432,0 мың теңге;</w:t>
      </w:r>
      <w:r>
        <w:br/>
      </w:r>
      <w:r>
        <w:rPr>
          <w:rFonts w:ascii="Times New Roman"/>
          <w:b w:val="false"/>
          <w:i w:val="false"/>
          <w:color w:val="000000"/>
          <w:sz w:val="28"/>
        </w:rPr>
        <w:t>
      бюджет саласының қызметкерлеріне жалақы төлеуге - 16124,0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қосымшаларына сәйкес оқылсын.</w:t>
      </w:r>
      <w:r>
        <w:br/>
      </w:r>
      <w:r>
        <w:rPr>
          <w:rFonts w:ascii="Times New Roman"/>
          <w:b w:val="false"/>
          <w:i w:val="false"/>
          <w:color w:val="000000"/>
          <w:sz w:val="28"/>
        </w:rPr>
        <w:t>
</w:t>
      </w:r>
      <w:r>
        <w:rPr>
          <w:rFonts w:ascii="Times New Roman"/>
          <w:b w:val="false"/>
          <w:i w:val="false"/>
          <w:color w:val="000000"/>
          <w:sz w:val="28"/>
        </w:rPr>
        <w:t>
      3. Осы шешім Шалқар аудандық әділет басқармасында мемлекеттік тіркеуден өткен күннен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сессиясы төрағасы                хатшысы</w:t>
      </w:r>
    </w:p>
    <w:p>
      <w:pPr>
        <w:spacing w:after="0"/>
        <w:ind w:left="0"/>
        <w:jc w:val="both"/>
      </w:pPr>
      <w:r>
        <w:rPr>
          <w:rFonts w:ascii="Times New Roman"/>
          <w:b w:val="false"/>
          <w:i/>
          <w:color w:val="000000"/>
          <w:sz w:val="28"/>
        </w:rPr>
        <w:t>           Г.Сейтова                 С.Тулемисов</w:t>
      </w:r>
    </w:p>
    <w:bookmarkStart w:name="z12"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20 сәуірдегі</w:t>
      </w:r>
      <w:r>
        <w:br/>
      </w:r>
      <w:r>
        <w:rPr>
          <w:rFonts w:ascii="Times New Roman"/>
          <w:b w:val="false"/>
          <w:i w:val="false"/>
          <w:color w:val="000000"/>
          <w:sz w:val="28"/>
        </w:rPr>
        <w:t>
кезектен тыс жиырма бірінші сессиясының</w:t>
      </w:r>
      <w:r>
        <w:br/>
      </w:r>
      <w:r>
        <w:rPr>
          <w:rFonts w:ascii="Times New Roman"/>
          <w:b w:val="false"/>
          <w:i w:val="false"/>
          <w:color w:val="000000"/>
          <w:sz w:val="28"/>
        </w:rPr>
        <w:t>
№ 198 шешіміне 1 қосымша</w:t>
      </w:r>
    </w:p>
    <w:bookmarkEnd w:id="1"/>
    <w:p>
      <w:pPr>
        <w:spacing w:after="0"/>
        <w:ind w:left="0"/>
        <w:jc w:val="left"/>
      </w:pPr>
      <w:r>
        <w:rPr>
          <w:rFonts w:ascii="Times New Roman"/>
          <w:b/>
          <w:i w:val="false"/>
          <w:color w:val="000000"/>
        </w:rPr>
        <w:t xml:space="preserve"> Шалқар ауданының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735"/>
        <w:gridCol w:w="729"/>
        <w:gridCol w:w="736"/>
        <w:gridCol w:w="7545"/>
        <w:gridCol w:w="260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3867188,5</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821830</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80708</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80708</w:t>
            </w:r>
          </w:p>
        </w:tc>
      </w:tr>
      <w:tr>
        <w:trPr>
          <w:trHeight w:val="49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64672</w:t>
            </w:r>
          </w:p>
        </w:tc>
      </w:tr>
      <w:tr>
        <w:trPr>
          <w:trHeight w:val="49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13086</w:t>
            </w:r>
          </w:p>
        </w:tc>
      </w:tr>
      <w:tr>
        <w:trPr>
          <w:trHeight w:val="49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56032</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56032</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56032</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656157</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622942</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621267</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w:t>
            </w:r>
          </w:p>
        </w:tc>
      </w:tr>
      <w:tr>
        <w:trPr>
          <w:trHeight w:val="49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9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3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24030</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19980</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24448</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73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w:t>
            </w:r>
          </w:p>
        </w:tc>
      </w:tr>
      <w:tr>
        <w:trPr>
          <w:trHeight w:val="49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18898</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18898</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9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73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49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49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73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p>
        </w:tc>
      </w:tr>
      <w:tr>
        <w:trPr>
          <w:trHeight w:val="222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арыздан, ерекше талап ету істері арыздарынан, ерекше жүргізілетін істері бойынша арыздардан (шағымдар), сот бұйрығын шығару туралы өтініштерден, атқару парағының дубликатын беру шағымдардар,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9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172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9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10826</w:t>
            </w:r>
          </w:p>
        </w:tc>
      </w:tr>
      <w:tr>
        <w:trPr>
          <w:trHeight w:val="12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10826</w:t>
            </w:r>
          </w:p>
        </w:tc>
      </w:tr>
      <w:tr>
        <w:trPr>
          <w:trHeight w:val="49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10826</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2872671</w:t>
            </w:r>
          </w:p>
        </w:tc>
      </w:tr>
      <w:tr>
        <w:trPr>
          <w:trHeight w:val="49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2872671</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2872671</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665374</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135479</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2071818</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143087,5</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143087,5</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143087,5</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26"/>
        <w:gridCol w:w="741"/>
        <w:gridCol w:w="722"/>
        <w:gridCol w:w="7558"/>
        <w:gridCol w:w="260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3862188,5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216137</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187456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аппараты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қызметін қамтамасыз ету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43534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127438</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125618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14609</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14072</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2802255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500290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500290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500290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2209704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2209704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2094885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40854</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28829</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өткізу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320446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299961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299961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112900</w:t>
            </w:r>
          </w:p>
        </w:tc>
      </w:tr>
      <w:tr>
        <w:trPr>
          <w:trHeight w:val="8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68055</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43600</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w:t>
            </w:r>
          </w:p>
        </w:tc>
      </w:tr>
      <w:tr>
        <w:trPr>
          <w:trHeight w:val="17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тамақтануға, тұруына, жол жүруіне арналған шығыстарын төлеуді қамтамасыз 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r>
      <w:tr>
        <w:trPr>
          <w:trHeight w:val="25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16924</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 салаларындағы өзге де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 жұмыспен қамтуды қамтамасыз етуді іске асыру саласындағы мемлекеттік саясатты іске асыру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208843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64423</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54781</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19781</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және жайластыру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97834</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97834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 мекендерді көркейту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94834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46586</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123496,9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47106,9</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47106,9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47106,9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аудан құрама командалары-ның мүшелерін дайындау және олардың облыстық спорт жарыстарына қатысуы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41244</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18308</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6698</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116272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8557</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8557</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ауылшаруашылық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аумағын оңтайла және тиімді қала құрылыстық игеруді қамтамасыз ету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сәлет және қала құрылысы саласындағы мемлекеттік саясатты іске асыру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23375</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7573</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20006,6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20006,6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20006,6</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20006,6</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16107</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16107</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-159194,5</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159194,5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740"/>
        <w:gridCol w:w="736"/>
        <w:gridCol w:w="1"/>
        <w:gridCol w:w="8262"/>
        <w:gridCol w:w="2607"/>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16107</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16107</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16107</w:t>
            </w:r>
          </w:p>
        </w:tc>
      </w:tr>
    </w:tbl>
    <w:bookmarkStart w:name="z13"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20 сәуірдегі</w:t>
      </w:r>
      <w:r>
        <w:br/>
      </w:r>
      <w:r>
        <w:rPr>
          <w:rFonts w:ascii="Times New Roman"/>
          <w:b w:val="false"/>
          <w:i w:val="false"/>
          <w:color w:val="000000"/>
          <w:sz w:val="28"/>
        </w:rPr>
        <w:t>
кезектен тыс жиырмасыншы сессиясының</w:t>
      </w:r>
      <w:r>
        <w:br/>
      </w:r>
      <w:r>
        <w:rPr>
          <w:rFonts w:ascii="Times New Roman"/>
          <w:b w:val="false"/>
          <w:i w:val="false"/>
          <w:color w:val="000000"/>
          <w:sz w:val="28"/>
        </w:rPr>
        <w:t>
N 198 шешіміне 5 қосымшасы</w:t>
      </w:r>
    </w:p>
    <w:bookmarkEnd w:id="2"/>
    <w:p>
      <w:pPr>
        <w:spacing w:after="0"/>
        <w:ind w:left="0"/>
        <w:jc w:val="left"/>
      </w:pPr>
      <w:r>
        <w:rPr>
          <w:rFonts w:ascii="Times New Roman"/>
          <w:b/>
          <w:i w:val="false"/>
          <w:color w:val="000000"/>
        </w:rPr>
        <w:t xml:space="preserve"> Шалқар ауданы бойынша қала, селолық округтер әкімдіктерінің 2010 жылға арналған бюджеттік бағдарламалары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2453"/>
        <w:gridCol w:w="2433"/>
        <w:gridCol w:w="2793"/>
      </w:tblGrid>
      <w:tr>
        <w:trPr>
          <w:trHeight w:val="24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w:t>
            </w:r>
            <w:r>
              <w:br/>
            </w:r>
            <w:r>
              <w:rPr>
                <w:rFonts w:ascii="Times New Roman"/>
                <w:b w:val="false"/>
                <w:i w:val="false"/>
                <w:color w:val="000000"/>
                <w:sz w:val="20"/>
              </w:rPr>
              <w:t>
аулан,</w:t>
            </w:r>
            <w:r>
              <w:br/>
            </w:r>
            <w:r>
              <w:rPr>
                <w:rFonts w:ascii="Times New Roman"/>
                <w:b w:val="false"/>
                <w:i w:val="false"/>
                <w:color w:val="000000"/>
                <w:sz w:val="20"/>
              </w:rPr>
              <w:t>
аудандық</w:t>
            </w:r>
            <w:r>
              <w:br/>
            </w:r>
            <w:r>
              <w:rPr>
                <w:rFonts w:ascii="Times New Roman"/>
                <w:b w:val="false"/>
                <w:i w:val="false"/>
                <w:color w:val="000000"/>
                <w:sz w:val="20"/>
              </w:rPr>
              <w:t>
маңызы</w:t>
            </w:r>
            <w:r>
              <w:br/>
            </w:r>
            <w:r>
              <w:rPr>
                <w:rFonts w:ascii="Times New Roman"/>
                <w:b w:val="false"/>
                <w:i w:val="false"/>
                <w:color w:val="000000"/>
                <w:sz w:val="20"/>
              </w:rPr>
              <w:t>
бар қала,</w:t>
            </w:r>
            <w:r>
              <w:br/>
            </w:r>
            <w:r>
              <w:rPr>
                <w:rFonts w:ascii="Times New Roman"/>
                <w:b w:val="false"/>
                <w:i w:val="false"/>
                <w:color w:val="000000"/>
                <w:sz w:val="20"/>
              </w:rPr>
              <w:t>
кент, ауыл</w:t>
            </w:r>
            <w:r>
              <w:br/>
            </w:r>
            <w:r>
              <w:rPr>
                <w:rFonts w:ascii="Times New Roman"/>
                <w:b w:val="false"/>
                <w:i w:val="false"/>
                <w:color w:val="000000"/>
                <w:sz w:val="20"/>
              </w:rPr>
              <w:t>
(село),</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округ</w:t>
            </w:r>
            <w:r>
              <w:br/>
            </w:r>
            <w:r>
              <w:rPr>
                <w:rFonts w:ascii="Times New Roman"/>
                <w:b w:val="false"/>
                <w:i w:val="false"/>
                <w:color w:val="000000"/>
                <w:sz w:val="20"/>
              </w:rPr>
              <w:t>
әкімінің</w:t>
            </w:r>
            <w:r>
              <w:br/>
            </w:r>
            <w:r>
              <w:rPr>
                <w:rFonts w:ascii="Times New Roman"/>
                <w:b w:val="false"/>
                <w:i w:val="false"/>
                <w:color w:val="000000"/>
                <w:sz w:val="20"/>
              </w:rPr>
              <w:t>
қызметін</w:t>
            </w:r>
            <w:r>
              <w:br/>
            </w:r>
            <w:r>
              <w:rPr>
                <w:rFonts w:ascii="Times New Roman"/>
                <w:b w:val="false"/>
                <w:i w:val="false"/>
                <w:color w:val="000000"/>
                <w:sz w:val="20"/>
              </w:rPr>
              <w:t>
қамтамасыз</w:t>
            </w:r>
            <w:r>
              <w:br/>
            </w:r>
            <w:r>
              <w:rPr>
                <w:rFonts w:ascii="Times New Roman"/>
                <w:b w:val="false"/>
                <w:i w:val="false"/>
                <w:color w:val="000000"/>
                <w:sz w:val="20"/>
              </w:rPr>
              <w:t>
ету</w:t>
            </w:r>
            <w:r>
              <w:br/>
            </w:r>
            <w:r>
              <w:rPr>
                <w:rFonts w:ascii="Times New Roman"/>
                <w:b w:val="false"/>
                <w:i w:val="false"/>
                <w:color w:val="000000"/>
                <w:sz w:val="20"/>
              </w:rPr>
              <w:t>
жөніндегі</w:t>
            </w:r>
            <w:r>
              <w:br/>
            </w:r>
            <w:r>
              <w:rPr>
                <w:rFonts w:ascii="Times New Roman"/>
                <w:b w:val="false"/>
                <w:i w:val="false"/>
                <w:color w:val="000000"/>
                <w:sz w:val="20"/>
              </w:rPr>
              <w:t>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w:t>
            </w:r>
            <w:r>
              <w:br/>
            </w:r>
            <w:r>
              <w:rPr>
                <w:rFonts w:ascii="Times New Roman"/>
                <w:b w:val="false"/>
                <w:i w:val="false"/>
                <w:color w:val="000000"/>
                <w:sz w:val="20"/>
              </w:rPr>
              <w:t>
орган</w:t>
            </w:r>
            <w:r>
              <w:br/>
            </w:r>
            <w:r>
              <w:rPr>
                <w:rFonts w:ascii="Times New Roman"/>
                <w:b w:val="false"/>
                <w:i w:val="false"/>
                <w:color w:val="000000"/>
                <w:sz w:val="20"/>
              </w:rPr>
              <w:t>
дарды</w:t>
            </w:r>
            <w:r>
              <w:br/>
            </w:r>
            <w:r>
              <w:rPr>
                <w:rFonts w:ascii="Times New Roman"/>
                <w:b w:val="false"/>
                <w:i w:val="false"/>
                <w:color w:val="000000"/>
                <w:sz w:val="20"/>
              </w:rPr>
              <w:t>
материал</w:t>
            </w:r>
            <w:r>
              <w:br/>
            </w:r>
            <w:r>
              <w:rPr>
                <w:rFonts w:ascii="Times New Roman"/>
                <w:b w:val="false"/>
                <w:i w:val="false"/>
                <w:color w:val="000000"/>
                <w:sz w:val="20"/>
              </w:rPr>
              <w:t>
дық-</w:t>
            </w:r>
            <w:r>
              <w:br/>
            </w:r>
            <w:r>
              <w:rPr>
                <w:rFonts w:ascii="Times New Roman"/>
                <w:b w:val="false"/>
                <w:i w:val="false"/>
                <w:color w:val="000000"/>
                <w:sz w:val="20"/>
              </w:rPr>
              <w:t>
техника</w:t>
            </w:r>
            <w:r>
              <w:br/>
            </w:r>
            <w:r>
              <w:rPr>
                <w:rFonts w:ascii="Times New Roman"/>
                <w:b w:val="false"/>
                <w:i w:val="false"/>
                <w:color w:val="000000"/>
                <w:sz w:val="20"/>
              </w:rPr>
              <w:t>
лық</w:t>
            </w:r>
            <w:r>
              <w:br/>
            </w:r>
            <w:r>
              <w:rPr>
                <w:rFonts w:ascii="Times New Roman"/>
                <w:b w:val="false"/>
                <w:i w:val="false"/>
                <w:color w:val="000000"/>
                <w:sz w:val="20"/>
              </w:rPr>
              <w:t>
жарақ</w:t>
            </w:r>
            <w:r>
              <w:br/>
            </w:r>
            <w:r>
              <w:rPr>
                <w:rFonts w:ascii="Times New Roman"/>
                <w:b w:val="false"/>
                <w:i w:val="false"/>
                <w:color w:val="000000"/>
                <w:sz w:val="20"/>
              </w:rPr>
              <w:t>
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w:t>
            </w:r>
            <w:r>
              <w:br/>
            </w:r>
            <w:r>
              <w:rPr>
                <w:rFonts w:ascii="Times New Roman"/>
                <w:b w:val="false"/>
                <w:i w:val="false"/>
                <w:color w:val="000000"/>
                <w:sz w:val="20"/>
              </w:rPr>
              <w:t>
жағдайлар</w:t>
            </w:r>
            <w:r>
              <w:br/>
            </w:r>
            <w:r>
              <w:rPr>
                <w:rFonts w:ascii="Times New Roman"/>
                <w:b w:val="false"/>
                <w:i w:val="false"/>
                <w:color w:val="000000"/>
                <w:sz w:val="20"/>
              </w:rPr>
              <w:t>
да сырқаты</w:t>
            </w:r>
            <w:r>
              <w:br/>
            </w:r>
            <w:r>
              <w:rPr>
                <w:rFonts w:ascii="Times New Roman"/>
                <w:b w:val="false"/>
                <w:i w:val="false"/>
                <w:color w:val="000000"/>
                <w:sz w:val="20"/>
              </w:rPr>
              <w:t>
ауыр</w:t>
            </w:r>
            <w:r>
              <w:br/>
            </w:r>
            <w:r>
              <w:rPr>
                <w:rFonts w:ascii="Times New Roman"/>
                <w:b w:val="false"/>
                <w:i w:val="false"/>
                <w:color w:val="000000"/>
                <w:sz w:val="20"/>
              </w:rPr>
              <w:t>
адамдарды</w:t>
            </w:r>
            <w:r>
              <w:br/>
            </w:r>
            <w:r>
              <w:rPr>
                <w:rFonts w:ascii="Times New Roman"/>
                <w:b w:val="false"/>
                <w:i w:val="false"/>
                <w:color w:val="000000"/>
                <w:sz w:val="20"/>
              </w:rPr>
              <w:t>
дәрігерлік</w:t>
            </w:r>
            <w:r>
              <w:br/>
            </w:r>
            <w:r>
              <w:rPr>
                <w:rFonts w:ascii="Times New Roman"/>
                <w:b w:val="false"/>
                <w:i w:val="false"/>
                <w:color w:val="000000"/>
                <w:sz w:val="20"/>
              </w:rPr>
              <w:t>
көмек</w:t>
            </w:r>
            <w:r>
              <w:br/>
            </w:r>
            <w:r>
              <w:rPr>
                <w:rFonts w:ascii="Times New Roman"/>
                <w:b w:val="false"/>
                <w:i w:val="false"/>
                <w:color w:val="000000"/>
                <w:sz w:val="20"/>
              </w:rPr>
              <w:t>
көрсететін</w:t>
            </w:r>
            <w:r>
              <w:br/>
            </w:r>
            <w:r>
              <w:rPr>
                <w:rFonts w:ascii="Times New Roman"/>
                <w:b w:val="false"/>
                <w:i w:val="false"/>
                <w:color w:val="000000"/>
                <w:sz w:val="20"/>
              </w:rPr>
              <w:t>
ең жақын</w:t>
            </w:r>
            <w:r>
              <w:br/>
            </w:r>
            <w:r>
              <w:rPr>
                <w:rFonts w:ascii="Times New Roman"/>
                <w:b w:val="false"/>
                <w:i w:val="false"/>
                <w:color w:val="000000"/>
                <w:sz w:val="20"/>
              </w:rPr>
              <w:t>
денсаулық</w:t>
            </w:r>
            <w:r>
              <w:br/>
            </w:r>
            <w:r>
              <w:rPr>
                <w:rFonts w:ascii="Times New Roman"/>
                <w:b w:val="false"/>
                <w:i w:val="false"/>
                <w:color w:val="000000"/>
                <w:sz w:val="20"/>
              </w:rPr>
              <w:t>
сақтау</w:t>
            </w:r>
            <w:r>
              <w:br/>
            </w:r>
            <w:r>
              <w:rPr>
                <w:rFonts w:ascii="Times New Roman"/>
                <w:b w:val="false"/>
                <w:i w:val="false"/>
                <w:color w:val="000000"/>
                <w:sz w:val="20"/>
              </w:rPr>
              <w:t>
ұйымына</w:t>
            </w:r>
            <w:r>
              <w:br/>
            </w:r>
            <w:r>
              <w:rPr>
                <w:rFonts w:ascii="Times New Roman"/>
                <w:b w:val="false"/>
                <w:i w:val="false"/>
                <w:color w:val="000000"/>
                <w:sz w:val="20"/>
              </w:rPr>
              <w:t>
жеткізуді</w:t>
            </w:r>
            <w:r>
              <w:br/>
            </w:r>
            <w:r>
              <w:rPr>
                <w:rFonts w:ascii="Times New Roman"/>
                <w:b w:val="false"/>
                <w:i w:val="false"/>
                <w:color w:val="000000"/>
                <w:sz w:val="20"/>
              </w:rPr>
              <w:t>
ұйымдастыру</w:t>
            </w:r>
          </w:p>
        </w:tc>
      </w:tr>
      <w:tr>
        <w:trPr>
          <w:trHeight w:val="24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123 001 000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123 023 000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123 002 000</w:t>
            </w:r>
          </w:p>
        </w:tc>
      </w:tr>
      <w:tr>
        <w:trPr>
          <w:trHeight w:val="24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4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Актоғай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4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4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4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Көтібарұлы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Жанақоныс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4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4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4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4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119454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1820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1733"/>
        <w:gridCol w:w="1953"/>
        <w:gridCol w:w="2133"/>
        <w:gridCol w:w="2713"/>
      </w:tblGrid>
      <w:tr>
        <w:trPr>
          <w:trHeight w:val="240" w:hRule="atLeast"/>
        </w:trPr>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маңызы бар</w:t>
            </w:r>
            <w:r>
              <w:br/>
            </w:r>
            <w:r>
              <w:rPr>
                <w:rFonts w:ascii="Times New Roman"/>
                <w:b w:val="false"/>
                <w:i w:val="false"/>
                <w:color w:val="000000"/>
                <w:sz w:val="20"/>
              </w:rPr>
              <w:t>
қалаларда,</w:t>
            </w:r>
            <w:r>
              <w:br/>
            </w:r>
            <w:r>
              <w:rPr>
                <w:rFonts w:ascii="Times New Roman"/>
                <w:b w:val="false"/>
                <w:i w:val="false"/>
                <w:color w:val="000000"/>
                <w:sz w:val="20"/>
              </w:rPr>
              <w:t>
кенттерде,</w:t>
            </w:r>
            <w:r>
              <w:br/>
            </w:r>
            <w:r>
              <w:rPr>
                <w:rFonts w:ascii="Times New Roman"/>
                <w:b w:val="false"/>
                <w:i w:val="false"/>
                <w:color w:val="000000"/>
                <w:sz w:val="20"/>
              </w:rPr>
              <w:t>
ауылдарда</w:t>
            </w:r>
            <w:r>
              <w:br/>
            </w:r>
            <w:r>
              <w:rPr>
                <w:rFonts w:ascii="Times New Roman"/>
                <w:b w:val="false"/>
                <w:i w:val="false"/>
                <w:color w:val="000000"/>
                <w:sz w:val="20"/>
              </w:rPr>
              <w:t>
(селоларда),</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округтерде</w:t>
            </w:r>
            <w:r>
              <w:br/>
            </w:r>
            <w:r>
              <w:rPr>
                <w:rFonts w:ascii="Times New Roman"/>
                <w:b w:val="false"/>
                <w:i w:val="false"/>
                <w:color w:val="000000"/>
                <w:sz w:val="20"/>
              </w:rPr>
              <w:t>
автомобиль</w:t>
            </w:r>
            <w:r>
              <w:br/>
            </w:r>
            <w:r>
              <w:rPr>
                <w:rFonts w:ascii="Times New Roman"/>
                <w:b w:val="false"/>
                <w:i w:val="false"/>
                <w:color w:val="000000"/>
                <w:sz w:val="20"/>
              </w:rPr>
              <w:t>
жолдарының</w:t>
            </w:r>
            <w:r>
              <w:br/>
            </w:r>
            <w:r>
              <w:rPr>
                <w:rFonts w:ascii="Times New Roman"/>
                <w:b w:val="false"/>
                <w:i w:val="false"/>
                <w:color w:val="000000"/>
                <w:sz w:val="20"/>
              </w:rPr>
              <w:t>
жұмыс істеуін</w:t>
            </w:r>
            <w:r>
              <w:br/>
            </w:r>
            <w:r>
              <w:rPr>
                <w:rFonts w:ascii="Times New Roman"/>
                <w:b w:val="false"/>
                <w:i w:val="false"/>
                <w:color w:val="000000"/>
                <w:sz w:val="20"/>
              </w:rPr>
              <w:t>
қамтамасыз ету</w:t>
            </w:r>
          </w:p>
        </w:tc>
      </w:tr>
      <w:tr>
        <w:trPr>
          <w:trHeight w:val="24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w:t>
            </w:r>
            <w:r>
              <w:br/>
            </w:r>
            <w:r>
              <w:rPr>
                <w:rFonts w:ascii="Times New Roman"/>
                <w:b w:val="false"/>
                <w:i w:val="false"/>
                <w:color w:val="000000"/>
                <w:sz w:val="20"/>
              </w:rPr>
              <w:t>
де</w:t>
            </w:r>
            <w:r>
              <w:br/>
            </w:r>
            <w:r>
              <w:rPr>
                <w:rFonts w:ascii="Times New Roman"/>
                <w:b w:val="false"/>
                <w:i w:val="false"/>
                <w:color w:val="000000"/>
                <w:sz w:val="20"/>
              </w:rPr>
              <w:t>
көшелерді жарықтан-дыру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w:t>
            </w:r>
            <w:r>
              <w:br/>
            </w:r>
            <w:r>
              <w:rPr>
                <w:rFonts w:ascii="Times New Roman"/>
                <w:b w:val="false"/>
                <w:i w:val="false"/>
                <w:color w:val="000000"/>
                <w:sz w:val="20"/>
              </w:rPr>
              <w:t>
дің</w:t>
            </w:r>
            <w:r>
              <w:br/>
            </w:r>
            <w:r>
              <w:rPr>
                <w:rFonts w:ascii="Times New Roman"/>
                <w:b w:val="false"/>
                <w:i w:val="false"/>
                <w:color w:val="000000"/>
                <w:sz w:val="20"/>
              </w:rPr>
              <w:t>
санитари</w:t>
            </w:r>
            <w:r>
              <w:br/>
            </w:r>
            <w:r>
              <w:rPr>
                <w:rFonts w:ascii="Times New Roman"/>
                <w:b w:val="false"/>
                <w:i w:val="false"/>
                <w:color w:val="000000"/>
                <w:sz w:val="20"/>
              </w:rPr>
              <w:t>
ясын</w:t>
            </w:r>
            <w:r>
              <w:br/>
            </w:r>
            <w:r>
              <w:rPr>
                <w:rFonts w:ascii="Times New Roman"/>
                <w:b w:val="false"/>
                <w:i w:val="false"/>
                <w:color w:val="000000"/>
                <w:sz w:val="20"/>
              </w:rPr>
              <w:t>
қамтама</w:t>
            </w:r>
            <w:r>
              <w:br/>
            </w:r>
            <w:r>
              <w:rPr>
                <w:rFonts w:ascii="Times New Roman"/>
                <w:b w:val="false"/>
                <w:i w:val="false"/>
                <w:color w:val="000000"/>
                <w:sz w:val="20"/>
              </w:rPr>
              <w:t>
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w:t>
            </w:r>
            <w:r>
              <w:br/>
            </w:r>
            <w:r>
              <w:rPr>
                <w:rFonts w:ascii="Times New Roman"/>
                <w:b w:val="false"/>
                <w:i w:val="false"/>
                <w:color w:val="000000"/>
                <w:sz w:val="20"/>
              </w:rPr>
              <w:t>
ді</w:t>
            </w:r>
            <w:r>
              <w:br/>
            </w:r>
            <w:r>
              <w:rPr>
                <w:rFonts w:ascii="Times New Roman"/>
                <w:b w:val="false"/>
                <w:i w:val="false"/>
                <w:color w:val="000000"/>
                <w:sz w:val="20"/>
              </w:rPr>
              <w:t>
абаттан</w:t>
            </w:r>
            <w:r>
              <w:br/>
            </w:r>
            <w:r>
              <w:rPr>
                <w:rFonts w:ascii="Times New Roman"/>
                <w:b w:val="false"/>
                <w:i w:val="false"/>
                <w:color w:val="000000"/>
                <w:sz w:val="20"/>
              </w:rPr>
              <w:t>
дыру және</w:t>
            </w:r>
            <w:r>
              <w:br/>
            </w:r>
            <w:r>
              <w:rPr>
                <w:rFonts w:ascii="Times New Roman"/>
                <w:b w:val="false"/>
                <w:i w:val="false"/>
                <w:color w:val="000000"/>
                <w:sz w:val="20"/>
              </w:rPr>
              <w:t>
көгалдан</w:t>
            </w:r>
            <w:r>
              <w:br/>
            </w:r>
            <w:r>
              <w:rPr>
                <w:rFonts w:ascii="Times New Roman"/>
                <w:b w:val="false"/>
                <w:i w:val="false"/>
                <w:color w:val="000000"/>
                <w:sz w:val="20"/>
              </w:rPr>
              <w:t>
дыру</w:t>
            </w:r>
          </w:p>
        </w:tc>
        <w:tc>
          <w:tcPr>
            <w:tcW w:w="0" w:type="auto"/>
            <w:vMerge/>
            <w:tcBorders>
              <w:top w:val="nil"/>
              <w:left w:val="single" w:color="cfcfcf" w:sz="5"/>
              <w:bottom w:val="single" w:color="cfcfcf" w:sz="5"/>
              <w:right w:val="single" w:color="cfcfcf" w:sz="5"/>
            </w:tcBorders>
          </w:tcPr>
          <w:p/>
        </w:tc>
      </w:tr>
      <w:tr>
        <w:trPr>
          <w:trHeight w:val="24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123 008 000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123 009 000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123 011 000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123 013 000</w:t>
            </w:r>
          </w:p>
        </w:tc>
      </w:tr>
      <w:tr>
        <w:trPr>
          <w:trHeight w:val="24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Актоғай</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Көтібарұлы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Жанақоныс</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1080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21153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13640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