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ef6f" w14:textId="c50e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біржолғы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2010 жылғы 17 ақпандағы N 189 шешімі. Ақтөбе облысының Шалқар аудандық Әділет басқармасында 2010 жылдың 12 наурызда N 3-13-125 тіркелді. Күші жойылды - Ақтөбе облысы Шалқар аудандық мәслихатының 2010 жылғы 23 желтоқсандағы № 239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Шалқар аудандық мәслихатының 2010.12.23 № 239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"Қазақстан Республикасындағы жергілікті мемлекеттік басқару және өзін-өзі басқару туралы" 2001 жылғы 23 қаңтардағы N 148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 дағы N 100 "Салық және бюджетке төленетін басқа да міндетті төлемдер туралы" Кодексін (Салық Кодексі) қолданысқа енгізу туралы Заңның 36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көлеміндегі біржолғы талон негізінде жұмыс жасайтын кәсіпкерлерден алым құны 1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Шалқар аудандық әділет басқармасында мемлекеттік тіркеуден өткен күннен бастап күшіне енеді және 2010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сессия төрағасы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Г.Сейтова                    С.Тулемисов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