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c3f4" w14:textId="934c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28 желтоқсандағы "2010-2012 жылдарға арналған Хромтау ауданының бюджеті туралы" № 160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2010 жылғы 22 қазандағы № 200 шешімі. Ақтөбе облысы Хромтау ауданының Әділет басқармасында 2010 жылғы 29 қазанда № 3-12-126 тіркелді. Күші жойылды - Ақтөбе облысы Хромтау аудандық мәслихатының 2011 жылғы 28 наурыздағы № 231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2011.03.28 № 231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кесімдерді мемлекеттік тіркеу Тізілімінде № 3-12-109 тіркелген 2010 жылғы 18 ақпандағы, аудандық «Хромтау» газетінің № 9-10 сандарында жарияланған аудандық мәслихаттың 2009 жылғы 28 желтоқсандағы «2010-2012 жылдарға арналған Хромтау ауданының бюджеті туралы» № 160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1-тармақшасында:</w:t>
      </w:r>
      <w:r>
        <w:br/>
      </w:r>
      <w:r>
        <w:rPr>
          <w:rFonts w:ascii="Times New Roman"/>
          <w:b w:val="false"/>
          <w:i w:val="false"/>
          <w:color w:val="000000"/>
          <w:sz w:val="28"/>
        </w:rPr>
        <w:t>
      кірістер</w:t>
      </w:r>
      <w:r>
        <w:br/>
      </w:r>
      <w:r>
        <w:rPr>
          <w:rFonts w:ascii="Times New Roman"/>
          <w:b w:val="false"/>
          <w:i w:val="false"/>
          <w:color w:val="000000"/>
          <w:sz w:val="28"/>
        </w:rPr>
        <w:t>
      «3408715» деген цифрлар «4441843»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«1627646» деген цифрлар «2625774» деген цифрлармен ауыстырылсын;</w:t>
      </w:r>
      <w:r>
        <w:br/>
      </w:r>
      <w:r>
        <w:rPr>
          <w:rFonts w:ascii="Times New Roman"/>
          <w:b w:val="false"/>
          <w:i w:val="false"/>
          <w:color w:val="000000"/>
          <w:sz w:val="28"/>
        </w:rPr>
        <w:t>
      2-тармақшасында:</w:t>
      </w:r>
      <w:r>
        <w:br/>
      </w:r>
      <w:r>
        <w:rPr>
          <w:rFonts w:ascii="Times New Roman"/>
          <w:b w:val="false"/>
          <w:i w:val="false"/>
          <w:color w:val="000000"/>
          <w:sz w:val="28"/>
        </w:rPr>
        <w:t>
      шығындар</w:t>
      </w:r>
      <w:r>
        <w:br/>
      </w:r>
      <w:r>
        <w:rPr>
          <w:rFonts w:ascii="Times New Roman"/>
          <w:b w:val="false"/>
          <w:i w:val="false"/>
          <w:color w:val="000000"/>
          <w:sz w:val="28"/>
        </w:rPr>
        <w:t>
      «3393257,1» деген цифрлар «4426385,1»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«51247» деген цифрлар «72276»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«161750» деген цифрлар «1067090»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Б.Ашабаев                   Д.Молдашев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қазандағы</w:t>
      </w:r>
      <w:r>
        <w:br/>
      </w:r>
      <w:r>
        <w:rPr>
          <w:rFonts w:ascii="Times New Roman"/>
          <w:b w:val="false"/>
          <w:i w:val="false"/>
          <w:color w:val="000000"/>
          <w:sz w:val="28"/>
        </w:rPr>
        <w:t>
№ 200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46"/>
        <w:gridCol w:w="668"/>
        <w:gridCol w:w="8858"/>
        <w:gridCol w:w="246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4 441 843</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1 771 219</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280 440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280 440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247 070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төлем көзінен ұсталмайтын 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талондар бойынша жұмыс жүргізетін жеке тұлғалардан алынатын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8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1 276 077</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1 224 603</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1 221 103</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17 334</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байланыс, қорғаныс, көлік жеріне және ауыл шаруашылығына арналмаған жерге салынатын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10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маңыздағы жерлерге заңды тұлғалар мен жеке кәсіпкерлерге, жеке нотариустар мен адвокаттардан 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31 740</w:t>
            </w: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14 545</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 өндірістік мұқтаждарына пайдаланылатын дизель отыны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6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тұрақты түрде тұру үшін шекарадан шығуға Қазақстан Республикасына басқа мемлекеттерден адамдарды шақыруға құқық беретiн құжаттарды рәсiмдегенi үшiн, сондай-ақ осы құжаттарға өзгерiстер енгiзгенi үшiн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7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үшін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8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37 900</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w:t>
            </w:r>
          </w:p>
        </w:tc>
      </w:tr>
      <w:tr>
        <w:trPr>
          <w:trHeight w:val="10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6 950</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2 625 774</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2 625 774</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2 625 774</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682 320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1 943 454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75"/>
        <w:gridCol w:w="782"/>
        <w:gridCol w:w="718"/>
        <w:gridCol w:w="8004"/>
        <w:gridCol w:w="247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4 426385,1</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152 668</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127 211</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10 526</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10 226</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33 486</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32 556</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 село), ауылдық (селолық)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83 199</w:t>
            </w:r>
          </w:p>
        </w:tc>
      </w:tr>
      <w:tr>
        <w:trPr>
          <w:trHeight w:val="12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 село), ауылдық (селолық)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80 522</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18 764</w:t>
            </w:r>
          </w:p>
        </w:tc>
      </w:tr>
      <w:tr>
        <w:trPr>
          <w:trHeight w:val="9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6 693</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6 693</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4 315</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2 088 865</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320 448</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320 448</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320 448</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1 302 659</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1 302 659</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1 275 813</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26 846</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465 758 </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30 270</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14 615</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w:t>
            </w:r>
          </w:p>
        </w:tc>
      </w:tr>
      <w:tr>
        <w:trPr>
          <w:trHeight w:val="12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13 901</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435 488</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435 488</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140 544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125 066</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9 694</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9 694</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115 372</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23 940</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51 668</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9 760</w:t>
            </w:r>
          </w:p>
        </w:tc>
      </w:tr>
      <w:tr>
        <w:trPr>
          <w:trHeight w:val="15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тілін мамандарының, жеке көмекшілердің қызмет көрсету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12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мүгедектердің жол жүруін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12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19 644</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15 478</w:t>
            </w:r>
          </w:p>
        </w:tc>
      </w:tr>
      <w:tr>
        <w:trPr>
          <w:trHeight w:val="6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15 478</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14 299</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 техникалық жабдықталуы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1 628 436</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1 367 779</w:t>
            </w:r>
          </w:p>
        </w:tc>
      </w:tr>
      <w:tr>
        <w:trPr>
          <w:trHeight w:val="3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1 367 779</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1 153 765</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194 233</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210 831</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151 875</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 коммуналдық шаруашылығы,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46 261</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46 261</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49 826</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49 826</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8 433</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16 351</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25 042</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86 431</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51 048</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51 048</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51 048</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20 587</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13 941</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13 941</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5 137</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r>
      <w:tr>
        <w:trPr>
          <w:trHeight w:val="10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46 473</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8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42 620</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10 923</w:t>
            </w:r>
          </w:p>
        </w:tc>
      </w:tr>
      <w:tr>
        <w:trPr>
          <w:trHeight w:val="8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10 623</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10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26 471</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Ветеринарияны реттеу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Эпизоотиияға қарсы іс шаралар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19 121</w:t>
            </w:r>
          </w:p>
        </w:tc>
      </w:tr>
      <w:tr>
        <w:trPr>
          <w:trHeight w:val="5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6 443</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3 529</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3 229</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210 015,9</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210 015,9</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210 015,9</w:t>
            </w:r>
          </w:p>
        </w:tc>
      </w:tr>
      <w:tr>
        <w:trPr>
          <w:trHeight w:val="15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10 015,9</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11 896</w:t>
            </w:r>
          </w:p>
        </w:tc>
      </w:tr>
      <w:tr>
        <w:trPr>
          <w:trHeight w:val="9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4 521</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4 521</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p>
        </w:tc>
      </w:tr>
      <w:tr>
        <w:trPr>
          <w:trHeight w:val="12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p>
            <w:pPr>
              <w:spacing w:after="20"/>
              <w:ind w:left="20"/>
              <w:jc w:val="both"/>
            </w:pPr>
            <w:r>
              <w:rPr>
                <w:rFonts w:ascii="Times New Roman"/>
                <w:b w:val="false"/>
                <w:i w:val="false"/>
                <w:color w:val="000000"/>
                <w:sz w:val="20"/>
              </w:rPr>
              <w:t>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50 284,2</w:t>
            </w:r>
          </w:p>
          <w:p>
            <w:pPr>
              <w:spacing w:after="20"/>
              <w:ind w:left="20"/>
              <w:jc w:val="both"/>
            </w:pPr>
            <w:r>
              <w:rPr>
                <w:rFonts w:ascii="Times New Roman"/>
                <w:b w:val="false"/>
                <w:i w:val="false"/>
                <w:color w:val="000000"/>
                <w:sz w:val="20"/>
              </w:rPr>
              <w:t>50 284,2</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020</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p>
            <w:pPr>
              <w:spacing w:after="20"/>
              <w:ind w:left="20"/>
              <w:jc w:val="both"/>
            </w:pPr>
            <w:r>
              <w:rPr>
                <w:rFonts w:ascii="Times New Roman"/>
                <w:b w:val="false"/>
                <w:i w:val="false"/>
                <w:color w:val="000000"/>
                <w:sz w:val="20"/>
              </w:rPr>
              <w:t>Бюджеттік алулар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50 284,2</w:t>
            </w:r>
          </w:p>
          <w:p>
            <w:pPr>
              <w:spacing w:after="20"/>
              <w:ind w:left="20"/>
              <w:jc w:val="both"/>
            </w:pPr>
            <w:r>
              <w:rPr>
                <w:rFonts w:ascii="Times New Roman"/>
                <w:b w:val="false"/>
                <w:i w:val="false"/>
                <w:color w:val="000000"/>
                <w:sz w:val="20"/>
              </w:rPr>
              <w:t>587,2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49 697</w:t>
            </w:r>
          </w:p>
        </w:tc>
      </w:tr>
      <w:tr>
        <w:trPr>
          <w:trHeight w:val="16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006</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p>
            <w:pPr>
              <w:spacing w:after="20"/>
              <w:ind w:left="20"/>
              <w:jc w:val="both"/>
            </w:pPr>
            <w:r>
              <w:rPr>
                <w:rFonts w:ascii="Times New Roman"/>
                <w:b/>
                <w:i w:val="false"/>
                <w:color w:val="000000"/>
                <w:sz w:val="20"/>
              </w:rPr>
              <w:t>Бюджеттік кредиттер</w:t>
            </w:r>
          </w:p>
          <w:p>
            <w:pPr>
              <w:spacing w:after="20"/>
              <w:ind w:left="20"/>
              <w:jc w:val="both"/>
            </w:pPr>
            <w:r>
              <w:rPr>
                <w:rFonts w:ascii="Times New Roman"/>
                <w:b w:val="false"/>
                <w:i w:val="false"/>
                <w:color w:val="000000"/>
                <w:sz w:val="20"/>
              </w:rPr>
              <w:t>Тұрғын үй - коммуналдық шаруашылық</w:t>
            </w:r>
          </w:p>
          <w:p>
            <w:pPr>
              <w:spacing w:after="20"/>
              <w:ind w:left="20"/>
              <w:jc w:val="both"/>
            </w:pPr>
            <w:r>
              <w:rPr>
                <w:rFonts w:ascii="Times New Roman"/>
                <w:b w:val="false"/>
                <w:i w:val="false"/>
                <w:color w:val="000000"/>
                <w:sz w:val="20"/>
              </w:rPr>
              <w:t>Тұрғын үй шаруашылығы</w:t>
            </w:r>
          </w:p>
          <w:p>
            <w:pPr>
              <w:spacing w:after="20"/>
              <w:ind w:left="20"/>
              <w:jc w:val="both"/>
            </w:pPr>
            <w:r>
              <w:rPr>
                <w:rFonts w:ascii="Times New Roman"/>
                <w:b w:val="false"/>
                <w:i w:val="false"/>
                <w:color w:val="000000"/>
                <w:sz w:val="20"/>
              </w:rPr>
              <w:t>Аудандық құрылыс бөлімі</w:t>
            </w:r>
          </w:p>
          <w:p>
            <w:pPr>
              <w:spacing w:after="20"/>
              <w:ind w:left="20"/>
              <w:jc w:val="both"/>
            </w:pPr>
            <w:r>
              <w:rPr>
                <w:rFonts w:ascii="Times New Roman"/>
                <w:b w:val="false"/>
                <w:i w:val="false"/>
                <w:color w:val="000000"/>
                <w:sz w:val="20"/>
              </w:rPr>
              <w:t>Республикалық бюджеттен берілген кредиттер есебінен тұрғын үй салу</w:t>
            </w:r>
          </w:p>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Ауданның экономика және бюджеттік жоспарлау бөлімі</w:t>
            </w:r>
          </w:p>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874 186</w:t>
            </w:r>
          </w:p>
          <w:p>
            <w:pPr>
              <w:spacing w:after="20"/>
              <w:ind w:left="20"/>
              <w:jc w:val="both"/>
            </w:pPr>
            <w:r>
              <w:rPr>
                <w:rFonts w:ascii="Times New Roman"/>
                <w:b/>
                <w:i w:val="false"/>
                <w:color w:val="000000"/>
                <w:sz w:val="20"/>
              </w:rPr>
              <w:t>874 854</w:t>
            </w:r>
          </w:p>
          <w:p>
            <w:pPr>
              <w:spacing w:after="20"/>
              <w:ind w:left="20"/>
              <w:jc w:val="both"/>
            </w:pPr>
            <w:r>
              <w:rPr>
                <w:rFonts w:ascii="Times New Roman"/>
                <w:b w:val="false"/>
                <w:i w:val="false"/>
                <w:color w:val="000000"/>
                <w:sz w:val="20"/>
              </w:rPr>
              <w:t>847 725</w:t>
            </w:r>
          </w:p>
          <w:p>
            <w:pPr>
              <w:spacing w:after="20"/>
              <w:ind w:left="20"/>
              <w:jc w:val="both"/>
            </w:pPr>
            <w:r>
              <w:rPr>
                <w:rFonts w:ascii="Times New Roman"/>
                <w:b w:val="false"/>
                <w:i w:val="false"/>
                <w:color w:val="000000"/>
                <w:sz w:val="20"/>
              </w:rPr>
              <w:t>847 725</w:t>
            </w:r>
          </w:p>
          <w:p>
            <w:pPr>
              <w:spacing w:after="20"/>
              <w:ind w:left="20"/>
              <w:jc w:val="both"/>
            </w:pPr>
            <w:r>
              <w:rPr>
                <w:rFonts w:ascii="Times New Roman"/>
                <w:b w:val="false"/>
                <w:i w:val="false"/>
                <w:color w:val="000000"/>
                <w:sz w:val="20"/>
              </w:rPr>
              <w:t>847 725</w:t>
            </w:r>
          </w:p>
          <w:p>
            <w:pPr>
              <w:spacing w:after="20"/>
              <w:ind w:left="20"/>
              <w:jc w:val="both"/>
            </w:pPr>
            <w:r>
              <w:rPr>
                <w:rFonts w:ascii="Times New Roman"/>
                <w:b w:val="false"/>
                <w:i w:val="false"/>
                <w:color w:val="000000"/>
                <w:sz w:val="20"/>
              </w:rPr>
              <w:t>847 725</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27129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27 129</w:t>
            </w:r>
          </w:p>
          <w:p>
            <w:pPr>
              <w:spacing w:after="20"/>
              <w:ind w:left="20"/>
              <w:jc w:val="both"/>
            </w:pPr>
            <w:r>
              <w:rPr>
                <w:rFonts w:ascii="Times New Roman"/>
                <w:b w:val="false"/>
                <w:i w:val="false"/>
                <w:color w:val="000000"/>
                <w:sz w:val="20"/>
              </w:rPr>
              <w:t>27 129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27 129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859"/>
        <w:gridCol w:w="8596"/>
        <w:gridCol w:w="2451"/>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5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p>
            <w:pPr>
              <w:spacing w:after="20"/>
              <w:ind w:left="20"/>
              <w:jc w:val="both"/>
            </w:pPr>
            <w:r>
              <w:rPr>
                <w:rFonts w:ascii="Times New Roman"/>
                <w:b w:val="false"/>
                <w:i w:val="false"/>
                <w:color w:val="000000"/>
                <w:sz w:val="20"/>
              </w:rPr>
              <w:t>Бюджеттік кредиттерді өтеу</w:t>
            </w:r>
          </w:p>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w:t>
            </w:r>
          </w:p>
          <w:p>
            <w:pPr>
              <w:spacing w:after="20"/>
              <w:ind w:left="20"/>
              <w:jc w:val="both"/>
            </w:pPr>
            <w:r>
              <w:rPr>
                <w:rFonts w:ascii="Times New Roman"/>
                <w:b w:val="false"/>
                <w:i w:val="false"/>
                <w:color w:val="000000"/>
                <w:sz w:val="20"/>
              </w:rPr>
              <w:t>668</w:t>
            </w:r>
          </w:p>
          <w:p>
            <w:pPr>
              <w:spacing w:after="20"/>
              <w:ind w:left="20"/>
              <w:jc w:val="both"/>
            </w:pPr>
            <w:r>
              <w:rPr>
                <w:rFonts w:ascii="Times New Roman"/>
                <w:b w:val="false"/>
                <w:i w:val="false"/>
                <w:color w:val="000000"/>
                <w:sz w:val="20"/>
              </w:rPr>
              <w:t>668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99"/>
        <w:gridCol w:w="820"/>
        <w:gridCol w:w="780"/>
        <w:gridCol w:w="7846"/>
        <w:gridCol w:w="2436"/>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15"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014</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p>
            <w:pPr>
              <w:spacing w:after="20"/>
              <w:ind w:left="20"/>
              <w:jc w:val="both"/>
            </w:pPr>
            <w:r>
              <w:rPr>
                <w:rFonts w:ascii="Times New Roman"/>
                <w:b/>
                <w:i w:val="false"/>
                <w:color w:val="000000"/>
                <w:sz w:val="20"/>
              </w:rPr>
              <w:t>Қаржы активтерін сатып алу</w:t>
            </w:r>
          </w:p>
          <w:p>
            <w:pPr>
              <w:spacing w:after="20"/>
              <w:ind w:left="20"/>
              <w:jc w:val="both"/>
            </w:pPr>
            <w:r>
              <w:rPr>
                <w:rFonts w:ascii="Times New Roman"/>
                <w:b/>
                <w:i w:val="false"/>
                <w:color w:val="000000"/>
                <w:sz w:val="20"/>
              </w:rPr>
              <w:t>Басқалар</w:t>
            </w:r>
          </w:p>
          <w:p>
            <w:pPr>
              <w:spacing w:after="20"/>
              <w:ind w:left="20"/>
              <w:jc w:val="both"/>
            </w:pPr>
            <w:r>
              <w:rPr>
                <w:rFonts w:ascii="Times New Roman"/>
                <w:b w:val="false"/>
                <w:i w:val="false"/>
                <w:color w:val="000000"/>
                <w:sz w:val="20"/>
              </w:rPr>
              <w:t>Басқалар</w:t>
            </w:r>
          </w:p>
          <w:p>
            <w:pPr>
              <w:spacing w:after="20"/>
              <w:ind w:left="20"/>
              <w:jc w:val="both"/>
            </w:pPr>
            <w:r>
              <w:rPr>
                <w:rFonts w:ascii="Times New Roman"/>
                <w:b w:val="false"/>
                <w:i w:val="false"/>
                <w:color w:val="000000"/>
                <w:sz w:val="20"/>
              </w:rPr>
              <w:t>Аудандық қаржы бөлімі</w:t>
            </w:r>
          </w:p>
          <w:p>
            <w:pPr>
              <w:spacing w:after="20"/>
              <w:ind w:left="20"/>
              <w:jc w:val="both"/>
            </w:pPr>
            <w:r>
              <w:rPr>
                <w:rFonts w:ascii="Times New Roman"/>
                <w:b w:val="false"/>
                <w:i w:val="false"/>
                <w:color w:val="000000"/>
                <w:sz w:val="20"/>
              </w:rPr>
              <w:t>Заңды тұлғалардың капиталын қалыптастыру немесе ұлғайту</w:t>
            </w:r>
          </w:p>
          <w:p>
            <w:pPr>
              <w:spacing w:after="20"/>
              <w:ind w:left="20"/>
              <w:jc w:val="both"/>
            </w:pPr>
            <w:r>
              <w:rPr>
                <w:rFonts w:ascii="Times New Roman"/>
                <w:b/>
                <w:i w:val="false"/>
                <w:color w:val="000000"/>
                <w:sz w:val="20"/>
              </w:rPr>
              <w:t>V. Бюджет тапшылығы</w:t>
            </w:r>
          </w:p>
          <w:p>
            <w:pPr>
              <w:spacing w:after="20"/>
              <w:ind w:left="20"/>
              <w:jc w:val="both"/>
            </w:pPr>
            <w:r>
              <w:rPr>
                <w:rFonts w:ascii="Times New Roman"/>
                <w:b/>
                <w:i w:val="false"/>
                <w:color w:val="000000"/>
                <w:sz w:val="20"/>
              </w:rPr>
              <w:t>VI. Бюджет тапшылығын қаржыландыру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w:t>
            </w:r>
            <w:r>
              <w:br/>
            </w:r>
            <w:r>
              <w:rPr>
                <w:rFonts w:ascii="Times New Roman"/>
                <w:b w:val="false"/>
                <w:i w:val="false"/>
                <w:color w:val="000000"/>
                <w:sz w:val="20"/>
              </w:rPr>
              <w:t>
 </w:t>
            </w:r>
          </w:p>
          <w:p>
            <w:pPr>
              <w:spacing w:after="20"/>
              <w:ind w:left="20"/>
              <w:jc w:val="both"/>
            </w:pPr>
            <w:r>
              <w:rPr>
                <w:rFonts w:ascii="Times New Roman"/>
                <w:b/>
                <w:i w:val="false"/>
                <w:color w:val="000000"/>
                <w:sz w:val="20"/>
              </w:rPr>
              <w:t>15 500</w:t>
            </w:r>
          </w:p>
          <w:p>
            <w:pPr>
              <w:spacing w:after="20"/>
              <w:ind w:left="20"/>
              <w:jc w:val="both"/>
            </w:pPr>
            <w:r>
              <w:rPr>
                <w:rFonts w:ascii="Times New Roman"/>
                <w:b/>
                <w:i w:val="false"/>
                <w:color w:val="000000"/>
                <w:sz w:val="20"/>
              </w:rPr>
              <w:t>15 500</w:t>
            </w:r>
          </w:p>
          <w:p>
            <w:pPr>
              <w:spacing w:after="20"/>
              <w:ind w:left="20"/>
              <w:jc w:val="both"/>
            </w:pPr>
            <w:r>
              <w:rPr>
                <w:rFonts w:ascii="Times New Roman"/>
                <w:b w:val="false"/>
                <w:i w:val="false"/>
                <w:color w:val="000000"/>
                <w:sz w:val="20"/>
              </w:rPr>
              <w:t>15500</w:t>
            </w:r>
          </w:p>
          <w:p>
            <w:pPr>
              <w:spacing w:after="20"/>
              <w:ind w:left="20"/>
              <w:jc w:val="both"/>
            </w:pPr>
            <w:r>
              <w:rPr>
                <w:rFonts w:ascii="Times New Roman"/>
                <w:b w:val="false"/>
                <w:i w:val="false"/>
                <w:color w:val="000000"/>
                <w:sz w:val="20"/>
              </w:rPr>
              <w:t>15 500</w:t>
            </w:r>
          </w:p>
          <w:p>
            <w:pPr>
              <w:spacing w:after="20"/>
              <w:ind w:left="20"/>
              <w:jc w:val="both"/>
            </w:pPr>
            <w:r>
              <w:rPr>
                <w:rFonts w:ascii="Times New Roman"/>
                <w:b w:val="false"/>
                <w:i w:val="false"/>
                <w:color w:val="000000"/>
                <w:sz w:val="20"/>
              </w:rPr>
              <w:t>15 500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-874 228,1</w:t>
            </w:r>
          </w:p>
          <w:p>
            <w:pPr>
              <w:spacing w:after="20"/>
              <w:ind w:left="20"/>
              <w:jc w:val="both"/>
            </w:pPr>
            <w:r>
              <w:rPr>
                <w:rFonts w:ascii="Times New Roman"/>
                <w:b w:val="false"/>
                <w:i w:val="false"/>
                <w:color w:val="000000"/>
                <w:sz w:val="20"/>
              </w:rPr>
              <w:t>874 228,1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98"/>
        <w:gridCol w:w="818"/>
        <w:gridCol w:w="8656"/>
        <w:gridCol w:w="241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арыздар т</w:t>
            </w:r>
            <w:r>
              <w:rPr>
                <w:rFonts w:ascii="Times New Roman"/>
                <w:b/>
                <w:i w:val="false"/>
                <w:color w:val="000000"/>
                <w:sz w:val="20"/>
              </w:rPr>
              <w:t>ү</w:t>
            </w:r>
            <w:r>
              <w:rPr>
                <w:rFonts w:ascii="Times New Roman"/>
                <w:b/>
                <w:i w:val="false"/>
                <w:color w:val="000000"/>
                <w:sz w:val="20"/>
              </w:rPr>
              <w:t>сімі</w:t>
            </w:r>
          </w:p>
          <w:p>
            <w:pPr>
              <w:spacing w:after="20"/>
              <w:ind w:left="20"/>
              <w:jc w:val="both"/>
            </w:pPr>
            <w:r>
              <w:rPr>
                <w:rFonts w:ascii="Times New Roman"/>
                <w:b w:val="false"/>
                <w:i w:val="false"/>
                <w:color w:val="000000"/>
                <w:sz w:val="20"/>
              </w:rPr>
              <w:t>Мемлекеттік ішкі қарыздар</w:t>
            </w:r>
          </w:p>
          <w:p>
            <w:pPr>
              <w:spacing w:after="20"/>
              <w:ind w:left="20"/>
              <w:jc w:val="both"/>
            </w:pPr>
            <w:r>
              <w:rPr>
                <w:rFonts w:ascii="Times New Roman"/>
                <w:b w:val="false"/>
                <w:i w:val="false"/>
                <w:color w:val="000000"/>
                <w:sz w:val="20"/>
              </w:rPr>
              <w:t>Қарыз алу келісім- шарттар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874 854</w:t>
            </w:r>
          </w:p>
          <w:p>
            <w:pPr>
              <w:spacing w:after="20"/>
              <w:ind w:left="20"/>
              <w:jc w:val="both"/>
            </w:pPr>
            <w:r>
              <w:rPr>
                <w:rFonts w:ascii="Times New Roman"/>
                <w:b w:val="false"/>
                <w:i w:val="false"/>
                <w:color w:val="000000"/>
                <w:sz w:val="20"/>
              </w:rPr>
              <w:t>874 854</w:t>
            </w:r>
          </w:p>
          <w:p>
            <w:pPr>
              <w:spacing w:after="20"/>
              <w:ind w:left="20"/>
              <w:jc w:val="both"/>
            </w:pPr>
            <w:r>
              <w:rPr>
                <w:rFonts w:ascii="Times New Roman"/>
                <w:b w:val="false"/>
                <w:i w:val="false"/>
                <w:color w:val="000000"/>
                <w:sz w:val="20"/>
              </w:rPr>
              <w:t>874 854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98"/>
        <w:gridCol w:w="738"/>
        <w:gridCol w:w="799"/>
        <w:gridCol w:w="7935"/>
        <w:gridCol w:w="241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008</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арыздарды </w:t>
            </w:r>
            <w:r>
              <w:rPr>
                <w:rFonts w:ascii="Times New Roman"/>
                <w:b/>
                <w:i w:val="false"/>
                <w:color w:val="000000"/>
                <w:sz w:val="20"/>
              </w:rPr>
              <w:t>ө</w:t>
            </w:r>
            <w:r>
              <w:rPr>
                <w:rFonts w:ascii="Times New Roman"/>
                <w:b/>
                <w:i w:val="false"/>
                <w:color w:val="000000"/>
                <w:sz w:val="20"/>
              </w:rPr>
              <w:t>теу</w:t>
            </w:r>
          </w:p>
          <w:p>
            <w:pPr>
              <w:spacing w:after="20"/>
              <w:ind w:left="20"/>
              <w:jc w:val="both"/>
            </w:pPr>
            <w:r>
              <w:rPr>
                <w:rFonts w:ascii="Times New Roman"/>
                <w:b w:val="false"/>
                <w:i w:val="false"/>
                <w:color w:val="000000"/>
                <w:sz w:val="20"/>
              </w:rPr>
              <w:t>Қарыздарды өтеу</w:t>
            </w:r>
          </w:p>
          <w:p>
            <w:pPr>
              <w:spacing w:after="20"/>
              <w:ind w:left="20"/>
              <w:jc w:val="both"/>
            </w:pPr>
            <w:r>
              <w:rPr>
                <w:rFonts w:ascii="Times New Roman"/>
                <w:b w:val="false"/>
                <w:i w:val="false"/>
                <w:color w:val="000000"/>
                <w:sz w:val="20"/>
              </w:rPr>
              <w:t>Аудандық қаржы бөлімі</w:t>
            </w:r>
          </w:p>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w:t>
            </w:r>
          </w:p>
          <w:p>
            <w:pPr>
              <w:spacing w:after="20"/>
              <w:ind w:left="20"/>
              <w:jc w:val="both"/>
            </w:pPr>
            <w:r>
              <w:rPr>
                <w:rFonts w:ascii="Times New Roman"/>
                <w:b w:val="false"/>
                <w:i w:val="false"/>
                <w:color w:val="000000"/>
                <w:sz w:val="20"/>
              </w:rPr>
              <w:t>668</w:t>
            </w:r>
          </w:p>
          <w:p>
            <w:pPr>
              <w:spacing w:after="20"/>
              <w:ind w:left="20"/>
              <w:jc w:val="both"/>
            </w:pPr>
            <w:r>
              <w:rPr>
                <w:rFonts w:ascii="Times New Roman"/>
                <w:b w:val="false"/>
                <w:i w:val="false"/>
                <w:color w:val="000000"/>
                <w:sz w:val="20"/>
              </w:rPr>
              <w:t>668</w:t>
            </w:r>
          </w:p>
          <w:p>
            <w:pPr>
              <w:spacing w:after="20"/>
              <w:ind w:left="20"/>
              <w:jc w:val="both"/>
            </w:pPr>
            <w:r>
              <w:rPr>
                <w:rFonts w:ascii="Times New Roman"/>
                <w:b w:val="false"/>
                <w:i w:val="false"/>
                <w:color w:val="000000"/>
                <w:sz w:val="20"/>
              </w:rPr>
              <w:t>668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57"/>
        <w:gridCol w:w="778"/>
        <w:gridCol w:w="8737"/>
        <w:gridCol w:w="241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p>
            <w:pPr>
              <w:spacing w:after="20"/>
              <w:ind w:left="20"/>
              <w:jc w:val="both"/>
            </w:pPr>
            <w:r>
              <w:rPr>
                <w:rFonts w:ascii="Times New Roman"/>
                <w:b w:val="false"/>
                <w:i w:val="false"/>
                <w:color w:val="000000"/>
                <w:sz w:val="20"/>
              </w:rPr>
              <w:t>Бюджет қаражаты қалдықтары</w:t>
            </w:r>
          </w:p>
          <w:p>
            <w:pPr>
              <w:spacing w:after="20"/>
              <w:ind w:left="20"/>
              <w:jc w:val="both"/>
            </w:pPr>
            <w:r>
              <w:rPr>
                <w:rFonts w:ascii="Times New Roman"/>
                <w:b w:val="false"/>
                <w:i w:val="false"/>
                <w:color w:val="000000"/>
                <w:sz w:val="20"/>
              </w:rPr>
              <w:t>Бюджет қаражатының бос қалдықтары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42,1</w:t>
            </w:r>
          </w:p>
          <w:p>
            <w:pPr>
              <w:spacing w:after="20"/>
              <w:ind w:left="20"/>
              <w:jc w:val="both"/>
            </w:pPr>
            <w:r>
              <w:rPr>
                <w:rFonts w:ascii="Times New Roman"/>
                <w:b w:val="false"/>
                <w:i w:val="false"/>
                <w:color w:val="000000"/>
                <w:sz w:val="20"/>
              </w:rPr>
              <w:t>42,1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