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127b" w14:textId="4ef1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қаласының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Хромтау аудандық мәслихатының 2010 жылғы 26 шілдедегі № 196 шешімі және Ақтөбе облысы Хромтау аудандық әкімдігінің 2010 жылғы 26 шілдедегі № 150 қаулысы. Ақтөбе облысы Хромтау ауданының Әділет басқармасында 2010 жылғы 6 тамызда № 3-12-122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және 2010 жылғы 20 шілдедегі Хромтау аудандық ономастикалық комиссиясының шешіміне сәйкес Хромтау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– Ақтөбе облысы Хромтау ауданы әкімдігінің 28.11.2018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Ақтөбе облысы Хромтау ауданы мәслихатының 28.11.2018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қаласындағы Кеншілер көшесі Амантай Әліпов атындағы көше болып қайта аталсын.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 алғаш ресми жарияланғаннан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Хромтау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