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68de" w14:textId="7806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қорғаныс істері жөніндегі бөлімі" мемлекеттік мекемесінің шақыру учаскесінде 1993 жылғы туған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ауданының әкімінің 2010 жылғы 10 қаңтардағы N 1 шешімі. Ақтөбе облысының Ойыл аудандық Әділет басқармасында 2010 жылдың 28 қаңтарда N 3-11-72 тіркелді. Күші жойылды - Ақтөбе облысы Ойыл ауданының әкімінің 2010 жылғы 26 сәуірдегі № 5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Ақтөбе облысы Ойыл ауданының әкімінің 2010.04.26 № 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17-бабын</w:t>
      </w:r>
      <w:r>
        <w:rPr>
          <w:rFonts w:ascii="Times New Roman"/>
          <w:b w:val="false"/>
          <w:i w:val="false"/>
          <w:color w:val="000000"/>
          <w:sz w:val="28"/>
        </w:rPr>
        <w:t xml:space="preserve">, Қазақстан Республикасы Үкіметінің 2006 жылғы 5 мамырдағы № 371 «Қазақстан Республикасында әскери міндеттілер мен әскерге шақырушыларды әскери есепке алуды жүргізу тәртібі туралы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2010 жылдың 15 қаңтары мен 31 наурызы аралығында «Ойыл аудандық қорғаныс істері жөніндегі бөлімі» мемлекеттік мекемесінің шақыру учаскесінде тіркеу жылы 17 жасқа толатын 1993 жылы туған азаматтарды, сонымен қатар бұрын тіркеуден өтпеген, Ойыл ауданының аумағында тұрақты немесе уақытша тұратын ересек жастағы азаматтарды тіркеу жүргізілсін.</w:t>
      </w:r>
      <w:r>
        <w:br/>
      </w:r>
      <w:r>
        <w:rPr>
          <w:rFonts w:ascii="Times New Roman"/>
          <w:b w:val="false"/>
          <w:i w:val="false"/>
          <w:color w:val="000000"/>
          <w:sz w:val="28"/>
        </w:rPr>
        <w:t>
</w:t>
      </w:r>
      <w:r>
        <w:rPr>
          <w:rFonts w:ascii="Times New Roman"/>
          <w:b w:val="false"/>
          <w:i w:val="false"/>
          <w:color w:val="000000"/>
          <w:sz w:val="28"/>
        </w:rPr>
        <w:t>
      2. Азаматтарды тіркеуге байланысты іс-шаралар жергілікті бюджет қаржысы есебінен жүзеге асырылсын.</w:t>
      </w:r>
      <w:r>
        <w:br/>
      </w:r>
      <w:r>
        <w:rPr>
          <w:rFonts w:ascii="Times New Roman"/>
          <w:b w:val="false"/>
          <w:i w:val="false"/>
          <w:color w:val="000000"/>
          <w:sz w:val="28"/>
        </w:rPr>
        <w:t>
</w:t>
      </w:r>
      <w:r>
        <w:rPr>
          <w:rFonts w:ascii="Times New Roman"/>
          <w:b w:val="false"/>
          <w:i w:val="false"/>
          <w:color w:val="000000"/>
          <w:sz w:val="28"/>
        </w:rPr>
        <w:t>
      3. «Ойыл аудандық орталық ауруханасы» мемлекеттік коммуналдық қазыналық кәсіпорынына (Ж.Қамбаров-келісім бойынша) «Ойыл аудандық қорғаныс істері жөніндегі бөлімі» мемлекеттік мекемесінің қарамағына бөлу ұсынылсын:</w:t>
      </w:r>
      <w:r>
        <w:br/>
      </w:r>
      <w:r>
        <w:rPr>
          <w:rFonts w:ascii="Times New Roman"/>
          <w:b w:val="false"/>
          <w:i w:val="false"/>
          <w:color w:val="000000"/>
          <w:sz w:val="28"/>
        </w:rPr>
        <w:t>
      1) шақырушыларға медициналық куәлік беруді жүргізу үшін қажетті дәрігер мамандарды және медбикелерді;</w:t>
      </w:r>
      <w:r>
        <w:br/>
      </w:r>
      <w:r>
        <w:rPr>
          <w:rFonts w:ascii="Times New Roman"/>
          <w:b w:val="false"/>
          <w:i w:val="false"/>
          <w:color w:val="000000"/>
          <w:sz w:val="28"/>
        </w:rPr>
        <w:t>
      2) тіркелушілерді медициналық құжаттармен сапалы және толық қамтамасыз ету үшін жеткіншектер кабинеттерінің дәрігерлерін;</w:t>
      </w:r>
      <w:r>
        <w:br/>
      </w:r>
      <w:r>
        <w:rPr>
          <w:rFonts w:ascii="Times New Roman"/>
          <w:b w:val="false"/>
          <w:i w:val="false"/>
          <w:color w:val="000000"/>
          <w:sz w:val="28"/>
        </w:rPr>
        <w:t>
      3) дәрігер-мамандардың резервтік құрамын;</w:t>
      </w:r>
      <w:r>
        <w:br/>
      </w:r>
      <w:r>
        <w:rPr>
          <w:rFonts w:ascii="Times New Roman"/>
          <w:b w:val="false"/>
          <w:i w:val="false"/>
          <w:color w:val="000000"/>
          <w:sz w:val="28"/>
        </w:rPr>
        <w:t>
      4) медициналық комиссия жұмысы үшін қажетті медициналық мүліктерді, құралдарды және дәрі-дәрмектерді.</w:t>
      </w:r>
      <w:r>
        <w:br/>
      </w:r>
      <w:r>
        <w:rPr>
          <w:rFonts w:ascii="Times New Roman"/>
          <w:b w:val="false"/>
          <w:i w:val="false"/>
          <w:color w:val="000000"/>
          <w:sz w:val="28"/>
        </w:rPr>
        <w:t>
</w:t>
      </w:r>
      <w:r>
        <w:rPr>
          <w:rFonts w:ascii="Times New Roman"/>
          <w:b w:val="false"/>
          <w:i w:val="false"/>
          <w:color w:val="000000"/>
          <w:sz w:val="28"/>
        </w:rPr>
        <w:t>
      4. Селолық округтер әкімдері «Ойыл аудандық қорғаныс істері жөніндегі бөлімі» мемлекеттік мекемесінің талабы бойынша шақырушыларды оларды шақырту пунктіне шақырылғандығын хабарласын және жеткіншектедің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5. Азаматтарды әскери шақыру жасына дейінгі есепке қоюға байланысты міндеттерді орындау үшін қажетті уақытқа жұмыс орны мен атқаратын қызметінің сақтала отырып, жұмыстан (оқудан) босатылатындығы жөніндегі заң талаптары орындалсын.</w:t>
      </w:r>
      <w:r>
        <w:br/>
      </w:r>
      <w:r>
        <w:rPr>
          <w:rFonts w:ascii="Times New Roman"/>
          <w:b w:val="false"/>
          <w:i w:val="false"/>
          <w:color w:val="000000"/>
          <w:sz w:val="28"/>
        </w:rPr>
        <w:t>
</w:t>
      </w:r>
      <w:r>
        <w:rPr>
          <w:rFonts w:ascii="Times New Roman"/>
          <w:b w:val="false"/>
          <w:i w:val="false"/>
          <w:color w:val="000000"/>
          <w:sz w:val="28"/>
        </w:rPr>
        <w:t>
      6. «Ойыл аудандық білім бөлімі» мемлекеттік мекемесі (С.Сүлейменов) «Ойыл аудандық қорғаныс істері жөніндегі бөлімі» мемлекеттік мекемесімен (С.Отаров-келісім бойынша) бірлесе отырып, аудан мектептерінде оқитын 1993 жылы туылған жасөспірімдердің толық тіркеуге алынуын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
      7. «Ойыл аудандық ішкі істер бөлімі» мемлекеттік мекемесі (С.Смагулов-келісім бойынша), Ойыл аудандық сотына (А.Қаржауов-келісім бойынша) тіркеу жүргізу кезеңінде Қазақстан Республикасының «Әскери міндеттілік және әскери қызмет туралы» Заңының </w:t>
      </w:r>
      <w:r>
        <w:rPr>
          <w:rFonts w:ascii="Times New Roman"/>
          <w:b w:val="false"/>
          <w:i w:val="false"/>
          <w:color w:val="000000"/>
          <w:sz w:val="28"/>
        </w:rPr>
        <w:t>18-бабында</w:t>
      </w:r>
      <w:r>
        <w:rPr>
          <w:rFonts w:ascii="Times New Roman"/>
          <w:b w:val="false"/>
          <w:i w:val="false"/>
          <w:color w:val="000000"/>
          <w:sz w:val="28"/>
        </w:rPr>
        <w:t xml:space="preserve"> қарастырылған міндеттердің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8. «Ойыл аудандық экономика және бюджетті жоспарлау бөлімі» (Ш.Қарабалина) мен «Ойыл аудандық қаржы бөлімі» (М.Сембі) мемлекеттік мекемелері белгіленген заң талаптарына сәйкес азамттарды тіркеу жөніндегі іс- шараларды жергілікті бюджеттен қаржыландыру шараларын алсын.</w:t>
      </w:r>
      <w:r>
        <w:br/>
      </w:r>
      <w:r>
        <w:rPr>
          <w:rFonts w:ascii="Times New Roman"/>
          <w:b w:val="false"/>
          <w:i w:val="false"/>
          <w:color w:val="000000"/>
          <w:sz w:val="28"/>
        </w:rPr>
        <w:t>
</w:t>
      </w:r>
      <w:r>
        <w:rPr>
          <w:rFonts w:ascii="Times New Roman"/>
          <w:b w:val="false"/>
          <w:i w:val="false"/>
          <w:color w:val="000000"/>
          <w:sz w:val="28"/>
        </w:rPr>
        <w:t xml:space="preserve">
      9. Азаматтарды әскери есепке қоюға байланысты жұмыс аяқталғаннан кейін «Ойыл аудандық қорғаныс істері жөніндегі бөлімі» мемлекеттік мекемесі (С.Отаров-келісім бойынша) тіркеу қорытындысы туралы аудан әкіміне </w:t>
      </w:r>
      <w:r>
        <w:rPr>
          <w:rFonts w:ascii="Times New Roman"/>
          <w:b w:val="false"/>
          <w:i w:val="false"/>
          <w:color w:val="000000"/>
          <w:sz w:val="28"/>
        </w:rPr>
        <w:t>2010 жылдың 5 сәуірінде</w:t>
      </w:r>
      <w:r>
        <w:rPr>
          <w:rFonts w:ascii="Times New Roman"/>
          <w:b w:val="false"/>
          <w:i w:val="false"/>
          <w:color w:val="000000"/>
          <w:sz w:val="28"/>
        </w:rPr>
        <w:t xml:space="preserve"> жазбаша хабарласын.</w:t>
      </w:r>
      <w:r>
        <w:br/>
      </w:r>
      <w:r>
        <w:rPr>
          <w:rFonts w:ascii="Times New Roman"/>
          <w:b w:val="false"/>
          <w:i w:val="false"/>
          <w:color w:val="000000"/>
          <w:sz w:val="28"/>
        </w:rPr>
        <w:t>
</w:t>
      </w:r>
      <w:r>
        <w:rPr>
          <w:rFonts w:ascii="Times New Roman"/>
          <w:b w:val="false"/>
          <w:i w:val="false"/>
          <w:color w:val="000000"/>
          <w:sz w:val="28"/>
        </w:rPr>
        <w:t>
      10. Осы шешімнің арындалуын бақылау аудан әкімі орынбасары М.Абдуллинге жүктелсін.</w:t>
      </w:r>
      <w:r>
        <w:br/>
      </w:r>
      <w:r>
        <w:rPr>
          <w:rFonts w:ascii="Times New Roman"/>
          <w:b w:val="false"/>
          <w:i w:val="false"/>
          <w:color w:val="000000"/>
          <w:sz w:val="28"/>
        </w:rPr>
        <w:t>
</w:t>
      </w:r>
      <w:r>
        <w:rPr>
          <w:rFonts w:ascii="Times New Roman"/>
          <w:b w:val="false"/>
          <w:i w:val="false"/>
          <w:color w:val="000000"/>
          <w:sz w:val="28"/>
        </w:rPr>
        <w:t>
      11.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Аудан әкімі:                              Қ.Елеусіз.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