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a2da2" w14:textId="5ea2d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білім беру, әлеуметтік қамсыздандыру, мәдениет және спорт салаларының мамандарына 2010 жылға көтерме жәрдемақы және бюджеттік кредит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2010 жылғы 19 ақпандағы N 136 шешімі. Ақтөбе облысы Қобда ауданының Әділет басқармасында 2010 жылғы 19 наурызда N 3-7-86 тіркелді. Күші жойылды - Ақтөбе облысы Қобда аудандық мәслихатының 2011 жылғы 27 шілдедегі № 212 шешімімен</w:t>
      </w:r>
    </w:p>
    <w:p>
      <w:pPr>
        <w:spacing w:after="0"/>
        <w:ind w:left="0"/>
        <w:jc w:val="both"/>
      </w:pPr>
      <w:r>
        <w:rPr>
          <w:rFonts w:ascii="Times New Roman"/>
          <w:b w:val="false"/>
          <w:i w:val="false"/>
          <w:color w:val="ff0000"/>
          <w:sz w:val="28"/>
        </w:rPr>
        <w:t xml:space="preserve">      Ескерту. Күші жойылды - Ақтөбе облысы Қобда аудандық мәслихатының 2011.07.27 </w:t>
      </w:r>
      <w:r>
        <w:rPr>
          <w:rFonts w:ascii="Times New Roman"/>
          <w:b w:val="false"/>
          <w:i w:val="false"/>
          <w:color w:val="ff0000"/>
          <w:sz w:val="28"/>
        </w:rPr>
        <w:t>№ 212</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 ру туралы" N 148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N 66 Заңының 7 бабы </w:t>
      </w:r>
      <w:r>
        <w:rPr>
          <w:rFonts w:ascii="Times New Roman"/>
          <w:b w:val="false"/>
          <w:i w:val="false"/>
          <w:color w:val="000000"/>
          <w:sz w:val="28"/>
        </w:rPr>
        <w:t>3 тармағына</w:t>
      </w:r>
      <w:r>
        <w:rPr>
          <w:rFonts w:ascii="Times New Roman"/>
          <w:b w:val="false"/>
          <w:i w:val="false"/>
          <w:color w:val="000000"/>
          <w:sz w:val="28"/>
        </w:rPr>
        <w:t>, 2009 жылғы 18 ақпандағы Қазақстан Республикасы Үкіметінің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 және ережесін бекіту туралы" N 183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ШЕІШМ ЕТЕДІ:</w:t>
      </w:r>
      <w:r>
        <w:br/>
      </w:r>
      <w:r>
        <w:rPr>
          <w:rFonts w:ascii="Times New Roman"/>
          <w:b w:val="false"/>
          <w:i w:val="false"/>
          <w:color w:val="000000"/>
          <w:sz w:val="28"/>
        </w:rPr>
        <w:t>
</w:t>
      </w:r>
      <w:r>
        <w:rPr>
          <w:rFonts w:ascii="Times New Roman"/>
          <w:b w:val="false"/>
          <w:i w:val="false"/>
          <w:color w:val="000000"/>
          <w:sz w:val="28"/>
        </w:rPr>
        <w:t>
      1. Қобда ауданының ауылдық елді мекендерінде орналасқан денсаулық сақтау, білім беру, әлеуметтік қамсыздандыру, мәдениет және спорт салаларының мемлекеттік кәсіпорындарына немесе мемлекеттік мекемелеріне жұмыс істеуге келген, денсаулық сақтау, білім беру, әлеуметтік қамсыздандыру, мәдениет және спорт салаларының мамандарына жетпіс еселік айлық көрсеткішке тең сомада көтерме жәрдемақы және тұрғын үй сатып алу үшін бюджеттік кредит - алты жүз отыз еселік айлық есептік көрсеткіштен аспайтын сомада әлеуметтік қолдау көрсетілсін.</w:t>
      </w:r>
      <w:r>
        <w:br/>
      </w:r>
      <w:r>
        <w:rPr>
          <w:rFonts w:ascii="Times New Roman"/>
          <w:b w:val="false"/>
          <w:i w:val="false"/>
          <w:color w:val="000000"/>
          <w:sz w:val="28"/>
        </w:rPr>
        <w:t>
</w:t>
      </w:r>
      <w:r>
        <w:rPr>
          <w:rFonts w:ascii="Times New Roman"/>
          <w:b w:val="false"/>
          <w:i w:val="false"/>
          <w:color w:val="000000"/>
          <w:sz w:val="28"/>
        </w:rPr>
        <w:t>
      2. Аудандық мәслихаттың, нормативтік құқық кесімдерді мемлекеттік тіркеу тізілімінде 2009 жылғы 15 шілдеде N 3-7-72 болып енгізілген 2009 жылғы 16 маусымдағы аудандық газетінде "Қобда" N 29 жарияланған Қобда аудандық мәслихатының 2009 жылғы 16 маусымдағы N 96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Қобда ауданының әділет басқармасында мемлекеттік тіркеуден өткен күннен бастап күшіне енеді және алғашқы ресми жарияланған күннен бастап күнтізбелік он күннің ағымында қолданысқа енгізіледі.</w:t>
      </w:r>
    </w:p>
    <w:bookmarkEnd w:id="0"/>
    <w:p>
      <w:pPr>
        <w:spacing w:after="0"/>
        <w:ind w:left="0"/>
        <w:jc w:val="both"/>
      </w:pPr>
      <w:r>
        <w:rPr>
          <w:rFonts w:ascii="Times New Roman"/>
          <w:b w:val="false"/>
          <w:i/>
          <w:color w:val="000000"/>
          <w:sz w:val="28"/>
        </w:rPr>
        <w:t xml:space="preserve">       Аудандық мәслихат            Аудандық мәслихаттың </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Д.Жиенбекова                    І.Қобланов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