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67f2b" w14:textId="5f67f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жылы денсаулық сақтау, білім беру, әлеуметтік қамсыздандыру, мәдениет және спорт мамандарына әлеуметтік қолдау ретінде көтерме жәрдемақы мен бюджеттік кредит беру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Алға аудандық мәслихатының 2010 жылғы 23 желтоқсандағы № 4 шешімі. Ақтөбе облысының Алға аудандық Әділет басқармасында 2011 жылғы 26 қаңтарда № 3-3-119 тіркелді. Орындау мерзімі аяқталуына байланысты күші жойылды - Ақтөбе облысы Алға аудандық мәслихатының 2013 жылғы 30 қаңтардағы № 02-6/20 хатымен.</w:t>
      </w:r>
    </w:p>
    <w:p>
      <w:pPr>
        <w:spacing w:after="0"/>
        <w:ind w:left="0"/>
        <w:jc w:val="both"/>
      </w:pPr>
      <w:r>
        <w:rPr>
          <w:rFonts w:ascii="Times New Roman"/>
          <w:b w:val="false"/>
          <w:i w:val="false"/>
          <w:color w:val="ff0000"/>
          <w:sz w:val="28"/>
        </w:rPr>
        <w:t>
      Ескерту. Орындау мерзімі аяқталуына байланысты күші жойылды - Ақтөбе облысы Алға аудандық мәслихатының 2013.01.30 № 02-6/20 Хатымен.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2005 жылғы 8 шілдедегі № 66 "Агроөнеркәсіптік кешенді және ауылдық аймақтарды дамытуды мемлекеттік реттеу туралы" Заңының 7-бабының </w:t>
      </w:r>
      <w:r>
        <w:rPr>
          <w:rFonts w:ascii="Times New Roman"/>
          <w:b w:val="false"/>
          <w:i w:val="false"/>
          <w:color w:val="000000"/>
          <w:sz w:val="28"/>
        </w:rPr>
        <w:t>3-тармағына</w:t>
      </w:r>
      <w:r>
        <w:rPr>
          <w:rFonts w:ascii="Times New Roman"/>
          <w:b w:val="false"/>
          <w:i w:val="false"/>
          <w:color w:val="000000"/>
          <w:sz w:val="28"/>
        </w:rPr>
        <w:t xml:space="preserve"> және Қазақстан Республикасы Үкіметінің 2009 жылғы 18-ақпандағы № 183 "Ауылдық елді мекендерге жұмыс істеу және тұру үшін келген денсаулық сақтау, білім беру, қамсыздандыру, мәдениет және спорт мамандарына әлеуметтік қолдау шараларын ұсыну мөлшерін және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Алға ауданының ауылдық елді мекендеріне жұмыс істеу және тұру үшін келген денсаулық сақтау, білім беру, әлеуметтік қамсыздандыру, мәдениет және спорт мамандарына әлеуметтік қолдау шаралары ретінде жетпіс еселік айлық есептік көрсеткішке тең мөлшерде көтерме жәрдемақы және тұрғын үй сатып алуға бір мың бес жүз еселік айлық есептік көрсеткіштен аспайтын сомада бюджеттік кредит берілсін.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тармаққа өзгерту енгізілді - Ақтөбе облысы Алға аудандық маслихатының 2011.04.22 </w:t>
      </w:r>
      <w:r>
        <w:rPr>
          <w:rFonts w:ascii="Times New Roman"/>
          <w:b w:val="false"/>
          <w:i w:val="false"/>
          <w:color w:val="000000"/>
          <w:sz w:val="28"/>
        </w:rPr>
        <w:t>№ 15</w:t>
      </w:r>
      <w:r>
        <w:rPr>
          <w:rFonts w:ascii="Times New Roman"/>
          <w:b w:val="false"/>
          <w:i w:val="false"/>
          <w:color w:val="ff0000"/>
          <w:sz w:val="28"/>
        </w:rPr>
        <w:t xml:space="preserve">; 2011.09.22 </w:t>
      </w:r>
      <w:r>
        <w:rPr>
          <w:rFonts w:ascii="Times New Roman"/>
          <w:b w:val="false"/>
          <w:i w:val="false"/>
          <w:color w:val="000000"/>
          <w:sz w:val="28"/>
        </w:rPr>
        <w:t>№ 34</w:t>
      </w:r>
      <w:r>
        <w:rPr>
          <w:rFonts w:ascii="Times New Roman"/>
          <w:b w:val="false"/>
          <w:i w:val="false"/>
          <w:color w:val="ff0000"/>
          <w:sz w:val="28"/>
        </w:rPr>
        <w:t xml:space="preserve"> (ресми жарияланғаннан кейін күнтізбелік он күн өткен соң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Аудандық мәслихаттың 2010 жылғы 21 ақпандағы № 3 "2010 жылы денсаулық сақтау, білім беру, әлеуметтік қамсыздандыру, мәдениет және спорт мамандарына әлеуметтік қолдау ретінде көтерме жәрдемақы беру туралы" (Нормативтік құқықтық кесімдерді мемлекеттік тіркеу тізілімінде № 3-3-103 болып тіркелген, аудандық "Жұлдыз-Звезда" газетінің 2010 жылғы 30 наурыздағы № 15-16 санында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жойылсын.</w:t>
      </w:r>
    </w:p>
    <w:bookmarkEnd w:id="2"/>
    <w:bookmarkStart w:name="z4" w:id="3"/>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және алғаш ресми жарияланғаннан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 сессиясының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 мәслихат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Кайрушев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