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3ac0" w14:textId="5c63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2009 жылғы 21 желтоқсандағы № С-21/1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21 қаңтардағы № С-22/9 шешімі. Ақмола облысы Бурабай ауданының Әділет басқармасында 2010 жылғы 1 ақпанда № 1-19-173 тіркелді. Күші жойылды - Ақмола облысы Бурабай аудандық мәслихатының 2011 жылғы 10 ақпандағы  № С-30/5 шешімімен</w:t>
      </w:r>
    </w:p>
    <w:p>
      <w:pPr>
        <w:spacing w:after="0"/>
        <w:ind w:left="0"/>
        <w:jc w:val="both"/>
      </w:pPr>
      <w:bookmarkStart w:name="z1" w:id="0"/>
      <w:r>
        <w:rPr>
          <w:rFonts w:ascii="Times New Roman"/>
          <w:b w:val="false"/>
          <w:i w:val="false"/>
          <w:color w:val="ff0000"/>
          <w:sz w:val="28"/>
        </w:rPr>
        <w:t>
      Ескерту. Күші жойылды - Ақмола облысы Бурабай аудандық мәслихатының 2011.02.10 № С-30/5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104 бабының 4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1. Бурабай аудандық мәслихатының «2010-2012 жылдарға арналған аудан бюджетi туралы» 2009 жылғы 21 желтоқсандағы </w:t>
      </w:r>
      <w:r>
        <w:rPr>
          <w:rFonts w:ascii="Times New Roman"/>
          <w:b w:val="false"/>
          <w:i w:val="false"/>
          <w:color w:val="000000"/>
          <w:sz w:val="28"/>
        </w:rPr>
        <w:t>№ С-21/1</w:t>
      </w:r>
      <w:r>
        <w:rPr>
          <w:rFonts w:ascii="Times New Roman"/>
          <w:b w:val="false"/>
          <w:i w:val="false"/>
          <w:color w:val="000000"/>
          <w:sz w:val="28"/>
        </w:rPr>
        <w:t xml:space="preserve"> (Нормативтік құқықтық кесімдерді мемлекеттік тіркеу тізілімінде № 1-19-170 тіркелген, 2010 жылдың 21 қаңтарында аудандық «Бурабай» газетінде, 2010 жылдың 18 қаңтарында аудандық «Луч» газетінде жарияланған) шешіміне келесi өзгерістер енгiзiлсiн: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2) тармақшада:</w:t>
      </w:r>
      <w:r>
        <w:br/>
      </w:r>
      <w:r>
        <w:rPr>
          <w:rFonts w:ascii="Times New Roman"/>
          <w:b w:val="false"/>
          <w:i w:val="false"/>
          <w:color w:val="000000"/>
          <w:sz w:val="28"/>
        </w:rPr>
        <w:t>
      «4884902,0» сандары «4593161,8»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«35068,0» сандары «326808,2»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«-35068,0» сандары «-326808,2» сандарына ауыстырылсын;</w:t>
      </w:r>
      <w:r>
        <w:br/>
      </w:r>
      <w:r>
        <w:rPr>
          <w:rFonts w:ascii="Times New Roman"/>
          <w:b w:val="false"/>
          <w:i w:val="false"/>
          <w:color w:val="000000"/>
          <w:sz w:val="28"/>
        </w:rPr>
        <w:t>
      «41300,0» сандары «345100,0» сандарына ауыстырылсын;</w:t>
      </w:r>
      <w:r>
        <w:br/>
      </w:r>
      <w:r>
        <w:rPr>
          <w:rFonts w:ascii="Times New Roman"/>
          <w:b w:val="false"/>
          <w:i w:val="false"/>
          <w:color w:val="000000"/>
          <w:sz w:val="28"/>
        </w:rPr>
        <w:t>
      «0,0» сандары «12059,8»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5) тармақшада:</w:t>
      </w:r>
      <w:r>
        <w:br/>
      </w:r>
      <w:r>
        <w:rPr>
          <w:rFonts w:ascii="Times New Roman"/>
          <w:b w:val="false"/>
          <w:i w:val="false"/>
          <w:color w:val="000000"/>
          <w:sz w:val="28"/>
        </w:rPr>
        <w:t>
      «41300,0» сандары «345100,0» сандарына ауыстырылсын.</w:t>
      </w:r>
      <w:r>
        <w:br/>
      </w:r>
      <w:r>
        <w:rPr>
          <w:rFonts w:ascii="Times New Roman"/>
          <w:b w:val="false"/>
          <w:i w:val="false"/>
          <w:color w:val="000000"/>
          <w:sz w:val="28"/>
        </w:rPr>
        <w:t>
</w:t>
      </w:r>
      <w:r>
        <w:rPr>
          <w:rFonts w:ascii="Times New Roman"/>
          <w:b w:val="false"/>
          <w:i w:val="false"/>
          <w:color w:val="000000"/>
          <w:sz w:val="28"/>
        </w:rPr>
        <w:t>
      2. Бурабай аудандық мәслихатының аталған шешiмiнің 1 қосымшасы осы шешiмнiң 1 қосымшасына сәйкес жаңа редакцияда берілсiн және бекiтiлсiн.</w:t>
      </w:r>
      <w:r>
        <w:br/>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XXII (кезектен тыс)</w:t>
      </w:r>
      <w:r>
        <w:br/>
      </w:r>
      <w:r>
        <w:rPr>
          <w:rFonts w:ascii="Times New Roman"/>
          <w:b w:val="false"/>
          <w:i w:val="false"/>
          <w:color w:val="000000"/>
          <w:sz w:val="28"/>
        </w:rPr>
        <w:t>
</w:t>
      </w:r>
      <w:r>
        <w:rPr>
          <w:rFonts w:ascii="Times New Roman"/>
          <w:b w:val="false"/>
          <w:i/>
          <w:color w:val="000000"/>
          <w:sz w:val="28"/>
        </w:rPr>
        <w:t>      сессиясының төрағасы                       М. Каржаспаев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Г.Тінәлинова</w:t>
      </w:r>
    </w:p>
    <w:bookmarkStart w:name="z7" w:id="2"/>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21 қаңтардағы № С-22/9</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Бурабай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864"/>
        <w:gridCol w:w="843"/>
        <w:gridCol w:w="843"/>
        <w:gridCol w:w="8478"/>
        <w:gridCol w:w="182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4886202</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1332611</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127395</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127395</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101195</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678625</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678625</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678625</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471048</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298229</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293112</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w:t>
            </w:r>
          </w:p>
        </w:tc>
      </w:tr>
      <w:tr>
        <w:trPr>
          <w:trHeight w:val="10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0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40035</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r>
      <w:tr>
        <w:trPr>
          <w:trHeight w:val="9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участоктарын пайдаланғаны үшін төлем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w:t>
            </w: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19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16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6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9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Джоульдан аспайтын пневматикалық қаруды қоспағанда және калібрі 4,5 миллиметрге дейінгілерін қоспағанда) әрбір бірлігін тіркегені және қайта тіркегені үшін алынатын мемлекеттік баж салығы;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3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10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18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274300</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146300</w:t>
            </w:r>
          </w:p>
        </w:tc>
      </w:tr>
      <w:tr>
        <w:trPr>
          <w:trHeight w:val="8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3220329</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3220329</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3220329</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270219</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2443418</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51"/>
        <w:gridCol w:w="970"/>
        <w:gridCol w:w="864"/>
        <w:gridCol w:w="8394"/>
        <w:gridCol w:w="199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4593161,8</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133163,0</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111637,0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34212,0</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69122,0</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67982,0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14273,0</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13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1492392,0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97183,0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97183,0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97183,0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1334539,0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1332402,0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1296259,0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36143,0</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7815,0</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15272,0</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165056,0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147259,0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147259,0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19830,0</w:t>
            </w:r>
          </w:p>
        </w:tc>
      </w:tr>
      <w:tr>
        <w:trPr>
          <w:trHeight w:val="12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арнаулы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27505,0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p>
        </w:tc>
      </w:tr>
      <w:tr>
        <w:trPr>
          <w:trHeight w:val="16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9531,0</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17498,0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312675,0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224407,0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158747,0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65933,0</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65933,0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5933,0</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13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22335,0</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5407,0</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68004,0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21233,0</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кеңістігі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26893,0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12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1915000,0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1915000,0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1915000,0</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395081,0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8087,0</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369671,0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369671,0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369671,0</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10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24607,0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24607,0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4532,0</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35736,8</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көліктері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5736,8</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42118,0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38038,0</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6038,0</w:t>
            </w:r>
          </w:p>
        </w:tc>
      </w:tr>
      <w:tr>
        <w:trPr>
          <w:trHeight w:val="12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326808,2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-326808,2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345100,0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12059,8</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12059,8</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12059,8</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