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7a6" w14:textId="15f2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тұратын, нысаналы топтарға жататын тұлғалардың 2011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ауданының әкімдігінің 2010 жылғы 28 желтоқсандағы А-12/349 қаулысы. Ақмола облысы Сандықтау аудандық Әділет басқармасында 2011 жылы 19 қаңтарда № 1-16-119 тіркелді. Қолданылу мерзімінің аяқталуына байланысты күші жойылды - (Ақмола облысы Сандықтау ауданы әкімдігінің 2013 жылғы 11 сәуірдегі № 04-14/421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ауданы әкімдігінің 11.04.2013 № 04-14/421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аумағында тұратын, нысаналы топтарға жататын тұлғалардың 2011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істемейтіндер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Сандықтау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