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ffcd8" w14:textId="38ffc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Қорғалжын аудандық мәслихатының 2010 жылғы 21 шілдедегі № 5/22 шешімі. Ақмола облысы Қорғалжын ауданының Әділет басқармасында 2010 жылғы 24 тамыздағы № 1-15-151 тіркелді. Күші жойылды - Ақмола облысы Қорғалжын аудандық мәслихатының 2012 жылғы 25 сәуірдегі № 3/3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Қорғалжын аудандық мәслихатының 2012.04.25 </w:t>
      </w:r>
      <w:r>
        <w:rPr>
          <w:rFonts w:ascii="Times New Roman"/>
          <w:b w:val="false"/>
          <w:i w:val="false"/>
          <w:color w:val="000000"/>
          <w:sz w:val="28"/>
        </w:rPr>
        <w:t>№ 3/3</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Қазақстан Республикасының 2008 жылғы 4 желтоқсандағы «Қазақстан Республикасының Бюджет Кодексінің» </w:t>
      </w:r>
      <w:r>
        <w:rPr>
          <w:rFonts w:ascii="Times New Roman"/>
          <w:b w:val="false"/>
          <w:i w:val="false"/>
          <w:color w:val="000000"/>
          <w:sz w:val="28"/>
        </w:rPr>
        <w:t>56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Қорғалжын аудандық маслихат ШЕШІМ ЕТТІ:</w:t>
      </w:r>
      <w:r>
        <w:br/>
      </w:r>
      <w:r>
        <w:rPr>
          <w:rFonts w:ascii="Times New Roman"/>
          <w:b w:val="false"/>
          <w:i w:val="false"/>
          <w:color w:val="000000"/>
          <w:sz w:val="28"/>
        </w:rPr>
        <w:t>
</w:t>
      </w:r>
      <w:r>
        <w:rPr>
          <w:rFonts w:ascii="Times New Roman"/>
          <w:b w:val="false"/>
          <w:i w:val="false"/>
          <w:color w:val="000000"/>
          <w:sz w:val="28"/>
        </w:rPr>
        <w:t>
      1. Мұқтаж азаматтардың жекелеген санаттарына келесідей әлеуметтік көмек көрсетілсін:</w:t>
      </w:r>
      <w:r>
        <w:br/>
      </w:r>
      <w:r>
        <w:rPr>
          <w:rFonts w:ascii="Times New Roman"/>
          <w:b w:val="false"/>
          <w:i w:val="false"/>
          <w:color w:val="000000"/>
          <w:sz w:val="28"/>
        </w:rPr>
        <w:t>
      1) негізгі азық-түліктің қымбаттауына байланысты ай сайын 1 айлық есептік көрсеткіш мөлшерінде, кедейлік шегінен төмен атаулы әлеуметтік көмек алушыларға;</w:t>
      </w:r>
      <w:r>
        <w:br/>
      </w:r>
      <w:r>
        <w:rPr>
          <w:rFonts w:ascii="Times New Roman"/>
          <w:b w:val="false"/>
          <w:i w:val="false"/>
          <w:color w:val="000000"/>
          <w:sz w:val="28"/>
        </w:rPr>
        <w:t>
      2) фтизиатр дәрігерінің анықтамасына сәйкес, ем қабылдаушы туберкулез науқастарына ыстық тамаққа 1 айлық есептік көрсеткіш мөлшерінде;</w:t>
      </w:r>
      <w:r>
        <w:br/>
      </w:r>
      <w:r>
        <w:rPr>
          <w:rFonts w:ascii="Times New Roman"/>
          <w:b w:val="false"/>
          <w:i w:val="false"/>
          <w:color w:val="000000"/>
          <w:sz w:val="28"/>
        </w:rPr>
        <w:t>
      3) Ұлы Отан соғысының қатысушыларына коммуналдық қызмет шығынына 2,5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2. Азаматтардың жекелеген санаттарына берілетін бір жолғы әлеуметтік көмек, мұқтаж азаматтарының жекелеген санаттарына және аз қамтылған тұрғындарға әлеуметтік көмек көрсету жөніндегі комиссияның (әрі қарай комиссия) шешімі негізінде берілетін төмендегі түрлері:</w:t>
      </w:r>
      <w:r>
        <w:br/>
      </w:r>
      <w:r>
        <w:rPr>
          <w:rFonts w:ascii="Times New Roman"/>
          <w:b w:val="false"/>
          <w:i w:val="false"/>
          <w:color w:val="000000"/>
          <w:sz w:val="28"/>
        </w:rPr>
        <w:t>
      1) шұғыл әлеуметтік қолдауды қажет ететін жағдайда:</w:t>
      </w:r>
      <w:r>
        <w:br/>
      </w:r>
      <w:r>
        <w:rPr>
          <w:rFonts w:ascii="Times New Roman"/>
          <w:b w:val="false"/>
          <w:i w:val="false"/>
          <w:color w:val="000000"/>
          <w:sz w:val="28"/>
        </w:rPr>
        <w:t>
      1.1. онкологиялық және туберкулез ауруларын емдеу және басқа қиын жағдайларда комиссия белгілеген мөлшерде жылына бір рет;</w:t>
      </w:r>
      <w:r>
        <w:br/>
      </w:r>
      <w:r>
        <w:rPr>
          <w:rFonts w:ascii="Times New Roman"/>
          <w:b w:val="false"/>
          <w:i w:val="false"/>
          <w:color w:val="000000"/>
          <w:sz w:val="28"/>
        </w:rPr>
        <w:t>
      1.2. отбасының бір мүшесі қаза болған жағдайда жерлеу рәсіміне берілетін бір жолдық әлеуметтік көмек, жағдайы төмен отбасыларға және жұмыссыздар есебінде тұрған отбасылық анықтама негізінде 20 айлық есептік көрсеткіш мөлшерінде;</w:t>
      </w:r>
      <w:r>
        <w:br/>
      </w:r>
      <w:r>
        <w:rPr>
          <w:rFonts w:ascii="Times New Roman"/>
          <w:b w:val="false"/>
          <w:i w:val="false"/>
          <w:color w:val="000000"/>
          <w:sz w:val="28"/>
        </w:rPr>
        <w:t>
      1.3. төтенше жағдайларда (өрт, су тасқыны) 20 айлық есептік көрсеткіш мөлшерінде;</w:t>
      </w:r>
      <w:r>
        <w:br/>
      </w:r>
      <w:r>
        <w:rPr>
          <w:rFonts w:ascii="Times New Roman"/>
          <w:b w:val="false"/>
          <w:i w:val="false"/>
          <w:color w:val="000000"/>
          <w:sz w:val="28"/>
        </w:rPr>
        <w:t>
      2) бір жолғы әлеуметтік көмек «Қорғалжын ауданының жұмыспен қамту және әлеуметтік бағдарламалар бөлімі» мемлекеттік мекемесінің жанындағы мұқтаж азаматтардың жекелеген санаттарына әлеуметтік көмек көрсету бойынша комиссиясының шешімі негізінде келесі мұқтаж азаматтардың жекелеген санаттарына белгіленсін:</w:t>
      </w:r>
      <w:r>
        <w:br/>
      </w:r>
      <w:r>
        <w:rPr>
          <w:rFonts w:ascii="Times New Roman"/>
          <w:b w:val="false"/>
          <w:i w:val="false"/>
          <w:color w:val="000000"/>
          <w:sz w:val="28"/>
        </w:rPr>
        <w:t>
      1.1. табыстары аз қамтылған отбасыларының, ауылдық жерлерден шыққан көп балалы отбасыларының колледждерінің күндізгі бөлімінде оқитын студентеріне оқу ақысы, оқу орнының (колледждердің) келісім шартына сәйкес, бір жылдық оқу ақысы толық көлемінде оқу орнының есеп шотына аудару арқылы;</w:t>
      </w:r>
      <w:r>
        <w:br/>
      </w:r>
      <w:r>
        <w:rPr>
          <w:rFonts w:ascii="Times New Roman"/>
          <w:b w:val="false"/>
          <w:i w:val="false"/>
          <w:color w:val="000000"/>
          <w:sz w:val="28"/>
        </w:rPr>
        <w:t>
      1.2. Келісім-шартпен жұмысқа орналасқан жоғарғы оқу орнын бітірген жас мамандарды әлеуметтік қолдау мақсатында - 100000 теңге мөлшерінде;</w:t>
      </w:r>
      <w:r>
        <w:br/>
      </w:r>
      <w:r>
        <w:rPr>
          <w:rFonts w:ascii="Times New Roman"/>
          <w:b w:val="false"/>
          <w:i w:val="false"/>
          <w:color w:val="000000"/>
          <w:sz w:val="28"/>
        </w:rPr>
        <w:t>
      1.3. аз қамтылған отбасыларға, көп балалы отбасыларға, отбасының табыстарына қарамастан жылына 1 рет 20 айлық есептік көрсеткіш мөлшерінде;</w:t>
      </w:r>
      <w:r>
        <w:br/>
      </w:r>
      <w:r>
        <w:rPr>
          <w:rFonts w:ascii="Times New Roman"/>
          <w:b w:val="false"/>
          <w:i w:val="false"/>
          <w:color w:val="000000"/>
          <w:sz w:val="28"/>
        </w:rPr>
        <w:t>
      1.4. табыстары күн көріс деңгейінен төмен отбасыларына, мүгедектерге, дербес зейнеткерлерге, комиссия белгілеген мөлшерде жылына бір рет;</w:t>
      </w:r>
      <w:r>
        <w:br/>
      </w:r>
      <w:r>
        <w:rPr>
          <w:rFonts w:ascii="Times New Roman"/>
          <w:b w:val="false"/>
          <w:i w:val="false"/>
          <w:color w:val="000000"/>
          <w:sz w:val="28"/>
        </w:rPr>
        <w:t>
      1.5. Ақмола облысының тубдиспансерлік ауруханаларында емделуге жол шығынын өтеу үшін жылына екі рет 5 айлық есептік көрсеткіш мөлшерінде;</w:t>
      </w:r>
      <w:r>
        <w:br/>
      </w:r>
      <w:r>
        <w:rPr>
          <w:rFonts w:ascii="Times New Roman"/>
          <w:b w:val="false"/>
          <w:i w:val="false"/>
          <w:color w:val="000000"/>
          <w:sz w:val="28"/>
        </w:rPr>
        <w:t>
      3) мемлекеттік мереке күндеріне орай:</w:t>
      </w:r>
      <w:r>
        <w:br/>
      </w:r>
      <w:r>
        <w:rPr>
          <w:rFonts w:ascii="Times New Roman"/>
          <w:b w:val="false"/>
          <w:i w:val="false"/>
          <w:color w:val="000000"/>
          <w:sz w:val="28"/>
        </w:rPr>
        <w:t>
      1.1. Жеңіс күніне бір жолғы берілетін төлем:</w:t>
      </w:r>
      <w:r>
        <w:br/>
      </w:r>
      <w:r>
        <w:rPr>
          <w:rFonts w:ascii="Times New Roman"/>
          <w:b w:val="false"/>
          <w:i w:val="false"/>
          <w:color w:val="000000"/>
          <w:sz w:val="28"/>
        </w:rPr>
        <w:t>
      Ұлы Отан соғысының қатысушыларына және мүгедектерге -3000 теңге;</w:t>
      </w:r>
      <w:r>
        <w:br/>
      </w:r>
      <w:r>
        <w:rPr>
          <w:rFonts w:ascii="Times New Roman"/>
          <w:b w:val="false"/>
          <w:i w:val="false"/>
          <w:color w:val="000000"/>
          <w:sz w:val="28"/>
        </w:rPr>
        <w:t>
      Ұлы Отан соғысының қатысушыларына теңестірілгендерге -2000 теңге;</w:t>
      </w:r>
      <w:r>
        <w:br/>
      </w:r>
      <w:r>
        <w:rPr>
          <w:rFonts w:ascii="Times New Roman"/>
          <w:b w:val="false"/>
          <w:i w:val="false"/>
          <w:color w:val="000000"/>
          <w:sz w:val="28"/>
        </w:rPr>
        <w:t>
      Ұлы Отан соғысының мүгедектеріне теңестірілгендерге -2000 теңге;</w:t>
      </w:r>
      <w:r>
        <w:br/>
      </w:r>
      <w:r>
        <w:rPr>
          <w:rFonts w:ascii="Times New Roman"/>
          <w:b w:val="false"/>
          <w:i w:val="false"/>
          <w:color w:val="000000"/>
          <w:sz w:val="28"/>
        </w:rPr>
        <w:t>
      Ұлы Отан соғысында қаза болған жауынгерлердің екінші рет некеге тұрмаған әйелдеріне -2000 теңге;</w:t>
      </w:r>
      <w:r>
        <w:br/>
      </w:r>
      <w:r>
        <w:rPr>
          <w:rFonts w:ascii="Times New Roman"/>
          <w:b w:val="false"/>
          <w:i w:val="false"/>
          <w:color w:val="000000"/>
          <w:sz w:val="28"/>
        </w:rPr>
        <w:t>
      Қайтыс болған соғыс мүгедектерінің және соларға теңестірілген мүгедектердің әйелдеріне (күйеулеріне) – 2000 теңге;</w:t>
      </w:r>
      <w:r>
        <w:br/>
      </w:r>
      <w:r>
        <w:rPr>
          <w:rFonts w:ascii="Times New Roman"/>
          <w:b w:val="false"/>
          <w:i w:val="false"/>
          <w:color w:val="000000"/>
          <w:sz w:val="28"/>
        </w:rPr>
        <w:t>
      Тыл еңбеккерлеріне – 2000;</w:t>
      </w:r>
      <w:r>
        <w:br/>
      </w:r>
      <w:r>
        <w:rPr>
          <w:rFonts w:ascii="Times New Roman"/>
          <w:b w:val="false"/>
          <w:i w:val="false"/>
          <w:color w:val="000000"/>
          <w:sz w:val="28"/>
        </w:rPr>
        <w:t>
      1941-1945 жылдары тылда 6 айдан кем емес жұмыс істеген еңбек ардагерлеріне - 2000 теңге;</w:t>
      </w:r>
      <w:r>
        <w:br/>
      </w: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-2000 теңге;</w:t>
      </w:r>
      <w:r>
        <w:br/>
      </w:r>
      <w:r>
        <w:rPr>
          <w:rFonts w:ascii="Times New Roman"/>
          <w:b w:val="false"/>
          <w:i w:val="false"/>
          <w:color w:val="000000"/>
          <w:sz w:val="28"/>
        </w:rPr>
        <w:t>
      1.2. «Халықаралық әйелдер күніне» орай «Алтын алқа», «Күміс алқа» белгілерімен марапатталған аналарға-2000 теңге:</w:t>
      </w:r>
      <w:r>
        <w:br/>
      </w:r>
      <w:r>
        <w:rPr>
          <w:rFonts w:ascii="Times New Roman"/>
          <w:b w:val="false"/>
          <w:i w:val="false"/>
          <w:color w:val="000000"/>
          <w:sz w:val="28"/>
        </w:rPr>
        <w:t>
      1.3. «Қарттар күніне» ең аз және ең аз зейнетақыдан төмен алатын зейнеткерлерге,-1000 теңге;</w:t>
      </w:r>
      <w:r>
        <w:br/>
      </w:r>
      <w:r>
        <w:rPr>
          <w:rFonts w:ascii="Times New Roman"/>
          <w:b w:val="false"/>
          <w:i w:val="false"/>
          <w:color w:val="000000"/>
          <w:sz w:val="28"/>
        </w:rPr>
        <w:t>
      1.4. «Мүгедектер күніне» бірінші, екінші топтағы мүгедектерге 1000 теңге;</w:t>
      </w:r>
      <w:r>
        <w:br/>
      </w:r>
      <w:r>
        <w:rPr>
          <w:rFonts w:ascii="Times New Roman"/>
          <w:b w:val="false"/>
          <w:i w:val="false"/>
          <w:color w:val="000000"/>
          <w:sz w:val="28"/>
        </w:rPr>
        <w:t>
      1.5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қызметшiлерге - 2000 теңге;</w:t>
      </w:r>
      <w:r>
        <w:br/>
      </w:r>
      <w:r>
        <w:rPr>
          <w:rFonts w:ascii="Times New Roman"/>
          <w:b w:val="false"/>
          <w:i w:val="false"/>
          <w:color w:val="000000"/>
          <w:sz w:val="28"/>
        </w:rPr>
        <w:t>
      1.6. «Балаларды қорғау күніне» – 18 жасқа дейінгі мүгедек балаларға -3000 теңге;</w:t>
      </w:r>
      <w:r>
        <w:br/>
      </w:r>
      <w:r>
        <w:rPr>
          <w:rFonts w:ascii="Times New Roman"/>
          <w:b w:val="false"/>
          <w:i w:val="false"/>
          <w:color w:val="000000"/>
          <w:sz w:val="28"/>
        </w:rPr>
        <w:t>
      1.7. «Ұлы Отан соғысының ардагерлеріне дәрі алу үшін 2 айлық есеп көрсеткішпен ай сайын материалдық көмек көрсетілсін».</w:t>
      </w:r>
      <w:r>
        <w:br/>
      </w:r>
      <w:r>
        <w:rPr>
          <w:rFonts w:ascii="Times New Roman"/>
          <w:b w:val="false"/>
          <w:i w:val="false"/>
          <w:color w:val="000000"/>
          <w:sz w:val="28"/>
        </w:rPr>
        <w:t>
      4) Әлеуметтік көмек алу үшін тапсырылатын қажетті құжаттар: Міндетті құжаттар:</w:t>
      </w:r>
      <w:r>
        <w:br/>
      </w:r>
      <w:r>
        <w:rPr>
          <w:rFonts w:ascii="Times New Roman"/>
          <w:b w:val="false"/>
          <w:i w:val="false"/>
          <w:color w:val="000000"/>
          <w:sz w:val="28"/>
        </w:rPr>
        <w:t>
      өтініш;</w:t>
      </w:r>
      <w:r>
        <w:br/>
      </w:r>
      <w:r>
        <w:rPr>
          <w:rFonts w:ascii="Times New Roman"/>
          <w:b w:val="false"/>
          <w:i w:val="false"/>
          <w:color w:val="000000"/>
          <w:sz w:val="28"/>
        </w:rPr>
        <w:t>
      өтініш берушінің жеке басын куәландыратын құжаттың көшірмесі;</w:t>
      </w:r>
      <w:r>
        <w:br/>
      </w:r>
      <w:r>
        <w:rPr>
          <w:rFonts w:ascii="Times New Roman"/>
          <w:b w:val="false"/>
          <w:i w:val="false"/>
          <w:color w:val="000000"/>
          <w:sz w:val="28"/>
        </w:rPr>
        <w:t>
      өтініш берушінің жеке есеп – шоты;</w:t>
      </w:r>
      <w:r>
        <w:br/>
      </w:r>
      <w:r>
        <w:rPr>
          <w:rFonts w:ascii="Times New Roman"/>
          <w:b w:val="false"/>
          <w:i w:val="false"/>
          <w:color w:val="000000"/>
          <w:sz w:val="28"/>
        </w:rPr>
        <w:t>
      тұрғылықты жерін растайтын құжаттың көшірмесі.</w:t>
      </w:r>
      <w:r>
        <w:br/>
      </w:r>
      <w:r>
        <w:rPr>
          <w:rFonts w:ascii="Times New Roman"/>
          <w:b w:val="false"/>
          <w:i w:val="false"/>
          <w:color w:val="000000"/>
          <w:sz w:val="28"/>
        </w:rPr>
        <w:t>
      Қосымша құжаттар:</w:t>
      </w:r>
      <w:r>
        <w:br/>
      </w:r>
      <w:r>
        <w:rPr>
          <w:rFonts w:ascii="Times New Roman"/>
          <w:b w:val="false"/>
          <w:i w:val="false"/>
          <w:color w:val="000000"/>
          <w:sz w:val="28"/>
        </w:rPr>
        <w:t>
      Онкологиялық және туберкулез ауруларын емдеу және басқа қиын жағдайларда комиссия белгілеген мөлшерде жылына бір рет біржолғы әлеуметтік көмек алу үшін:</w:t>
      </w:r>
      <w:r>
        <w:br/>
      </w:r>
      <w:r>
        <w:rPr>
          <w:rFonts w:ascii="Times New Roman"/>
          <w:b w:val="false"/>
          <w:i w:val="false"/>
          <w:color w:val="000000"/>
          <w:sz w:val="28"/>
        </w:rPr>
        <w:t>
      операция жасау фактісін растайтын ауру тарихынан үзінді;</w:t>
      </w:r>
      <w:r>
        <w:br/>
      </w:r>
      <w:r>
        <w:rPr>
          <w:rFonts w:ascii="Times New Roman"/>
          <w:b w:val="false"/>
          <w:i w:val="false"/>
          <w:color w:val="000000"/>
          <w:sz w:val="28"/>
        </w:rPr>
        <w:t>
      амбулаториялық емделуде екендігі туралы фтизиатрдан анықтама;</w:t>
      </w:r>
      <w:r>
        <w:br/>
      </w:r>
      <w:r>
        <w:rPr>
          <w:rFonts w:ascii="Times New Roman"/>
          <w:b w:val="false"/>
          <w:i w:val="false"/>
          <w:color w:val="000000"/>
          <w:sz w:val="28"/>
        </w:rPr>
        <w:t>
      отбасы мүшелерінің өткен тоқсандағы табыстары туралы мәлімет.</w:t>
      </w:r>
      <w:r>
        <w:br/>
      </w:r>
      <w:r>
        <w:rPr>
          <w:rFonts w:ascii="Times New Roman"/>
          <w:b w:val="false"/>
          <w:i w:val="false"/>
          <w:color w:val="000000"/>
          <w:sz w:val="28"/>
        </w:rPr>
        <w:t>
      Отбасының бір мүшесі қаза болған жағдайда жерлеу рәсіміне берілетін бір жолдық әлеуметтік көмек, жағдайы төмен отбасыларға және жұмыссыздар есебінде тұрған отбасылық анықтама негізінде 20 айлық есептік көрсеткіш мөлшерінде әлеуметтік көмек алу үшін:</w:t>
      </w:r>
      <w:r>
        <w:br/>
      </w:r>
      <w:r>
        <w:rPr>
          <w:rFonts w:ascii="Times New Roman"/>
          <w:b w:val="false"/>
          <w:i w:val="false"/>
          <w:color w:val="000000"/>
          <w:sz w:val="28"/>
        </w:rPr>
        <w:t>
      қайтыс болуы туралы куәліктің көшірмесі;</w:t>
      </w:r>
      <w:r>
        <w:br/>
      </w:r>
      <w:r>
        <w:rPr>
          <w:rFonts w:ascii="Times New Roman"/>
          <w:b w:val="false"/>
          <w:i w:val="false"/>
          <w:color w:val="000000"/>
          <w:sz w:val="28"/>
        </w:rPr>
        <w:t>
      отбасы мүшелерінің өткен тоқсандағы табыстары туралы мәлімет.</w:t>
      </w:r>
      <w:r>
        <w:br/>
      </w:r>
      <w:r>
        <w:rPr>
          <w:rFonts w:ascii="Times New Roman"/>
          <w:b w:val="false"/>
          <w:i w:val="false"/>
          <w:color w:val="000000"/>
          <w:sz w:val="28"/>
        </w:rPr>
        <w:t>
      Табыстары күн көріс деңгейінен төмен отбасыларына, мүгедектерге, дербес зейнеткерлерге, комиссия белгілеген мөлшерде жылына бір рет біржолғы әлеуметтік көмек алу үшін:</w:t>
      </w:r>
      <w:r>
        <w:br/>
      </w:r>
      <w:r>
        <w:rPr>
          <w:rFonts w:ascii="Times New Roman"/>
          <w:b w:val="false"/>
          <w:i w:val="false"/>
          <w:color w:val="000000"/>
          <w:sz w:val="28"/>
        </w:rPr>
        <w:t>
      жеңілдік санатына кіретіндігін растайтын құжаттың көшірмесі;</w:t>
      </w:r>
      <w:r>
        <w:br/>
      </w:r>
      <w:r>
        <w:rPr>
          <w:rFonts w:ascii="Times New Roman"/>
          <w:b w:val="false"/>
          <w:i w:val="false"/>
          <w:color w:val="000000"/>
          <w:sz w:val="28"/>
        </w:rPr>
        <w:t>
      мүгедектігі туралы анықтаманың көшірмесі және мүгедектің жеке оңалту бағдарламасынан үзінді;</w:t>
      </w:r>
      <w:r>
        <w:br/>
      </w:r>
      <w:r>
        <w:rPr>
          <w:rFonts w:ascii="Times New Roman"/>
          <w:b w:val="false"/>
          <w:i w:val="false"/>
          <w:color w:val="000000"/>
          <w:sz w:val="28"/>
        </w:rPr>
        <w:t>
      санаторлық- курорттық емделуге мұқтаж мүгедектер үшін санаторлық – курорттық карта;</w:t>
      </w:r>
      <w:r>
        <w:br/>
      </w:r>
      <w:r>
        <w:rPr>
          <w:rFonts w:ascii="Times New Roman"/>
          <w:b w:val="false"/>
          <w:i w:val="false"/>
          <w:color w:val="000000"/>
          <w:sz w:val="28"/>
        </w:rPr>
        <w:t>
      мұқтаж мүгедектер үшін емделуге бару үшін жол билеттері немесе жолақы құнын растайтын анықтама;</w:t>
      </w:r>
      <w:r>
        <w:br/>
      </w:r>
      <w:r>
        <w:rPr>
          <w:rFonts w:ascii="Times New Roman"/>
          <w:b w:val="false"/>
          <w:i w:val="false"/>
          <w:color w:val="000000"/>
          <w:sz w:val="28"/>
        </w:rPr>
        <w:t>
      ауруханада емделіп жатқандығы туралы анықтама;</w:t>
      </w:r>
      <w:r>
        <w:br/>
      </w:r>
      <w:r>
        <w:rPr>
          <w:rFonts w:ascii="Times New Roman"/>
          <w:b w:val="false"/>
          <w:i w:val="false"/>
          <w:color w:val="000000"/>
          <w:sz w:val="28"/>
        </w:rPr>
        <w:t>
      амбулаториялық емделуде екендігі туралы фтизиатрдан анықтама;</w:t>
      </w:r>
      <w:r>
        <w:br/>
      </w:r>
      <w:r>
        <w:rPr>
          <w:rFonts w:ascii="Times New Roman"/>
          <w:b w:val="false"/>
          <w:i w:val="false"/>
          <w:color w:val="000000"/>
          <w:sz w:val="28"/>
        </w:rPr>
        <w:t>
      отбасы мүшелерінің өткен тоқсандағы табыстары туралы мәлімет;</w:t>
      </w:r>
      <w:r>
        <w:br/>
      </w:r>
      <w:r>
        <w:rPr>
          <w:rFonts w:ascii="Times New Roman"/>
          <w:b w:val="false"/>
          <w:i w:val="false"/>
          <w:color w:val="000000"/>
          <w:sz w:val="28"/>
        </w:rPr>
        <w:t>
      туу туралы куәлігінің көшірмесі.</w:t>
      </w:r>
      <w:r>
        <w:br/>
      </w:r>
      <w:r>
        <w:rPr>
          <w:rFonts w:ascii="Times New Roman"/>
          <w:b w:val="false"/>
          <w:i w:val="false"/>
          <w:color w:val="000000"/>
          <w:sz w:val="28"/>
        </w:rPr>
        <w:t>
      Ақмола облысының тубдиспансерлік ауруханаларында емделуге жол шығынын өтеу үшін жылына екі рет 5 айлық есептік көрсеткіш мөлшерінде әлеуметтік көмек алу үшін:</w:t>
      </w:r>
      <w:r>
        <w:br/>
      </w:r>
      <w:r>
        <w:rPr>
          <w:rFonts w:ascii="Times New Roman"/>
          <w:b w:val="false"/>
          <w:i w:val="false"/>
          <w:color w:val="000000"/>
          <w:sz w:val="28"/>
        </w:rPr>
        <w:t>
      мұқтаж мүгедектер үшін емделуге бару үшін жол билеттері немесе жолақы құнын растайтын анықтама;</w:t>
      </w:r>
      <w:r>
        <w:br/>
      </w:r>
      <w:r>
        <w:rPr>
          <w:rFonts w:ascii="Times New Roman"/>
          <w:b w:val="false"/>
          <w:i w:val="false"/>
          <w:color w:val="000000"/>
          <w:sz w:val="28"/>
        </w:rPr>
        <w:t>
      отбасы мүшелерінің өткен тоқсандағы табыстары туралы мәлімет.</w:t>
      </w:r>
      <w:r>
        <w:br/>
      </w:r>
      <w:r>
        <w:rPr>
          <w:rFonts w:ascii="Times New Roman"/>
          <w:b w:val="false"/>
          <w:i w:val="false"/>
          <w:color w:val="000000"/>
          <w:sz w:val="28"/>
        </w:rPr>
        <w:t>
      Құжаттарды салыстырып тексеру үшін түпнұсқа мен көшірмелер де ұсынылады, содан сон құжаттардың түпнұсқалары өтініш берушіге өтініш берген күні қайтарылады.</w:t>
      </w:r>
      <w:r>
        <w:br/>
      </w:r>
      <w:r>
        <w:rPr>
          <w:rFonts w:ascii="Times New Roman"/>
          <w:b w:val="false"/>
          <w:i w:val="false"/>
          <w:color w:val="000000"/>
          <w:sz w:val="28"/>
        </w:rPr>
        <w:t>
</w:t>
      </w:r>
      <w:r>
        <w:rPr>
          <w:rFonts w:ascii="Times New Roman"/>
          <w:b w:val="false"/>
          <w:i w:val="false"/>
          <w:color w:val="ff0000"/>
          <w:sz w:val="28"/>
        </w:rPr>
        <w:t xml:space="preserve">      Ескерту. 2 тармаққа өзгерту енгізілді - Ақмола облысы Қорғалжын аудандық мәслихатының 2010.12.22 </w:t>
      </w:r>
      <w:r>
        <w:rPr>
          <w:rFonts w:ascii="Times New Roman"/>
          <w:b w:val="false"/>
          <w:i w:val="false"/>
          <w:color w:val="000000"/>
          <w:sz w:val="28"/>
        </w:rPr>
        <w:t>№ 2/27</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2011.12.12 </w:t>
      </w:r>
      <w:r>
        <w:rPr>
          <w:rFonts w:ascii="Times New Roman"/>
          <w:b w:val="false"/>
          <w:i w:val="false"/>
          <w:color w:val="000000"/>
          <w:sz w:val="28"/>
        </w:rPr>
        <w:t>№ 4/39</w:t>
      </w:r>
      <w:r>
        <w:rPr>
          <w:rFonts w:ascii="Times New Roman"/>
          <w:b w:val="false"/>
          <w:i w:val="false"/>
          <w:color w:val="ff0000"/>
          <w:sz w:val="28"/>
        </w:rPr>
        <w:t xml:space="preserve"> (ресми жарияланған күннен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 Мұқтаж азаматтардың жекеленген санаттарына әлеуметтік көмек көрсетуге шығындарды қаржыландыру 451007 «Жергілікті өкілетті органдардың шешімімен мұқтаж азаматтардың жекеленген санаттарына әлеуметтік көмек» бағдарламасында қарастырылған аудандық бюджет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
      4. Қорғалжын аудандық мәслихатының «Азаматтардың жекелеген топтарына әлеуметтік төлемді жүзеге асыру Ережесі» 2007 жылғы 12 желтоқсандағы № 4/3 ( нормативтік құқықтық актілерді мемлекеттік тіркеу тізілімінде № 1-15-99 тіркелген, «Қорғалжын өңірі» газетінде 2008 жылғы 5 ақпанында «Қорғалжын өңірі» № 3 газетінде жарияланған), аудандық мәслихаттың «Азаматтардың жекелеген топтарына әлеуметтік төлемді жүзеге асыру Ережесін бекіту туралы» 2007 жылғы 12-ші желтоқсандағы № 4/3 шешіміне өзгерістер енгізу туралы» 2009 жылғы 30 наурыздағы </w:t>
      </w:r>
      <w:r>
        <w:rPr>
          <w:rFonts w:ascii="Times New Roman"/>
          <w:b w:val="false"/>
          <w:i w:val="false"/>
          <w:color w:val="000000"/>
          <w:sz w:val="28"/>
        </w:rPr>
        <w:t>№ 3/11</w:t>
      </w:r>
      <w:r>
        <w:rPr>
          <w:rFonts w:ascii="Times New Roman"/>
          <w:b w:val="false"/>
          <w:i w:val="false"/>
          <w:color w:val="000000"/>
          <w:sz w:val="28"/>
        </w:rPr>
        <w:t xml:space="preserve"> (нормативтік құқықтық актілерді мемлекеттік тіркеу тізілімінде № 1-15-121 тіркелген, 2009 жылғы 20 мамырда «Қорғалжын өңірі» № 14-15 газетінде жарияланған) шешімдерінің күші жойылсын.</w:t>
      </w:r>
      <w:r>
        <w:br/>
      </w:r>
      <w:r>
        <w:rPr>
          <w:rFonts w:ascii="Times New Roman"/>
          <w:b w:val="false"/>
          <w:i w:val="false"/>
          <w:color w:val="000000"/>
          <w:sz w:val="28"/>
        </w:rPr>
        <w:t>
</w:t>
      </w:r>
      <w:r>
        <w:rPr>
          <w:rFonts w:ascii="Times New Roman"/>
          <w:b w:val="false"/>
          <w:i w:val="false"/>
          <w:color w:val="000000"/>
          <w:sz w:val="28"/>
        </w:rPr>
        <w:t>
      5. Осы шешім Қорғалжын ауданының әділет басқармасында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Қорғалжын аудандық</w:t>
      </w:r>
      <w:r>
        <w:br/>
      </w:r>
      <w:r>
        <w:rPr>
          <w:rFonts w:ascii="Times New Roman"/>
          <w:b w:val="false"/>
          <w:i w:val="false"/>
          <w:color w:val="000000"/>
          <w:sz w:val="28"/>
        </w:rPr>
        <w:t>
</w:t>
      </w:r>
      <w:r>
        <w:rPr>
          <w:rFonts w:ascii="Times New Roman"/>
          <w:b w:val="false"/>
          <w:i/>
          <w:color w:val="000000"/>
          <w:sz w:val="28"/>
        </w:rPr>
        <w:t>      мәслихат сессиясының</w:t>
      </w:r>
      <w:r>
        <w:br/>
      </w:r>
      <w:r>
        <w:rPr>
          <w:rFonts w:ascii="Times New Roman"/>
          <w:b w:val="false"/>
          <w:i w:val="false"/>
          <w:color w:val="000000"/>
          <w:sz w:val="28"/>
        </w:rPr>
        <w:t>
</w:t>
      </w:r>
      <w:r>
        <w:rPr>
          <w:rFonts w:ascii="Times New Roman"/>
          <w:b w:val="false"/>
          <w:i/>
          <w:color w:val="000000"/>
          <w:sz w:val="28"/>
        </w:rPr>
        <w:t>      төрағасы                                   М.Қ. Ералин</w:t>
      </w:r>
    </w:p>
    <w:p>
      <w:pPr>
        <w:spacing w:after="0"/>
        <w:ind w:left="0"/>
        <w:jc w:val="both"/>
      </w:pPr>
      <w:r>
        <w:rPr>
          <w:rFonts w:ascii="Times New Roman"/>
          <w:b w:val="false"/>
          <w:i/>
          <w:color w:val="000000"/>
          <w:sz w:val="28"/>
        </w:rPr>
        <w:t>      Қорғалжын аудандық</w:t>
      </w:r>
      <w:r>
        <w:br/>
      </w:r>
      <w:r>
        <w:rPr>
          <w:rFonts w:ascii="Times New Roman"/>
          <w:b w:val="false"/>
          <w:i w:val="false"/>
          <w:color w:val="000000"/>
          <w:sz w:val="28"/>
        </w:rPr>
        <w:t>
</w:t>
      </w:r>
      <w:r>
        <w:rPr>
          <w:rFonts w:ascii="Times New Roman"/>
          <w:b w:val="false"/>
          <w:i/>
          <w:color w:val="000000"/>
          <w:sz w:val="28"/>
        </w:rPr>
        <w:t>      мәслихат сессиясының</w:t>
      </w:r>
      <w:r>
        <w:br/>
      </w:r>
      <w:r>
        <w:rPr>
          <w:rFonts w:ascii="Times New Roman"/>
          <w:b w:val="false"/>
          <w:i w:val="false"/>
          <w:color w:val="000000"/>
          <w:sz w:val="28"/>
        </w:rPr>
        <w:t>
</w:t>
      </w:r>
      <w:r>
        <w:rPr>
          <w:rFonts w:ascii="Times New Roman"/>
          <w:b w:val="false"/>
          <w:i/>
          <w:color w:val="000000"/>
          <w:sz w:val="28"/>
        </w:rPr>
        <w:t>      хатшысы                                    Ө. К. Балғабаев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Қорғалжын ауданының әкімі                  С.Р. Қасенов</w:t>
      </w:r>
    </w:p>
    <w:p>
      <w:pPr>
        <w:spacing w:after="0"/>
        <w:ind w:left="0"/>
        <w:jc w:val="both"/>
      </w:pPr>
      <w:r>
        <w:rPr>
          <w:rFonts w:ascii="Times New Roman"/>
          <w:b w:val="false"/>
          <w:i/>
          <w:color w:val="000000"/>
          <w:sz w:val="28"/>
        </w:rPr>
        <w:t>      «Ақмола облысы Қорғалжын</w:t>
      </w:r>
      <w:r>
        <w:br/>
      </w:r>
      <w:r>
        <w:rPr>
          <w:rFonts w:ascii="Times New Roman"/>
          <w:b w:val="false"/>
          <w:i w:val="false"/>
          <w:color w:val="000000"/>
          <w:sz w:val="28"/>
        </w:rPr>
        <w:t>
</w:t>
      </w:r>
      <w:r>
        <w:rPr>
          <w:rFonts w:ascii="Times New Roman"/>
          <w:b w:val="false"/>
          <w:i/>
          <w:color w:val="000000"/>
          <w:sz w:val="28"/>
        </w:rPr>
        <w:t>      аудандық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С.А.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