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fa24" w14:textId="d81f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 4С-19/3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2010 жылғы 12 желтоқсандағы № 4С-21/2 шешімі. Ақмола облысы Жарқайың ауданының Әділет басқармасында 2010 жылғы 22 сәуірде № 1-12-123 тіркелді. Күші жойылды - Ақмола облысы Жарқайың аудандық мәслихатының 2011 жылғы 4 ақпандағы № 4С-29/8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Жарқайың аудандық мәслихатының 2011.02.04 № 4С-29/8 шешімімен</w:t>
      </w:r>
    </w:p>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Бюджеттік кодексінің 106 бабының 2 тармағының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Жарқайың аудандық мәслихатының «2010-2012 жылдарға арналған аудандық бюджет туралы» 2009 жылғы 23 желтоқсандағы </w:t>
      </w:r>
      <w:r>
        <w:rPr>
          <w:rFonts w:ascii="Times New Roman"/>
          <w:b w:val="false"/>
          <w:i w:val="false"/>
          <w:color w:val="000000"/>
          <w:sz w:val="28"/>
        </w:rPr>
        <w:t>№ 4С-19/3</w:t>
      </w:r>
      <w:r>
        <w:rPr>
          <w:rFonts w:ascii="Times New Roman"/>
          <w:b w:val="false"/>
          <w:i w:val="false"/>
          <w:color w:val="000000"/>
          <w:sz w:val="28"/>
        </w:rPr>
        <w:t xml:space="preserve"> (Нормативтік құқықтық актілерінің мемлекеттік тіркеу тізілімінде № 1-12-119 болып тіркелген, 2010 жылғы 22 қаңтарында «Целинное знамя» аудандық газетінде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w:t>
      </w:r>
      <w:r>
        <w:br/>
      </w:r>
      <w:r>
        <w:rPr>
          <w:rFonts w:ascii="Times New Roman"/>
          <w:b w:val="false"/>
          <w:i w:val="false"/>
          <w:color w:val="000000"/>
          <w:sz w:val="28"/>
        </w:rPr>
        <w:t>
</w:t>
      </w:r>
      <w:r>
        <w:rPr>
          <w:rFonts w:ascii="Times New Roman"/>
          <w:b w:val="false"/>
          <w:i w:val="false"/>
          <w:color w:val="000000"/>
          <w:sz w:val="28"/>
        </w:rPr>
        <w:t>      1 тармақшасындағы:</w:t>
      </w:r>
      <w:r>
        <w:br/>
      </w:r>
      <w:r>
        <w:rPr>
          <w:rFonts w:ascii="Times New Roman"/>
          <w:b w:val="false"/>
          <w:i w:val="false"/>
          <w:color w:val="000000"/>
          <w:sz w:val="28"/>
        </w:rPr>
        <w:t>
</w:t>
      </w:r>
      <w:r>
        <w:rPr>
          <w:rFonts w:ascii="Times New Roman"/>
          <w:b w:val="false"/>
          <w:i w:val="false"/>
          <w:color w:val="000000"/>
          <w:sz w:val="28"/>
        </w:rPr>
        <w:t>      «1 718 808» сандары «1 785 675,1» сандарына ауыстырылсын;</w:t>
      </w:r>
      <w:r>
        <w:br/>
      </w:r>
      <w:r>
        <w:rPr>
          <w:rFonts w:ascii="Times New Roman"/>
          <w:b w:val="false"/>
          <w:i w:val="false"/>
          <w:color w:val="000000"/>
          <w:sz w:val="28"/>
        </w:rPr>
        <w:t>
</w:t>
      </w:r>
      <w:r>
        <w:rPr>
          <w:rFonts w:ascii="Times New Roman"/>
          <w:b w:val="false"/>
          <w:i w:val="false"/>
          <w:color w:val="000000"/>
          <w:sz w:val="28"/>
        </w:rPr>
        <w:t>      «172 145» сандары «182 145» сандарына ауыстырылсын;</w:t>
      </w:r>
      <w:r>
        <w:br/>
      </w:r>
      <w:r>
        <w:rPr>
          <w:rFonts w:ascii="Times New Roman"/>
          <w:b w:val="false"/>
          <w:i w:val="false"/>
          <w:color w:val="000000"/>
          <w:sz w:val="28"/>
        </w:rPr>
        <w:t>
</w:t>
      </w:r>
      <w:r>
        <w:rPr>
          <w:rFonts w:ascii="Times New Roman"/>
          <w:b w:val="false"/>
          <w:i w:val="false"/>
          <w:color w:val="000000"/>
          <w:sz w:val="28"/>
        </w:rPr>
        <w:t>      «1 531 831» сандары «1 588 698,1»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тармақшасындағы:</w:t>
      </w:r>
      <w:r>
        <w:br/>
      </w:r>
      <w:r>
        <w:rPr>
          <w:rFonts w:ascii="Times New Roman"/>
          <w:b w:val="false"/>
          <w:i w:val="false"/>
          <w:color w:val="000000"/>
          <w:sz w:val="28"/>
        </w:rPr>
        <w:t>
</w:t>
      </w:r>
      <w:r>
        <w:rPr>
          <w:rFonts w:ascii="Times New Roman"/>
          <w:b w:val="false"/>
          <w:i w:val="false"/>
          <w:color w:val="000000"/>
          <w:sz w:val="28"/>
        </w:rPr>
        <w:t>      «1 713 308» сандары «1 810 889,4» сандарына ауыстырылсын;</w:t>
      </w:r>
      <w:r>
        <w:br/>
      </w:r>
      <w:r>
        <w:rPr>
          <w:rFonts w:ascii="Times New Roman"/>
          <w:b w:val="false"/>
          <w:i w:val="false"/>
          <w:color w:val="000000"/>
          <w:sz w:val="28"/>
        </w:rPr>
        <w:t>
</w:t>
      </w:r>
      <w:r>
        <w:rPr>
          <w:rFonts w:ascii="Times New Roman"/>
          <w:b w:val="false"/>
          <w:i w:val="false"/>
          <w:color w:val="000000"/>
          <w:sz w:val="28"/>
        </w:rPr>
        <w:t>      5 тармақшасындағы:</w:t>
      </w:r>
      <w:r>
        <w:br/>
      </w:r>
      <w:r>
        <w:rPr>
          <w:rFonts w:ascii="Times New Roman"/>
          <w:b w:val="false"/>
          <w:i w:val="false"/>
          <w:color w:val="000000"/>
          <w:sz w:val="28"/>
        </w:rPr>
        <w:t>
</w:t>
      </w:r>
      <w:r>
        <w:rPr>
          <w:rFonts w:ascii="Times New Roman"/>
          <w:b w:val="false"/>
          <w:i w:val="false"/>
          <w:color w:val="000000"/>
          <w:sz w:val="28"/>
        </w:rPr>
        <w:t>      «-28 487» сандары «-59 201,3» сандарына ауыстырылсын;</w:t>
      </w:r>
      <w:r>
        <w:br/>
      </w:r>
      <w:r>
        <w:rPr>
          <w:rFonts w:ascii="Times New Roman"/>
          <w:b w:val="false"/>
          <w:i w:val="false"/>
          <w:color w:val="000000"/>
          <w:sz w:val="28"/>
        </w:rPr>
        <w:t>
</w:t>
      </w:r>
      <w:r>
        <w:rPr>
          <w:rFonts w:ascii="Times New Roman"/>
          <w:b w:val="false"/>
          <w:i w:val="false"/>
          <w:color w:val="000000"/>
          <w:sz w:val="28"/>
        </w:rPr>
        <w:t>      6 тармақшасындағы:</w:t>
      </w:r>
      <w:r>
        <w:br/>
      </w:r>
      <w:r>
        <w:rPr>
          <w:rFonts w:ascii="Times New Roman"/>
          <w:b w:val="false"/>
          <w:i w:val="false"/>
          <w:color w:val="000000"/>
          <w:sz w:val="28"/>
        </w:rPr>
        <w:t>
</w:t>
      </w:r>
      <w:r>
        <w:rPr>
          <w:rFonts w:ascii="Times New Roman"/>
          <w:b w:val="false"/>
          <w:i w:val="false"/>
          <w:color w:val="000000"/>
          <w:sz w:val="28"/>
        </w:rPr>
        <w:t>      «28 487» сандары «59 201,3»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тармақтың:</w:t>
      </w:r>
      <w:r>
        <w:br/>
      </w:r>
      <w:r>
        <w:rPr>
          <w:rFonts w:ascii="Times New Roman"/>
          <w:b w:val="false"/>
          <w:i w:val="false"/>
          <w:color w:val="000000"/>
          <w:sz w:val="28"/>
        </w:rPr>
        <w:t>
</w:t>
      </w:r>
      <w:r>
        <w:rPr>
          <w:rFonts w:ascii="Times New Roman"/>
          <w:b w:val="false"/>
          <w:i w:val="false"/>
          <w:color w:val="000000"/>
          <w:sz w:val="28"/>
        </w:rPr>
        <w:t>      «524 979» сандары «581 846,1»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тармақтың:</w:t>
      </w:r>
      <w:r>
        <w:br/>
      </w:r>
      <w:r>
        <w:rPr>
          <w:rFonts w:ascii="Times New Roman"/>
          <w:b w:val="false"/>
          <w:i w:val="false"/>
          <w:color w:val="000000"/>
          <w:sz w:val="28"/>
        </w:rPr>
        <w:t>
</w:t>
      </w:r>
      <w:r>
        <w:rPr>
          <w:rFonts w:ascii="Times New Roman"/>
          <w:b w:val="false"/>
          <w:i w:val="false"/>
          <w:color w:val="000000"/>
          <w:sz w:val="28"/>
        </w:rPr>
        <w:t>      «41 051» сандары «48 657» сандарына ауыстырылсын;</w:t>
      </w:r>
      <w:r>
        <w:br/>
      </w:r>
      <w:r>
        <w:rPr>
          <w:rFonts w:ascii="Times New Roman"/>
          <w:b w:val="false"/>
          <w:i w:val="false"/>
          <w:color w:val="000000"/>
          <w:sz w:val="28"/>
        </w:rPr>
        <w:t>
</w:t>
      </w:r>
      <w:r>
        <w:rPr>
          <w:rFonts w:ascii="Times New Roman"/>
          <w:b w:val="false"/>
          <w:i w:val="false"/>
          <w:color w:val="000000"/>
          <w:sz w:val="28"/>
        </w:rPr>
        <w:t>      «29 460» сандары «30 673» сандарына ауыстырылсын;</w:t>
      </w:r>
      <w:r>
        <w:br/>
      </w:r>
      <w:r>
        <w:rPr>
          <w:rFonts w:ascii="Times New Roman"/>
          <w:b w:val="false"/>
          <w:i w:val="false"/>
          <w:color w:val="000000"/>
          <w:sz w:val="28"/>
        </w:rPr>
        <w:t>
</w:t>
      </w:r>
      <w:r>
        <w:rPr>
          <w:rFonts w:ascii="Times New Roman"/>
          <w:b w:val="false"/>
          <w:i w:val="false"/>
          <w:color w:val="000000"/>
          <w:sz w:val="28"/>
        </w:rPr>
        <w:t>      "1 953 мың теңге - "Өзін-өзі тану" пәнін енгізу" жолдарынан кейін келесідегі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"6 393 мың теңге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тармақтың:</w:t>
      </w:r>
      <w:r>
        <w:br/>
      </w:r>
      <w:r>
        <w:rPr>
          <w:rFonts w:ascii="Times New Roman"/>
          <w:b w:val="false"/>
          <w:i w:val="false"/>
          <w:color w:val="000000"/>
          <w:sz w:val="28"/>
        </w:rPr>
        <w:t>
</w:t>
      </w:r>
      <w:r>
        <w:rPr>
          <w:rFonts w:ascii="Times New Roman"/>
          <w:b w:val="false"/>
          <w:i w:val="false"/>
          <w:color w:val="000000"/>
          <w:sz w:val="28"/>
        </w:rPr>
        <w:t>      «10 209» сандары «8 102,1» сандарына ауыстырылсын;</w:t>
      </w:r>
      <w:r>
        <w:br/>
      </w:r>
      <w:r>
        <w:rPr>
          <w:rFonts w:ascii="Times New Roman"/>
          <w:b w:val="false"/>
          <w:i w:val="false"/>
          <w:color w:val="000000"/>
          <w:sz w:val="28"/>
        </w:rPr>
        <w:t>
</w:t>
      </w:r>
      <w:r>
        <w:rPr>
          <w:rFonts w:ascii="Times New Roman"/>
          <w:b w:val="false"/>
          <w:i w:val="false"/>
          <w:color w:val="000000"/>
          <w:sz w:val="28"/>
        </w:rPr>
        <w:t>      бірінші абзац келесі мазмұндағы редакцияда баяндалсын:</w:t>
      </w:r>
      <w:r>
        <w:br/>
      </w:r>
      <w:r>
        <w:rPr>
          <w:rFonts w:ascii="Times New Roman"/>
          <w:b w:val="false"/>
          <w:i w:val="false"/>
          <w:color w:val="000000"/>
          <w:sz w:val="28"/>
        </w:rPr>
        <w:t>
</w:t>
      </w:r>
      <w:r>
        <w:rPr>
          <w:rFonts w:ascii="Times New Roman"/>
          <w:b w:val="false"/>
          <w:i w:val="false"/>
          <w:color w:val="000000"/>
          <w:sz w:val="28"/>
        </w:rPr>
        <w:t>      "3 202,1 мың теңге - Ұлы Отан Соғысының қатысушылары мен мүгедектеріне, сондай-ақ теңестірілген тұлғаларға, әскери қызметшілеріне, соның ішінде запасқа (отставкаға) босатылған, 1941 жылдың 22 маусымы мен 1945 жылдың 3 қыркүйегі аралығында майдандағы армия құрамына кірмеген әскери оқу орындарында, мекемелерде, әскери бөлімдерінде, әскери қызмет өткеріп жүргендерге, «1941-1945 жылдың Ұлы Отан соғысында Германияны жеңгені үшін» медальмен немесе «Жапонияны жеңгені үшін» медальмен марапатталғандарға, Ұлы Отан соғысы жылдары тылда алты ай кем емес жұмыс істеген (қызмет еткен) тұлғаларға және Ұлы Отан соғысының қатысушылары мен мүгедектеріне Қазақстан Республикасының аумақтарына, Тәуелсіз Мемлекеттер Достастығы елдеріне жол жүрісін қамтамасыз ету үшін біржолғы материалдық көмек төлеуге, сондай-ақ соларға және оларды ертіп жүрген тұлғаларға Ұлы Отан соғысындағы Жеңістің 65 жылдығына орай Мәскеу, Астана қалаларында мерекелік іс-шараларға қатысу үшін жол жүруіне, тұруына, тамақтануына шығыстарын төлеуге»;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тармақтың:</w:t>
      </w:r>
      <w:r>
        <w:br/>
      </w:r>
      <w:r>
        <w:rPr>
          <w:rFonts w:ascii="Times New Roman"/>
          <w:b w:val="false"/>
          <w:i w:val="false"/>
          <w:color w:val="000000"/>
          <w:sz w:val="28"/>
        </w:rPr>
        <w:t>
</w:t>
      </w:r>
      <w:r>
        <w:rPr>
          <w:rFonts w:ascii="Times New Roman"/>
          <w:b w:val="false"/>
          <w:i w:val="false"/>
          <w:color w:val="000000"/>
          <w:sz w:val="28"/>
        </w:rPr>
        <w:t>      «5 800» сандары «5 359»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тармақтың:</w:t>
      </w:r>
      <w:r>
        <w:br/>
      </w:r>
      <w:r>
        <w:rPr>
          <w:rFonts w:ascii="Times New Roman"/>
          <w:b w:val="false"/>
          <w:i w:val="false"/>
          <w:color w:val="000000"/>
          <w:sz w:val="28"/>
        </w:rPr>
        <w:t>
</w:t>
      </w:r>
      <w:r>
        <w:rPr>
          <w:rFonts w:ascii="Times New Roman"/>
          <w:b w:val="false"/>
          <w:i w:val="false"/>
          <w:color w:val="000000"/>
          <w:sz w:val="28"/>
        </w:rPr>
        <w:t>      «141 869» сандары «192 852» сандарына ауыстырылсын;</w:t>
      </w:r>
      <w:r>
        <w:br/>
      </w:r>
      <w:r>
        <w:rPr>
          <w:rFonts w:ascii="Times New Roman"/>
          <w:b w:val="false"/>
          <w:i w:val="false"/>
          <w:color w:val="000000"/>
          <w:sz w:val="28"/>
        </w:rPr>
        <w:t>
</w:t>
      </w:r>
      <w:r>
        <w:rPr>
          <w:rFonts w:ascii="Times New Roman"/>
          <w:b w:val="false"/>
          <w:i w:val="false"/>
          <w:color w:val="000000"/>
          <w:sz w:val="28"/>
        </w:rPr>
        <w:t>      «133 343» сандары «152 326» сандарына ауыстырылсын;</w:t>
      </w:r>
      <w:r>
        <w:br/>
      </w:r>
      <w:r>
        <w:rPr>
          <w:rFonts w:ascii="Times New Roman"/>
          <w:b w:val="false"/>
          <w:i w:val="false"/>
          <w:color w:val="000000"/>
          <w:sz w:val="28"/>
        </w:rPr>
        <w:t>
</w:t>
      </w:r>
      <w:r>
        <w:rPr>
          <w:rFonts w:ascii="Times New Roman"/>
          <w:b w:val="false"/>
          <w:i w:val="false"/>
          <w:color w:val="000000"/>
          <w:sz w:val="28"/>
        </w:rPr>
        <w:t>      «8 526» сандары «40 526»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тармақтың:</w:t>
      </w:r>
      <w:r>
        <w:br/>
      </w:r>
      <w:r>
        <w:rPr>
          <w:rFonts w:ascii="Times New Roman"/>
          <w:b w:val="false"/>
          <w:i w:val="false"/>
          <w:color w:val="000000"/>
          <w:sz w:val="28"/>
        </w:rPr>
        <w:t>
</w:t>
      </w:r>
      <w:r>
        <w:rPr>
          <w:rFonts w:ascii="Times New Roman"/>
          <w:b w:val="false"/>
          <w:i w:val="false"/>
          <w:color w:val="000000"/>
          <w:sz w:val="28"/>
        </w:rPr>
        <w:t>      «22 089» сандары «22 915» сандарына ауыстырылсын;</w:t>
      </w:r>
      <w:r>
        <w:br/>
      </w:r>
      <w:r>
        <w:rPr>
          <w:rFonts w:ascii="Times New Roman"/>
          <w:b w:val="false"/>
          <w:i w:val="false"/>
          <w:color w:val="000000"/>
          <w:sz w:val="28"/>
        </w:rPr>
        <w:t>
</w:t>
      </w:r>
      <w:r>
        <w:rPr>
          <w:rFonts w:ascii="Times New Roman"/>
          <w:b w:val="false"/>
          <w:i w:val="false"/>
          <w:color w:val="000000"/>
          <w:sz w:val="28"/>
        </w:rPr>
        <w:t>      «18 069» сандары «18 895»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тармақ жаңа редакцияда баяндалсын:</w:t>
      </w:r>
      <w:r>
        <w:br/>
      </w:r>
      <w:r>
        <w:rPr>
          <w:rFonts w:ascii="Times New Roman"/>
          <w:b w:val="false"/>
          <w:i w:val="false"/>
          <w:color w:val="000000"/>
          <w:sz w:val="28"/>
        </w:rPr>
        <w:t>
</w:t>
      </w:r>
      <w:r>
        <w:rPr>
          <w:rFonts w:ascii="Times New Roman"/>
          <w:b w:val="false"/>
          <w:i w:val="false"/>
          <w:color w:val="000000"/>
          <w:sz w:val="28"/>
        </w:rPr>
        <w:t>      "2010 жылға арналған аудандық бюджетте бюджеттік саласында еңбек ақы төлеу қорының өзгертуіне байланысты облыстық бюджетке қайтаруға тиісті 50 756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тармақтың:</w:t>
      </w:r>
      <w:r>
        <w:br/>
      </w:r>
      <w:r>
        <w:rPr>
          <w:rFonts w:ascii="Times New Roman"/>
          <w:b w:val="false"/>
          <w:i w:val="false"/>
          <w:color w:val="000000"/>
          <w:sz w:val="28"/>
        </w:rPr>
        <w:t>
</w:t>
      </w:r>
      <w:r>
        <w:rPr>
          <w:rFonts w:ascii="Times New Roman"/>
          <w:b w:val="false"/>
          <w:i w:val="false"/>
          <w:color w:val="000000"/>
          <w:sz w:val="28"/>
        </w:rPr>
        <w:t>      төртінші абзац келесі мазмұндағы редакцияда баяндалсын:</w:t>
      </w:r>
      <w:r>
        <w:br/>
      </w:r>
      <w:r>
        <w:rPr>
          <w:rFonts w:ascii="Times New Roman"/>
          <w:b w:val="false"/>
          <w:i w:val="false"/>
          <w:color w:val="000000"/>
          <w:sz w:val="28"/>
        </w:rPr>
        <w:t>
</w:t>
      </w:r>
      <w:r>
        <w:rPr>
          <w:rFonts w:ascii="Times New Roman"/>
          <w:b w:val="false"/>
          <w:i w:val="false"/>
          <w:color w:val="000000"/>
          <w:sz w:val="28"/>
        </w:rPr>
        <w:t>      "1 949 мың теңге - Ұлы Отан Соғысының қатысушылары мен мүгедектеріне, сондай-ақ теңестірілген тұлғаларға, әскери қызметшілеріне, соның ішінде запасқа (отставкаға) босатылған, 1941 жылдың 22 маусымы мен 1945 жылдың 3 қыркүйегі аралығында майдандағы армия құрамына кірмеген әскери оқу орындарында, мекемелерде, әскери бөлімдерінде, әскери қызмет өткеріп жүргендерге, «1941-1945 жылдың Ұлы Отан соғысында Германияны жеңгені үшін» медальмен немесе «Жапонияны жеңгені үшін» медальмен марапатталғандарға, Ұлы Отан соғысы жылдары тылда алты ай кем емес жұмыс істеген (қызмет еткен) тұлғаларға Ұлы Отан соғысындағы Жеңістің 65 жылдығына орай біржолға материалдық көмек төлеуге»;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13-1 және 13-2 тармақтары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      "13-1. 2010 жылға арналған аудандық бюджетте 2010 жылдың 1 қаңтарында 30 714,3 мың теңге сомасында пайда болған бюджеттік қаражаттың бос қалдықтары белгіленген заңнама тәртібімен пайдаланғаны ескерілсін";</w:t>
      </w:r>
      <w:r>
        <w:br/>
      </w:r>
      <w:r>
        <w:rPr>
          <w:rFonts w:ascii="Times New Roman"/>
          <w:b w:val="false"/>
          <w:i w:val="false"/>
          <w:color w:val="000000"/>
          <w:sz w:val="28"/>
        </w:rPr>
        <w:t>
</w:t>
      </w:r>
      <w:r>
        <w:rPr>
          <w:rFonts w:ascii="Times New Roman"/>
          <w:b w:val="false"/>
          <w:i w:val="false"/>
          <w:color w:val="000000"/>
          <w:sz w:val="28"/>
        </w:rPr>
        <w:t>      "13-2. Аудандық бюджеттің шығындарында 2009 жылы пайдаланбаған 2 101 мың теңге сомасында облыстық бюджеттік нысаналы трансферттерді қайтару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тармақтың:</w:t>
      </w:r>
      <w:r>
        <w:br/>
      </w:r>
      <w:r>
        <w:rPr>
          <w:rFonts w:ascii="Times New Roman"/>
          <w:b w:val="false"/>
          <w:i w:val="false"/>
          <w:color w:val="000000"/>
          <w:sz w:val="28"/>
        </w:rPr>
        <w:t>
</w:t>
      </w:r>
      <w:r>
        <w:rPr>
          <w:rFonts w:ascii="Times New Roman"/>
          <w:b w:val="false"/>
          <w:i w:val="false"/>
          <w:color w:val="000000"/>
          <w:sz w:val="28"/>
        </w:rPr>
        <w:t>      «3413» сандары «500»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2.Жарқайың аудандық мәслихатының «2010-2012 жылдарға арналған аудандық бюджет туралы» 2009 жылғы 23 желтоқсандағы </w:t>
      </w:r>
      <w:r>
        <w:rPr>
          <w:rFonts w:ascii="Times New Roman"/>
          <w:b w:val="false"/>
          <w:i w:val="false"/>
          <w:color w:val="000000"/>
          <w:sz w:val="28"/>
        </w:rPr>
        <w:t>№ 4С-19/3</w:t>
      </w:r>
      <w:r>
        <w:rPr>
          <w:rFonts w:ascii="Times New Roman"/>
          <w:b w:val="false"/>
          <w:i w:val="false"/>
          <w:color w:val="000000"/>
          <w:sz w:val="28"/>
        </w:rPr>
        <w:t xml:space="preserve"> (Нормативтік құқықтық актілерінің мемлекеттік тіркеу тізілімінде № 1-12-119 болып тіркелген, 2010 жылғы 22 қаңтарында «Целинное знамя» аудандық газетінде жарияланған) шешімінің 1, 5 қосымшалары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Жарқайың ауданының Әділет басқармасында мемлекеттік тіркеуден өткен күнінен бастап күшіне енеді және 2010 жылдың 1 қаңтарынан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 Оспан-Ұлы</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Б.Швачкин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Жарқайың ауданының әкімі                   А.Қалжанов</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 Ахметова</w:t>
      </w:r>
    </w:p>
    <w:p>
      <w:pPr>
        <w:spacing w:after="0"/>
        <w:ind w:left="0"/>
        <w:jc w:val="both"/>
      </w:pPr>
      <w:r>
        <w:rPr>
          <w:rFonts w:ascii="Times New Roman"/>
          <w:b w:val="false"/>
          <w:i/>
          <w:color w:val="000000"/>
          <w:sz w:val="28"/>
        </w:rPr>
        <w:t>      «Жарқайың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З.Қоржымбаева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Жар</w:t>
      </w:r>
      <w:r>
        <w:rPr>
          <w:rFonts w:ascii="Times New Roman"/>
          <w:b w:val="false"/>
          <w:i w:val="false"/>
          <w:color w:val="000000"/>
          <w:sz w:val="28"/>
        </w:rPr>
        <w:t>қ</w:t>
      </w:r>
      <w:r>
        <w:rPr>
          <w:rFonts w:ascii="Times New Roman"/>
          <w:b w:val="false"/>
          <w:i w:val="false"/>
          <w:color w:val="000000"/>
          <w:sz w:val="28"/>
        </w:rPr>
        <w:t>айы</w:t>
      </w:r>
      <w:r>
        <w:rPr>
          <w:rFonts w:ascii="Times New Roman"/>
          <w:b w:val="false"/>
          <w:i w:val="false"/>
          <w:color w:val="000000"/>
          <w:sz w:val="28"/>
        </w:rPr>
        <w:t>ң</w:t>
      </w:r>
      <w:r>
        <w:rPr>
          <w:rFonts w:ascii="Times New Roman"/>
          <w:b w:val="false"/>
          <w:i w:val="false"/>
          <w:color w:val="000000"/>
          <w:sz w:val="28"/>
        </w:rPr>
        <w:t xml:space="preserve">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2010 жыл</w:t>
      </w:r>
      <w:r>
        <w:rPr>
          <w:rFonts w:ascii="Times New Roman"/>
          <w:b w:val="false"/>
          <w:i w:val="false"/>
          <w:color w:val="000000"/>
          <w:sz w:val="28"/>
        </w:rPr>
        <w:t>ғ</w:t>
      </w:r>
      <w:r>
        <w:rPr>
          <w:rFonts w:ascii="Times New Roman"/>
          <w:b w:val="false"/>
          <w:i w:val="false"/>
          <w:color w:val="000000"/>
          <w:sz w:val="28"/>
        </w:rPr>
        <w:t>ы 12 с</w:t>
      </w:r>
      <w:r>
        <w:rPr>
          <w:rFonts w:ascii="Times New Roman"/>
          <w:b w:val="false"/>
          <w:i w:val="false"/>
          <w:color w:val="000000"/>
          <w:sz w:val="28"/>
        </w:rPr>
        <w:t>ә</w:t>
      </w:r>
      <w:r>
        <w:rPr>
          <w:rFonts w:ascii="Times New Roman"/>
          <w:b w:val="false"/>
          <w:i w:val="false"/>
          <w:color w:val="000000"/>
          <w:sz w:val="28"/>
        </w:rPr>
        <w:t>уіріндегі № 4С-21/2</w:t>
      </w:r>
      <w:r>
        <w:br/>
      </w:r>
      <w:r>
        <w:rPr>
          <w:rFonts w:ascii="Times New Roman"/>
          <w:b w:val="false"/>
          <w:i w:val="false"/>
          <w:color w:val="000000"/>
          <w:sz w:val="28"/>
        </w:rPr>
        <w:t>
</w:t>
      </w:r>
      <w:r>
        <w:rPr>
          <w:rFonts w:ascii="Times New Roman"/>
          <w:b w:val="false"/>
          <w:i w:val="false"/>
          <w:color w:val="000000"/>
          <w:sz w:val="28"/>
        </w:rPr>
        <w:t xml:space="preserve">шешіміне 1 </w:t>
      </w:r>
      <w:r>
        <w:rPr>
          <w:rFonts w:ascii="Times New Roman"/>
          <w:b w:val="false"/>
          <w:i w:val="false"/>
          <w:color w:val="000000"/>
          <w:sz w:val="28"/>
        </w:rPr>
        <w:t>қ</w:t>
      </w:r>
      <w:r>
        <w:rPr>
          <w:rFonts w:ascii="Times New Roman"/>
          <w:b w:val="false"/>
          <w:i w:val="false"/>
          <w:color w:val="000000"/>
          <w:sz w:val="28"/>
        </w:rPr>
        <w:t>осымша</w:t>
      </w:r>
      <w:r>
        <w:br/>
      </w:r>
      <w:r>
        <w:rPr>
          <w:rFonts w:ascii="Times New Roman"/>
          <w:b w:val="false"/>
          <w:i w:val="false"/>
          <w:color w:val="000000"/>
          <w:sz w:val="28"/>
        </w:rPr>
        <w:t>
</w:t>
      </w:r>
      <w:r>
        <w:rPr>
          <w:rFonts w:ascii="Times New Roman"/>
          <w:b w:val="false"/>
          <w:i w:val="false"/>
          <w:color w:val="000000"/>
          <w:sz w:val="28"/>
        </w:rPr>
        <w:t>Жар</w:t>
      </w:r>
      <w:r>
        <w:rPr>
          <w:rFonts w:ascii="Times New Roman"/>
          <w:b w:val="false"/>
          <w:i w:val="false"/>
          <w:color w:val="000000"/>
          <w:sz w:val="28"/>
        </w:rPr>
        <w:t>қ</w:t>
      </w:r>
      <w:r>
        <w:rPr>
          <w:rFonts w:ascii="Times New Roman"/>
          <w:b w:val="false"/>
          <w:i w:val="false"/>
          <w:color w:val="000000"/>
          <w:sz w:val="28"/>
        </w:rPr>
        <w:t>айы</w:t>
      </w:r>
      <w:r>
        <w:rPr>
          <w:rFonts w:ascii="Times New Roman"/>
          <w:b w:val="false"/>
          <w:i w:val="false"/>
          <w:color w:val="000000"/>
          <w:sz w:val="28"/>
        </w:rPr>
        <w:t>ң</w:t>
      </w:r>
      <w:r>
        <w:rPr>
          <w:rFonts w:ascii="Times New Roman"/>
          <w:b w:val="false"/>
          <w:i w:val="false"/>
          <w:color w:val="000000"/>
          <w:sz w:val="28"/>
        </w:rPr>
        <w:t xml:space="preserve">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ы 23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 № 4С-19/3</w:t>
      </w:r>
      <w:r>
        <w:br/>
      </w:r>
      <w:r>
        <w:rPr>
          <w:rFonts w:ascii="Times New Roman"/>
          <w:b w:val="false"/>
          <w:i w:val="false"/>
          <w:color w:val="000000"/>
          <w:sz w:val="28"/>
        </w:rPr>
        <w:t>
</w:t>
      </w:r>
      <w:r>
        <w:rPr>
          <w:rFonts w:ascii="Times New Roman"/>
          <w:b w:val="false"/>
          <w:i w:val="false"/>
          <w:color w:val="000000"/>
          <w:sz w:val="28"/>
        </w:rPr>
        <w:t xml:space="preserve">шешіміне1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i w:val="false"/>
          <w:color w:val="000080"/>
          <w:sz w:val="28"/>
        </w:rPr>
        <w:t>2010 жыл</w:t>
      </w:r>
      <w:r>
        <w:rPr>
          <w:rFonts w:ascii="Times New Roman"/>
          <w:b/>
          <w:i w:val="false"/>
          <w:color w:val="000080"/>
          <w:sz w:val="28"/>
        </w:rPr>
        <w:t>ғ</w:t>
      </w:r>
      <w:r>
        <w:rPr>
          <w:rFonts w:ascii="Times New Roman"/>
          <w:b/>
          <w:i w:val="false"/>
          <w:color w:val="000080"/>
          <w:sz w:val="28"/>
        </w:rPr>
        <w:t>а арнал</w:t>
      </w:r>
      <w:r>
        <w:rPr>
          <w:rFonts w:ascii="Times New Roman"/>
          <w:b/>
          <w:i w:val="false"/>
          <w:color w:val="000080"/>
          <w:sz w:val="28"/>
        </w:rPr>
        <w:t>ғ</w:t>
      </w:r>
      <w:r>
        <w:rPr>
          <w:rFonts w:ascii="Times New Roman"/>
          <w:b/>
          <w:i w:val="false"/>
          <w:color w:val="000080"/>
          <w:sz w:val="28"/>
        </w:rPr>
        <w:t>ан ауданды</w:t>
      </w:r>
      <w:r>
        <w:rPr>
          <w:rFonts w:ascii="Times New Roman"/>
          <w:b/>
          <w:i w:val="false"/>
          <w:color w:val="000080"/>
          <w:sz w:val="28"/>
        </w:rPr>
        <w:t>қ</w:t>
      </w:r>
      <w:r>
        <w:rPr>
          <w:rFonts w:ascii="Times New Roman"/>
          <w:b/>
          <w:i w:val="false"/>
          <w:color w:val="000080"/>
          <w:sz w:val="28"/>
        </w:rPr>
        <w:t xml:space="preserve">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985"/>
        <w:gridCol w:w="1107"/>
        <w:gridCol w:w="7714"/>
        <w:gridCol w:w="2608"/>
      </w:tblGrid>
      <w:tr>
        <w:trPr>
          <w:trHeight w:val="100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w:t>
            </w:r>
            <w:r>
              <w:rPr>
                <w:rFonts w:ascii="Times New Roman"/>
                <w:b w:val="false"/>
                <w:i w:val="false"/>
                <w:color w:val="000000"/>
                <w:sz w:val="20"/>
              </w:rPr>
              <w:t>нат-</w:t>
            </w:r>
            <w:r>
              <w:br/>
            </w:r>
            <w:r>
              <w:rPr>
                <w:rFonts w:ascii="Times New Roman"/>
                <w:b w:val="false"/>
                <w:i w:val="false"/>
                <w:color w:val="000000"/>
                <w:sz w:val="20"/>
              </w:rPr>
              <w:t>
</w:t>
            </w:r>
            <w:r>
              <w:rPr>
                <w:rFonts w:ascii="Times New Roman"/>
                <w:b w:val="false"/>
                <w:i w:val="false"/>
                <w:color w:val="000000"/>
                <w:sz w:val="20"/>
              </w:rPr>
              <w:t>тар</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нып-</w:t>
            </w:r>
            <w:r>
              <w:br/>
            </w:r>
            <w:r>
              <w:rPr>
                <w:rFonts w:ascii="Times New Roman"/>
                <w:b w:val="false"/>
                <w:i w:val="false"/>
                <w:color w:val="000000"/>
                <w:sz w:val="20"/>
              </w:rPr>
              <w:t>
</w:t>
            </w:r>
            <w:r>
              <w:rPr>
                <w:rFonts w:ascii="Times New Roman"/>
                <w:b w:val="false"/>
                <w:i w:val="false"/>
                <w:color w:val="000000"/>
                <w:sz w:val="20"/>
              </w:rPr>
              <w:t>тар</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нып-</w:t>
            </w:r>
            <w:r>
              <w:br/>
            </w:r>
            <w:r>
              <w:rPr>
                <w:rFonts w:ascii="Times New Roman"/>
                <w:b w:val="false"/>
                <w:i w:val="false"/>
                <w:color w:val="000000"/>
                <w:sz w:val="20"/>
              </w:rPr>
              <w:t>
</w:t>
            </w:r>
            <w:r>
              <w:rPr>
                <w:rFonts w:ascii="Times New Roman"/>
                <w:b w:val="false"/>
                <w:i w:val="false"/>
                <w:color w:val="000000"/>
                <w:sz w:val="20"/>
              </w:rPr>
              <w:t>ша</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43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I.Түсімдер</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1 785 675,1</w:t>
            </w:r>
          </w:p>
        </w:tc>
      </w:tr>
      <w:tr>
        <w:trPr>
          <w:trHeight w:val="48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182 145</w:t>
            </w:r>
          </w:p>
        </w:tc>
      </w:tr>
      <w:tr>
        <w:trPr>
          <w:trHeight w:val="30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11 650</w:t>
            </w:r>
          </w:p>
        </w:tc>
      </w:tr>
      <w:tr>
        <w:trPr>
          <w:trHeight w:val="27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11 650</w:t>
            </w:r>
          </w:p>
        </w:tc>
      </w:tr>
      <w:tr>
        <w:trPr>
          <w:trHeight w:val="34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110 236</w:t>
            </w:r>
          </w:p>
        </w:tc>
      </w:tr>
      <w:tr>
        <w:trPr>
          <w:trHeight w:val="46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110 236</w:t>
            </w:r>
          </w:p>
        </w:tc>
      </w:tr>
      <w:tr>
        <w:trPr>
          <w:trHeight w:val="28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50 071</w:t>
            </w:r>
          </w:p>
        </w:tc>
      </w:tr>
      <w:tr>
        <w:trPr>
          <w:trHeight w:val="34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25 187</w:t>
            </w:r>
          </w:p>
        </w:tc>
      </w:tr>
      <w:tr>
        <w:trPr>
          <w:trHeight w:val="34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6 484</w:t>
            </w:r>
          </w:p>
        </w:tc>
      </w:tr>
      <w:tr>
        <w:trPr>
          <w:trHeight w:val="34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11 500</w:t>
            </w:r>
          </w:p>
        </w:tc>
      </w:tr>
      <w:tr>
        <w:trPr>
          <w:trHeight w:val="36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6 900</w:t>
            </w:r>
          </w:p>
        </w:tc>
      </w:tr>
      <w:tr>
        <w:trPr>
          <w:trHeight w:val="48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8 292</w:t>
            </w:r>
          </w:p>
        </w:tc>
      </w:tr>
      <w:tr>
        <w:trPr>
          <w:trHeight w:val="37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1 400</w:t>
            </w:r>
          </w:p>
        </w:tc>
      </w:tr>
      <w:tr>
        <w:trPr>
          <w:trHeight w:val="69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4 300</w:t>
            </w:r>
          </w:p>
        </w:tc>
      </w:tr>
      <w:tr>
        <w:trPr>
          <w:trHeight w:val="57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2 592</w:t>
            </w:r>
          </w:p>
        </w:tc>
      </w:tr>
      <w:tr>
        <w:trPr>
          <w:trHeight w:val="117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1 896</w:t>
            </w:r>
          </w:p>
        </w:tc>
      </w:tr>
      <w:tr>
        <w:trPr>
          <w:trHeight w:val="25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1 896</w:t>
            </w:r>
          </w:p>
        </w:tc>
      </w:tr>
      <w:tr>
        <w:trPr>
          <w:trHeight w:val="33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5 832</w:t>
            </w:r>
          </w:p>
        </w:tc>
      </w:tr>
      <w:tr>
        <w:trPr>
          <w:trHeight w:val="42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64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159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5 508</w:t>
            </w:r>
          </w:p>
        </w:tc>
      </w:tr>
      <w:tr>
        <w:trPr>
          <w:trHeight w:val="184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5 508</w:t>
            </w:r>
          </w:p>
        </w:tc>
      </w:tr>
      <w:tr>
        <w:trPr>
          <w:trHeight w:val="48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9 000</w:t>
            </w:r>
          </w:p>
        </w:tc>
      </w:tr>
      <w:tr>
        <w:trPr>
          <w:trHeight w:val="31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9 000</w:t>
            </w:r>
          </w:p>
        </w:tc>
      </w:tr>
      <w:tr>
        <w:trPr>
          <w:trHeight w:val="28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9 000</w:t>
            </w:r>
          </w:p>
        </w:tc>
      </w:tr>
      <w:tr>
        <w:trPr>
          <w:trHeight w:val="390"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трансферттерден түсетін түсімдер</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1 588 698,1</w:t>
            </w:r>
          </w:p>
        </w:tc>
      </w:tr>
      <w:tr>
        <w:trPr>
          <w:trHeight w:val="52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1 588 698,1</w:t>
            </w:r>
          </w:p>
        </w:tc>
      </w:tr>
      <w:tr>
        <w:trPr>
          <w:trHeight w:val="345" w:hRule="atLeast"/>
        </w:trPr>
        <w:tc>
          <w:tcPr>
            <w:tcW w:w="10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1 588 698,1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997"/>
        <w:gridCol w:w="957"/>
        <w:gridCol w:w="8043"/>
        <w:gridCol w:w="2546"/>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54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1 810 889,4</w:t>
            </w:r>
          </w:p>
        </w:tc>
      </w:tr>
      <w:tr>
        <w:trPr>
          <w:trHeight w:val="27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173 282</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9 792</w:t>
            </w:r>
          </w:p>
        </w:tc>
      </w:tr>
      <w:tr>
        <w:trPr>
          <w:trHeight w:val="61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9 592</w:t>
            </w:r>
          </w:p>
        </w:tc>
      </w:tr>
      <w:tr>
        <w:trPr>
          <w:trHeight w:val="61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1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31 739</w:t>
            </w:r>
          </w:p>
        </w:tc>
      </w:tr>
      <w:tr>
        <w:trPr>
          <w:trHeight w:val="57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31 739</w:t>
            </w:r>
          </w:p>
        </w:tc>
      </w:tr>
      <w:tr>
        <w:trPr>
          <w:trHeight w:val="82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108 346</w:t>
            </w:r>
          </w:p>
        </w:tc>
      </w:tr>
      <w:tr>
        <w:trPr>
          <w:trHeight w:val="87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106 681</w:t>
            </w:r>
          </w:p>
        </w:tc>
      </w:tr>
      <w:tr>
        <w:trPr>
          <w:trHeight w:val="63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1 615</w:t>
            </w:r>
          </w:p>
        </w:tc>
      </w:tr>
      <w:tr>
        <w:trPr>
          <w:trHeight w:val="34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51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14 800</w:t>
            </w:r>
          </w:p>
        </w:tc>
      </w:tr>
      <w:tr>
        <w:trPr>
          <w:trHeight w:val="114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13 647</w:t>
            </w:r>
          </w:p>
        </w:tc>
      </w:tr>
      <w:tr>
        <w:trPr>
          <w:trHeight w:val="33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39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w:t>
            </w:r>
          </w:p>
        </w:tc>
      </w:tr>
      <w:tr>
        <w:trPr>
          <w:trHeight w:val="94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w:t>
            </w:r>
          </w:p>
        </w:tc>
      </w:tr>
      <w:tr>
        <w:trPr>
          <w:trHeight w:val="63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w:t>
            </w:r>
          </w:p>
        </w:tc>
      </w:tr>
      <w:tr>
        <w:trPr>
          <w:trHeight w:val="60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58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8 605</w:t>
            </w:r>
          </w:p>
        </w:tc>
      </w:tr>
      <w:tr>
        <w:trPr>
          <w:trHeight w:val="117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8 545</w:t>
            </w:r>
          </w:p>
        </w:tc>
      </w:tr>
      <w:tr>
        <w:trPr>
          <w:trHeight w:val="70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27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1 546</w:t>
            </w:r>
          </w:p>
        </w:tc>
      </w:tr>
      <w:tr>
        <w:trPr>
          <w:trHeight w:val="25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1 546</w:t>
            </w:r>
          </w:p>
        </w:tc>
      </w:tr>
      <w:tr>
        <w:trPr>
          <w:trHeight w:val="61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1 546</w:t>
            </w:r>
          </w:p>
        </w:tc>
      </w:tr>
      <w:tr>
        <w:trPr>
          <w:trHeight w:val="60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w:t>
            </w:r>
          </w:p>
        </w:tc>
      </w:tr>
      <w:tr>
        <w:trPr>
          <w:trHeight w:val="93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w:t>
            </w:r>
          </w:p>
        </w:tc>
      </w:tr>
      <w:tr>
        <w:trPr>
          <w:trHeight w:val="54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w:t>
            </w:r>
          </w:p>
        </w:tc>
      </w:tr>
      <w:tr>
        <w:trPr>
          <w:trHeight w:val="36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854 011,3</w:t>
            </w:r>
          </w:p>
        </w:tc>
      </w:tr>
      <w:tr>
        <w:trPr>
          <w:trHeight w:val="57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854 011,3</w:t>
            </w:r>
          </w:p>
        </w:tc>
      </w:tr>
      <w:tr>
        <w:trPr>
          <w:trHeight w:val="64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9 932</w:t>
            </w:r>
          </w:p>
        </w:tc>
      </w:tr>
      <w:tr>
        <w:trPr>
          <w:trHeight w:val="39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695 852,3</w:t>
            </w:r>
          </w:p>
        </w:tc>
      </w:tr>
      <w:tr>
        <w:trPr>
          <w:trHeight w:val="88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1 668</w:t>
            </w:r>
          </w:p>
        </w:tc>
      </w:tr>
      <w:tr>
        <w:trPr>
          <w:trHeight w:val="109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сатып алу және жеткiзу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7 266</w:t>
            </w:r>
          </w:p>
        </w:tc>
      </w:tr>
      <w:tr>
        <w:trPr>
          <w:trHeight w:val="37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13 444</w:t>
            </w:r>
          </w:p>
        </w:tc>
      </w:tr>
      <w:tr>
        <w:trPr>
          <w:trHeight w:val="60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125 849</w:t>
            </w:r>
          </w:p>
        </w:tc>
      </w:tr>
      <w:tr>
        <w:trPr>
          <w:trHeight w:val="37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66 247,1</w:t>
            </w:r>
          </w:p>
        </w:tc>
      </w:tr>
      <w:tr>
        <w:trPr>
          <w:trHeight w:val="81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66 247,1</w:t>
            </w:r>
          </w:p>
        </w:tc>
      </w:tr>
      <w:tr>
        <w:trPr>
          <w:trHeight w:val="114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13 619</w:t>
            </w:r>
          </w:p>
        </w:tc>
      </w:tr>
      <w:tr>
        <w:trPr>
          <w:trHeight w:val="4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17 422</w:t>
            </w:r>
          </w:p>
        </w:tc>
      </w:tr>
      <w:tr>
        <w:trPr>
          <w:trHeight w:val="139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3 667</w:t>
            </w:r>
          </w:p>
        </w:tc>
      </w:tr>
      <w:tr>
        <w:trPr>
          <w:trHeight w:val="30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4 406</w:t>
            </w:r>
          </w:p>
        </w:tc>
      </w:tr>
      <w:tr>
        <w:trPr>
          <w:trHeight w:val="39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w:t>
            </w:r>
          </w:p>
        </w:tc>
      </w:tr>
      <w:tr>
        <w:trPr>
          <w:trHeight w:val="81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5 962</w:t>
            </w:r>
          </w:p>
        </w:tc>
      </w:tr>
      <w:tr>
        <w:trPr>
          <w:trHeight w:val="64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w:t>
            </w:r>
          </w:p>
        </w:tc>
      </w:tr>
      <w:tr>
        <w:trPr>
          <w:trHeight w:val="76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w:t>
            </w:r>
          </w:p>
        </w:tc>
      </w:tr>
      <w:tr>
        <w:trPr>
          <w:trHeight w:val="51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4 224</w:t>
            </w:r>
          </w:p>
        </w:tc>
      </w:tr>
      <w:tr>
        <w:trPr>
          <w:trHeight w:val="30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9 095</w:t>
            </w:r>
          </w:p>
        </w:tc>
      </w:tr>
      <w:tr>
        <w:trPr>
          <w:trHeight w:val="139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1 047</w:t>
            </w:r>
          </w:p>
        </w:tc>
      </w:tr>
      <w:tr>
        <w:trPr>
          <w:trHeight w:val="223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153,1</w:t>
            </w:r>
          </w:p>
        </w:tc>
      </w:tr>
      <w:tr>
        <w:trPr>
          <w:trHeight w:val="348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4 998</w:t>
            </w:r>
          </w:p>
        </w:tc>
      </w:tr>
      <w:tr>
        <w:trPr>
          <w:trHeight w:val="58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w:t>
            </w:r>
          </w:p>
        </w:tc>
      </w:tr>
      <w:tr>
        <w:trPr>
          <w:trHeight w:val="34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378 163</w:t>
            </w:r>
          </w:p>
        </w:tc>
      </w:tr>
      <w:tr>
        <w:trPr>
          <w:trHeight w:val="87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4 730</w:t>
            </w:r>
          </w:p>
        </w:tc>
      </w:tr>
      <w:tr>
        <w:trPr>
          <w:trHeight w:val="30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1 728</w:t>
            </w:r>
          </w:p>
        </w:tc>
      </w:tr>
      <w:tr>
        <w:trPr>
          <w:trHeight w:val="51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1 162</w:t>
            </w:r>
          </w:p>
        </w:tc>
      </w:tr>
      <w:tr>
        <w:trPr>
          <w:trHeight w:val="33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1 840</w:t>
            </w:r>
          </w:p>
        </w:tc>
      </w:tr>
      <w:tr>
        <w:trPr>
          <w:trHeight w:val="85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167 581</w:t>
            </w:r>
          </w:p>
        </w:tc>
      </w:tr>
      <w:tr>
        <w:trPr>
          <w:trHeight w:val="55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2 000</w:t>
            </w:r>
          </w:p>
        </w:tc>
      </w:tr>
      <w:tr>
        <w:trPr>
          <w:trHeight w:val="51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3 000</w:t>
            </w:r>
          </w:p>
        </w:tc>
      </w:tr>
      <w:tr>
        <w:trPr>
          <w:trHeight w:val="30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2 727</w:t>
            </w:r>
          </w:p>
        </w:tc>
      </w:tr>
      <w:tr>
        <w:trPr>
          <w:trHeight w:val="31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3 255</w:t>
            </w:r>
          </w:p>
        </w:tc>
      </w:tr>
      <w:tr>
        <w:trPr>
          <w:trHeight w:val="88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2 000</w:t>
            </w:r>
          </w:p>
        </w:tc>
      </w:tr>
      <w:tr>
        <w:trPr>
          <w:trHeight w:val="114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032</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154 599</w:t>
            </w:r>
          </w:p>
        </w:tc>
      </w:tr>
      <w:tr>
        <w:trPr>
          <w:trHeight w:val="58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205 852</w:t>
            </w:r>
          </w:p>
        </w:tc>
      </w:tr>
      <w:tr>
        <w:trPr>
          <w:trHeight w:val="58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165 326</w:t>
            </w:r>
          </w:p>
        </w:tc>
      </w:tr>
      <w:tr>
        <w:trPr>
          <w:trHeight w:val="52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40 526</w:t>
            </w:r>
          </w:p>
        </w:tc>
      </w:tr>
      <w:tr>
        <w:trPr>
          <w:trHeight w:val="54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81 954</w:t>
            </w:r>
          </w:p>
        </w:tc>
      </w:tr>
      <w:tr>
        <w:trPr>
          <w:trHeight w:val="51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38 618</w:t>
            </w:r>
          </w:p>
        </w:tc>
      </w:tr>
      <w:tr>
        <w:trPr>
          <w:trHeight w:val="76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3 966</w:t>
            </w:r>
          </w:p>
        </w:tc>
      </w:tr>
      <w:tr>
        <w:trPr>
          <w:trHeight w:val="25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22 241</w:t>
            </w:r>
          </w:p>
        </w:tc>
      </w:tr>
      <w:tr>
        <w:trPr>
          <w:trHeight w:val="25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11 573</w:t>
            </w:r>
          </w:p>
        </w:tc>
      </w:tr>
      <w:tr>
        <w:trPr>
          <w:trHeight w:val="51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w:t>
            </w:r>
          </w:p>
        </w:tc>
      </w:tr>
      <w:tr>
        <w:trPr>
          <w:trHeight w:val="51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8 155</w:t>
            </w:r>
          </w:p>
        </w:tc>
      </w:tr>
      <w:tr>
        <w:trPr>
          <w:trHeight w:val="114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мемлекеттік нығайту және азаматтардың әлеуметтік сенімділігін қалыптастыруда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3 411</w:t>
            </w:r>
          </w:p>
        </w:tc>
      </w:tr>
      <w:tr>
        <w:trPr>
          <w:trHeight w:val="49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3 000</w:t>
            </w:r>
          </w:p>
        </w:tc>
      </w:tr>
      <w:tr>
        <w:trPr>
          <w:trHeight w:val="57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664</w:t>
            </w:r>
          </w:p>
        </w:tc>
      </w:tr>
      <w:tr>
        <w:trPr>
          <w:trHeight w:val="55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1 080</w:t>
            </w:r>
          </w:p>
        </w:tc>
      </w:tr>
      <w:tr>
        <w:trPr>
          <w:trHeight w:val="54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6 181</w:t>
            </w:r>
          </w:p>
        </w:tc>
      </w:tr>
      <w:tr>
        <w:trPr>
          <w:trHeight w:val="76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3 412</w:t>
            </w:r>
          </w:p>
        </w:tc>
      </w:tr>
      <w:tr>
        <w:trPr>
          <w:trHeight w:val="51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1 358</w:t>
            </w:r>
          </w:p>
        </w:tc>
      </w:tr>
      <w:tr>
        <w:trPr>
          <w:trHeight w:val="76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1 411</w:t>
            </w:r>
          </w:p>
        </w:tc>
      </w:tr>
      <w:tr>
        <w:trPr>
          <w:trHeight w:val="49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29 000</w:t>
            </w:r>
          </w:p>
        </w:tc>
      </w:tr>
      <w:tr>
        <w:trPr>
          <w:trHeight w:val="4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29 000</w:t>
            </w:r>
          </w:p>
        </w:tc>
      </w:tr>
      <w:tr>
        <w:trPr>
          <w:trHeight w:val="117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136 691</w:t>
            </w:r>
          </w:p>
        </w:tc>
      </w:tr>
      <w:tr>
        <w:trPr>
          <w:trHeight w:val="57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4 020</w:t>
            </w:r>
          </w:p>
        </w:tc>
      </w:tr>
      <w:tr>
        <w:trPr>
          <w:trHeight w:val="106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аудандардың бюджеттеріне ауылдық елді мекендер саласының мамандарын әлеуметтік қолдау шараларын іске асыру </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4 020</w:t>
            </w:r>
          </w:p>
        </w:tc>
      </w:tr>
      <w:tr>
        <w:trPr>
          <w:trHeight w:val="51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12 575</w:t>
            </w:r>
          </w:p>
        </w:tc>
      </w:tr>
      <w:tr>
        <w:trPr>
          <w:trHeight w:val="51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12 375</w:t>
            </w:r>
          </w:p>
        </w:tc>
      </w:tr>
      <w:tr>
        <w:trPr>
          <w:trHeight w:val="51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49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9 951</w:t>
            </w:r>
          </w:p>
        </w:tc>
      </w:tr>
      <w:tr>
        <w:trPr>
          <w:trHeight w:val="78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5 860</w:t>
            </w:r>
          </w:p>
        </w:tc>
      </w:tr>
      <w:tr>
        <w:trPr>
          <w:trHeight w:val="48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4 091</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100 000</w:t>
            </w:r>
          </w:p>
        </w:tc>
      </w:tr>
      <w:tr>
        <w:trPr>
          <w:trHeight w:val="4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100 000</w:t>
            </w:r>
          </w:p>
        </w:tc>
      </w:tr>
      <w:tr>
        <w:trPr>
          <w:trHeight w:val="54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10 145</w:t>
            </w:r>
          </w:p>
        </w:tc>
      </w:tr>
      <w:tr>
        <w:trPr>
          <w:trHeight w:val="54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4 206</w:t>
            </w:r>
          </w:p>
        </w:tc>
      </w:tr>
      <w:tr>
        <w:trPr>
          <w:trHeight w:val="49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w:t>
            </w:r>
          </w:p>
        </w:tc>
      </w:tr>
      <w:tr>
        <w:trPr>
          <w:trHeight w:val="60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4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5 359</w:t>
            </w:r>
          </w:p>
        </w:tc>
      </w:tr>
      <w:tr>
        <w:trPr>
          <w:trHeight w:val="66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13 398</w:t>
            </w:r>
          </w:p>
        </w:tc>
      </w:tr>
      <w:tr>
        <w:trPr>
          <w:trHeight w:val="63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5 312</w:t>
            </w:r>
          </w:p>
        </w:tc>
      </w:tr>
      <w:tr>
        <w:trPr>
          <w:trHeight w:val="55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5 312</w:t>
            </w:r>
          </w:p>
        </w:tc>
      </w:tr>
      <w:tr>
        <w:trPr>
          <w:trHeight w:val="58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8 086</w:t>
            </w:r>
          </w:p>
        </w:tc>
      </w:tr>
      <w:tr>
        <w:trPr>
          <w:trHeight w:val="87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3 898</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3 888</w:t>
            </w:r>
          </w:p>
        </w:tc>
      </w:tr>
      <w:tr>
        <w:trPr>
          <w:trHeight w:val="63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7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42 369</w:t>
            </w:r>
          </w:p>
        </w:tc>
      </w:tr>
      <w:tr>
        <w:trPr>
          <w:trHeight w:val="76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24 147</w:t>
            </w:r>
          </w:p>
        </w:tc>
      </w:tr>
      <w:tr>
        <w:trPr>
          <w:trHeight w:val="87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4 147</w:t>
            </w:r>
          </w:p>
        </w:tc>
      </w:tr>
      <w:tr>
        <w:trPr>
          <w:trHeight w:val="85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20 000</w:t>
            </w:r>
          </w:p>
        </w:tc>
      </w:tr>
      <w:tr>
        <w:trPr>
          <w:trHeight w:val="88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18 222</w:t>
            </w:r>
          </w:p>
        </w:tc>
      </w:tr>
      <w:tr>
        <w:trPr>
          <w:trHeight w:val="117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10 000</w:t>
            </w:r>
          </w:p>
        </w:tc>
      </w:tr>
      <w:tr>
        <w:trPr>
          <w:trHeight w:val="39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8 222</w:t>
            </w:r>
          </w:p>
        </w:tc>
      </w:tr>
      <w:tr>
        <w:trPr>
          <w:trHeight w:val="27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9 753</w:t>
            </w:r>
          </w:p>
        </w:tc>
      </w:tr>
      <w:tr>
        <w:trPr>
          <w:trHeight w:val="51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1 700</w:t>
            </w:r>
          </w:p>
        </w:tc>
      </w:tr>
      <w:tr>
        <w:trPr>
          <w:trHeight w:val="60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1 700</w:t>
            </w:r>
          </w:p>
        </w:tc>
      </w:tr>
      <w:tr>
        <w:trPr>
          <w:trHeight w:val="90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4 475</w:t>
            </w:r>
          </w:p>
        </w:tc>
      </w:tr>
      <w:tr>
        <w:trPr>
          <w:trHeight w:val="120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4 475</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3 578</w:t>
            </w:r>
          </w:p>
        </w:tc>
      </w:tr>
      <w:tr>
        <w:trPr>
          <w:trHeight w:val="97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3 455</w:t>
            </w:r>
          </w:p>
        </w:tc>
      </w:tr>
      <w:tr>
        <w:trPr>
          <w:trHeight w:val="28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r>
      <w:tr>
        <w:trPr>
          <w:trHeight w:val="27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52 857</w:t>
            </w:r>
          </w:p>
        </w:tc>
      </w:tr>
      <w:tr>
        <w:trPr>
          <w:trHeight w:val="51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52 857</w:t>
            </w:r>
          </w:p>
        </w:tc>
      </w:tr>
      <w:tr>
        <w:trPr>
          <w:trHeight w:val="60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2 101</w:t>
            </w:r>
          </w:p>
        </w:tc>
      </w:tr>
      <w:tr>
        <w:trPr>
          <w:trHeight w:val="91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50 756</w:t>
            </w:r>
          </w:p>
        </w:tc>
      </w:tr>
      <w:tr>
        <w:trPr>
          <w:trHeight w:val="33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III. Таза бюджеттiк кредит беру </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33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67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114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51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40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 активтерiн сатып алу </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30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39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69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-59 201,3</w:t>
            </w:r>
          </w:p>
        </w:tc>
      </w:tr>
      <w:tr>
        <w:trPr>
          <w:trHeight w:val="64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59 201,3</w:t>
            </w:r>
          </w:p>
        </w:tc>
      </w:tr>
      <w:tr>
        <w:trPr>
          <w:trHeight w:val="45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43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36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ішкі қарыздар </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36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58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30 714,3</w:t>
            </w:r>
          </w:p>
        </w:tc>
      </w:tr>
      <w:tr>
        <w:trPr>
          <w:trHeight w:val="315"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30 714,3</w:t>
            </w:r>
          </w:p>
        </w:tc>
      </w:tr>
      <w:tr>
        <w:trPr>
          <w:trHeight w:val="33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5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30 714,3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Жарқайың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12 сәуіріндегі № 4С-21/2</w:t>
      </w:r>
      <w:r>
        <w:br/>
      </w:r>
      <w:r>
        <w:rPr>
          <w:rFonts w:ascii="Times New Roman"/>
          <w:b w:val="false"/>
          <w:i w:val="false"/>
          <w:color w:val="000000"/>
          <w:sz w:val="28"/>
        </w:rPr>
        <w:t>
</w:t>
      </w:r>
      <w:r>
        <w:rPr>
          <w:rFonts w:ascii="Times New Roman"/>
          <w:b w:val="false"/>
          <w:i w:val="false"/>
          <w:color w:val="000000"/>
          <w:sz w:val="28"/>
        </w:rPr>
        <w:t>шешіміне 2 қосымша</w:t>
      </w:r>
      <w:r>
        <w:br/>
      </w:r>
      <w:r>
        <w:rPr>
          <w:rFonts w:ascii="Times New Roman"/>
          <w:b w:val="false"/>
          <w:i w:val="false"/>
          <w:color w:val="000000"/>
          <w:sz w:val="28"/>
        </w:rPr>
        <w:t>
</w:t>
      </w:r>
      <w:r>
        <w:rPr>
          <w:rFonts w:ascii="Times New Roman"/>
          <w:b w:val="false"/>
          <w:i w:val="false"/>
          <w:color w:val="000000"/>
          <w:sz w:val="28"/>
        </w:rPr>
        <w:t>Жарқайың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желтоқсандағы № 4С-19/3</w:t>
      </w:r>
      <w:r>
        <w:br/>
      </w:r>
      <w:r>
        <w:rPr>
          <w:rFonts w:ascii="Times New Roman"/>
          <w:b w:val="false"/>
          <w:i w:val="false"/>
          <w:color w:val="000000"/>
          <w:sz w:val="28"/>
        </w:rPr>
        <w:t>
</w:t>
      </w:r>
      <w:r>
        <w:rPr>
          <w:rFonts w:ascii="Times New Roman"/>
          <w:b w:val="false"/>
          <w:i w:val="false"/>
          <w:color w:val="000000"/>
          <w:sz w:val="28"/>
        </w:rPr>
        <w:t>шешіміне 5 қосымша</w:t>
      </w:r>
    </w:p>
    <w:p>
      <w:pPr>
        <w:spacing w:after="0"/>
        <w:ind w:left="0"/>
        <w:jc w:val="both"/>
      </w:pPr>
      <w:r>
        <w:rPr>
          <w:rFonts w:ascii="Times New Roman"/>
          <w:b/>
          <w:i w:val="false"/>
          <w:color w:val="000080"/>
          <w:sz w:val="28"/>
        </w:rPr>
        <w:t>Қаладағы аудан, аудандық маңызы бар қала,</w:t>
      </w:r>
      <w:r>
        <w:br/>
      </w:r>
      <w:r>
        <w:rPr>
          <w:rFonts w:ascii="Times New Roman"/>
          <w:b w:val="false"/>
          <w:i w:val="false"/>
          <w:color w:val="000000"/>
          <w:sz w:val="28"/>
        </w:rPr>
        <w:t>
</w:t>
      </w:r>
      <w:r>
        <w:rPr>
          <w:rFonts w:ascii="Times New Roman"/>
          <w:b/>
          <w:i w:val="false"/>
          <w:color w:val="000080"/>
          <w:sz w:val="28"/>
        </w:rPr>
        <w:t>кент, ауыл (село), ауылдық (селолық)</w:t>
      </w:r>
      <w:r>
        <w:br/>
      </w:r>
      <w:r>
        <w:rPr>
          <w:rFonts w:ascii="Times New Roman"/>
          <w:b w:val="false"/>
          <w:i w:val="false"/>
          <w:color w:val="000000"/>
          <w:sz w:val="28"/>
        </w:rPr>
        <w:t>
</w:t>
      </w:r>
      <w:r>
        <w:rPr>
          <w:rFonts w:ascii="Times New Roman"/>
          <w:b/>
          <w:i w:val="false"/>
          <w:color w:val="000080"/>
          <w:sz w:val="28"/>
        </w:rPr>
        <w:t>округ әкімінің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840"/>
        <w:gridCol w:w="860"/>
        <w:gridCol w:w="9111"/>
        <w:gridCol w:w="1971"/>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7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108 346</w:t>
            </w:r>
          </w:p>
        </w:tc>
      </w:tr>
      <w:tr>
        <w:trPr>
          <w:trHeight w:val="9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108 346</w:t>
            </w:r>
          </w:p>
        </w:tc>
      </w:tr>
      <w:tr>
        <w:trPr>
          <w:trHeight w:val="84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106 681</w:t>
            </w:r>
          </w:p>
        </w:tc>
      </w:tr>
      <w:tr>
        <w:trPr>
          <w:trHeight w:val="55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Державин қаласы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14 670</w:t>
            </w:r>
          </w:p>
        </w:tc>
      </w:tr>
      <w:tr>
        <w:trPr>
          <w:trHeight w:val="52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Баранкөл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2 415</w:t>
            </w:r>
          </w:p>
        </w:tc>
      </w:tr>
      <w:tr>
        <w:trPr>
          <w:trHeight w:val="54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Бірсуат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4 817</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Уәлихан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5 471</w:t>
            </w:r>
          </w:p>
        </w:tc>
      </w:tr>
      <w:tr>
        <w:trPr>
          <w:trHeight w:val="55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Гастелло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4 913</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Далабай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5 255</w:t>
            </w: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Жаңадала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9 170</w:t>
            </w:r>
          </w:p>
        </w:tc>
      </w:tr>
      <w:tr>
        <w:trPr>
          <w:trHeight w:val="54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Зерноград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2 555</w:t>
            </w:r>
          </w:p>
        </w:tc>
      </w:tr>
      <w:tr>
        <w:trPr>
          <w:trHeight w:val="52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Костычево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6 225</w:t>
            </w:r>
          </w:p>
        </w:tc>
      </w:tr>
      <w:tr>
        <w:trPr>
          <w:trHeight w:val="54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Құмсуат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5 684</w:t>
            </w:r>
          </w:p>
        </w:tc>
      </w:tr>
      <w:tr>
        <w:trPr>
          <w:trHeight w:val="49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Львовское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5 301</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Нахимское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4 882</w:t>
            </w:r>
          </w:p>
        </w:tc>
      </w:tr>
      <w:tr>
        <w:trPr>
          <w:trHeight w:val="54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Отрадное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5 689</w:t>
            </w:r>
          </w:p>
        </w:tc>
      </w:tr>
      <w:tr>
        <w:trPr>
          <w:trHeight w:val="52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Пригородное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5 082</w:t>
            </w:r>
          </w:p>
        </w:tc>
      </w:tr>
      <w:tr>
        <w:trPr>
          <w:trHeight w:val="52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Пятигорское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4 771</w:t>
            </w: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Тасөткел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5 093</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Тассуат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4 679</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Үшқарасу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4 615</w:t>
            </w:r>
          </w:p>
        </w:tc>
      </w:tr>
      <w:tr>
        <w:trPr>
          <w:trHeight w:val="55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Шойындыкөл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5 394</w:t>
            </w:r>
          </w:p>
        </w:tc>
      </w:tr>
      <w:tr>
        <w:trPr>
          <w:trHeight w:val="57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1 615</w:t>
            </w:r>
          </w:p>
        </w:tc>
      </w:tr>
      <w:tr>
        <w:trPr>
          <w:trHeight w:val="12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Державин қаласы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6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Бірсуат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4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Уәлихан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7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Гастелло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Далабай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Жаңадала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4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Костычево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Құмсуат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Львовское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7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Нахимское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Отрадное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Пригородное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49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Пятигорское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4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Тасөткел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49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Тассуат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6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Үшқарасу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5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Шойындыкөл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55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55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Державин қаласы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40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4 730</w:t>
            </w:r>
          </w:p>
        </w:tc>
      </w:tr>
      <w:tr>
        <w:trPr>
          <w:trHeight w:val="7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4 730</w:t>
            </w:r>
          </w:p>
        </w:tc>
      </w:tr>
      <w:tr>
        <w:trPr>
          <w:trHeight w:val="31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1 728</w:t>
            </w:r>
          </w:p>
        </w:tc>
      </w:tr>
      <w:tr>
        <w:trPr>
          <w:trHeight w:val="49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Державин қаласы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1 458</w:t>
            </w:r>
          </w:p>
        </w:tc>
      </w:tr>
      <w:tr>
        <w:trPr>
          <w:trHeight w:val="58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Жаңадала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1 162</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Державин қаласы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1 162</w:t>
            </w:r>
          </w:p>
        </w:tc>
      </w:tr>
      <w:tr>
        <w:trPr>
          <w:trHeight w:val="3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1 840</w:t>
            </w:r>
          </w:p>
        </w:tc>
      </w:tr>
      <w:tr>
        <w:trPr>
          <w:trHeight w:val="55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Державин қаласы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54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Гастелло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4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Құмсуат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52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Жаңадала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63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Пригородное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45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Пятигорское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27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24 147</w:t>
            </w:r>
          </w:p>
        </w:tc>
      </w:tr>
      <w:tr>
        <w:trPr>
          <w:trHeight w:val="85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24 147</w:t>
            </w:r>
          </w:p>
        </w:tc>
      </w:tr>
      <w:tr>
        <w:trPr>
          <w:trHeight w:val="10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4 147</w:t>
            </w:r>
          </w:p>
        </w:tc>
      </w:tr>
      <w:tr>
        <w:trPr>
          <w:trHeight w:val="55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Державин қаласы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2 981</w:t>
            </w:r>
          </w:p>
        </w:tc>
      </w:tr>
      <w:tr>
        <w:trPr>
          <w:trHeight w:val="52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Костычево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w:t>
            </w:r>
          </w:p>
        </w:tc>
      </w:tr>
      <w:tr>
        <w:trPr>
          <w:trHeight w:val="55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Шойындыкөл ауылдық округі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w:t>
            </w:r>
          </w:p>
        </w:tc>
      </w:tr>
      <w:tr>
        <w:trPr>
          <w:trHeight w:val="82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20 000</w:t>
            </w:r>
          </w:p>
        </w:tc>
      </w:tr>
      <w:tr>
        <w:trPr>
          <w:trHeight w:val="51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Жарқайың ауданы Державин қаласы әкімідігінің аппараты</w:t>
            </w:r>
          </w:p>
        </w:tc>
        <w:tc>
          <w:tcPr>
            <w:tcW w:w="19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