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ff9f" w14:textId="6adf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2005 жылғы 21 желтоқсандағы № 3С-24/2 "Бір жолғы талондардың құнын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2010 жылғы 27 шілдедегі № 4С-28/3 шешімі. Ақмола облысы Бұланды ауданының Әділет басқармасында 2010 жылғы 17 тамыздағы № 1-7-121 тіркелді. Күші жойылды - Ақмола облысы Бұланды аудандық мәслихатының 2012 жылғы 20 желтоқсандағы № 5С-12/11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аудандық мәслихатының 20.12.2012 № 5С-12/11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 36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«Бір жолғы талондардың құнын бекіту туралы» 2005 жылғы 21 желтоқсандағы № 3С-24/2 шешіміне (нормативтік құқықтық актілерді мемлекеттік тіркеудің тізілімінде № 1-7-18 тіркелген, 2006 жылғы 13 қаңтардағы «Вести Бұланды жаршысы»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«Бұланды ауданы бойынша бір жолғы талондардың құнын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«бекітілсін» деген сөз «белгіленсін»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2 қосымшасындағы 2, 4-тармақтары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Бұланды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28-сессияның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А.Альберг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«Бұланды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С.Қоңқақов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