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7d23" w14:textId="ac77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22 желтоқсандағы № 4С 32/2 шешімі. Ақмола облысы Атбасар ауданының Әділет басқармасында 2011 жылғы 10 қаңтарда № 1-5-154 тіркелді. Күші жойылды - Ақмола облысы Атбасар аудандық мәслихатының 2012 жылғы 27 маусымдағы № 5С 7/7 шешімімен</w:t>
      </w:r>
    </w:p>
    <w:p>
      <w:pPr>
        <w:spacing w:after="0"/>
        <w:ind w:left="0"/>
        <w:jc w:val="left"/>
      </w:pPr>
      <w:r>
        <w:rPr>
          <w:rFonts w:ascii="Times New Roman"/>
          <w:b w:val="false"/>
          <w:i w:val="false"/>
          <w:color w:val="ff0000"/>
          <w:sz w:val="28"/>
        </w:rPr>
        <w:t>      Ескерту. Күші жойылды - Ақмола облысы Атбасар аудандық мәслихатының 27.06.2012 № 5С 7/7 (қол қойылған күннен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кодексiнің 9 бабындағы </w:t>
      </w:r>
      <w:r>
        <w:rPr>
          <w:rFonts w:ascii="Times New Roman"/>
          <w:b w:val="false"/>
          <w:i w:val="false"/>
          <w:color w:val="000000"/>
          <w:sz w:val="28"/>
        </w:rPr>
        <w:t>2 тармағына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жергiлiктi мемлекеттiк басқару және өзiн-өзi басқару туралы" Заңының 6 бабындағы 1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келесі көлемде бекітілсін:</w:t>
      </w:r>
      <w:r>
        <w:br/>
      </w:r>
      <w:r>
        <w:rPr>
          <w:rFonts w:ascii="Times New Roman"/>
          <w:b w:val="false"/>
          <w:i w:val="false"/>
          <w:color w:val="000000"/>
          <w:sz w:val="28"/>
        </w:rPr>
        <w:t>
      1) түсімдер – 2635535,9 мың теңге, оның ішінде:</w:t>
      </w:r>
      <w:r>
        <w:br/>
      </w:r>
      <w:r>
        <w:rPr>
          <w:rFonts w:ascii="Times New Roman"/>
          <w:b w:val="false"/>
          <w:i w:val="false"/>
          <w:color w:val="000000"/>
          <w:sz w:val="28"/>
        </w:rPr>
        <w:t>
      салықтық түсімдер бойынша – 724932,0 мың теңге;</w:t>
      </w:r>
      <w:r>
        <w:br/>
      </w:r>
      <w:r>
        <w:rPr>
          <w:rFonts w:ascii="Times New Roman"/>
          <w:b w:val="false"/>
          <w:i w:val="false"/>
          <w:color w:val="000000"/>
          <w:sz w:val="28"/>
        </w:rPr>
        <w:t>
      салықтық емес түсімдер бойынша – 36612,5 мың теңге;</w:t>
      </w:r>
      <w:r>
        <w:br/>
      </w:r>
      <w:r>
        <w:rPr>
          <w:rFonts w:ascii="Times New Roman"/>
          <w:b w:val="false"/>
          <w:i w:val="false"/>
          <w:color w:val="000000"/>
          <w:sz w:val="28"/>
        </w:rPr>
        <w:t>
      негізгі капиталды сатудан түскен түсімдер бойынша – 64396,9 мың теңге;</w:t>
      </w:r>
      <w:r>
        <w:br/>
      </w:r>
      <w:r>
        <w:rPr>
          <w:rFonts w:ascii="Times New Roman"/>
          <w:b w:val="false"/>
          <w:i w:val="false"/>
          <w:color w:val="000000"/>
          <w:sz w:val="28"/>
        </w:rPr>
        <w:t>
      трансферттер түсімдері бойынша – 1809594,5 мың теңге;</w:t>
      </w:r>
      <w:r>
        <w:br/>
      </w:r>
      <w:r>
        <w:rPr>
          <w:rFonts w:ascii="Times New Roman"/>
          <w:b w:val="false"/>
          <w:i w:val="false"/>
          <w:color w:val="000000"/>
          <w:sz w:val="28"/>
        </w:rPr>
        <w:t>
      2) шығындар – 2637141,9 мың теңге;</w:t>
      </w:r>
      <w:r>
        <w:br/>
      </w:r>
      <w:r>
        <w:rPr>
          <w:rFonts w:ascii="Times New Roman"/>
          <w:b w:val="false"/>
          <w:i w:val="false"/>
          <w:color w:val="000000"/>
          <w:sz w:val="28"/>
        </w:rPr>
        <w:t>
      3) таза бюджеттік кредиттеу – 13946,0 мың теңге;</w:t>
      </w:r>
      <w:r>
        <w:br/>
      </w:r>
      <w:r>
        <w:rPr>
          <w:rFonts w:ascii="Times New Roman"/>
          <w:b w:val="false"/>
          <w:i w:val="false"/>
          <w:color w:val="000000"/>
          <w:sz w:val="28"/>
        </w:rPr>
        <w:t>
      бюджеттік кредиттер – 15133,0 мың теңге;</w:t>
      </w:r>
      <w:r>
        <w:br/>
      </w:r>
      <w:r>
        <w:rPr>
          <w:rFonts w:ascii="Times New Roman"/>
          <w:b w:val="false"/>
          <w:i w:val="false"/>
          <w:color w:val="000000"/>
          <w:sz w:val="28"/>
        </w:rPr>
        <w:t>
      бюджеттік кредиттерді өтеу – 1187,0 мың теңге;</w:t>
      </w:r>
      <w:r>
        <w:br/>
      </w:r>
      <w:r>
        <w:rPr>
          <w:rFonts w:ascii="Times New Roman"/>
          <w:b w:val="false"/>
          <w:i w:val="false"/>
          <w:color w:val="000000"/>
          <w:sz w:val="28"/>
        </w:rPr>
        <w:t>
      4) қаржы активтерімен операциялар бойынша сальдо – 32089,6 мың теңге;</w:t>
      </w:r>
      <w:r>
        <w:br/>
      </w:r>
      <w:r>
        <w:rPr>
          <w:rFonts w:ascii="Times New Roman"/>
          <w:b w:val="false"/>
          <w:i w:val="false"/>
          <w:color w:val="000000"/>
          <w:sz w:val="28"/>
        </w:rPr>
        <w:t>
      қаржы активтер сатып алу – 32089,6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(-47641,6) мың теңге;</w:t>
      </w:r>
      <w:r>
        <w:br/>
      </w:r>
      <w:r>
        <w:rPr>
          <w:rFonts w:ascii="Times New Roman"/>
          <w:b w:val="false"/>
          <w:i w:val="false"/>
          <w:color w:val="000000"/>
          <w:sz w:val="28"/>
        </w:rPr>
        <w:t>
      6) бюджет тапшылығын қаржыландыру (профицитін пайдалану) – 47641,6 мың теңге;</w:t>
      </w:r>
      <w:r>
        <w:br/>
      </w:r>
      <w:r>
        <w:rPr>
          <w:rFonts w:ascii="Times New Roman"/>
          <w:b w:val="false"/>
          <w:i w:val="false"/>
          <w:color w:val="000000"/>
          <w:sz w:val="28"/>
        </w:rPr>
        <w:t>
      қарыздар түсімі – 67633,0 мың теңге;</w:t>
      </w:r>
      <w:r>
        <w:br/>
      </w:r>
      <w:r>
        <w:rPr>
          <w:rFonts w:ascii="Times New Roman"/>
          <w:b w:val="false"/>
          <w:i w:val="false"/>
          <w:color w:val="000000"/>
          <w:sz w:val="28"/>
        </w:rPr>
        <w:t>
      қарыздарды өтеу – 66380,8 мың теңге;</w:t>
      </w:r>
      <w:r>
        <w:br/>
      </w:r>
      <w:r>
        <w:rPr>
          <w:rFonts w:ascii="Times New Roman"/>
          <w:b w:val="false"/>
          <w:i w:val="false"/>
          <w:color w:val="000000"/>
          <w:sz w:val="28"/>
        </w:rPr>
        <w:t>
      бюджет қаражатының пайдаланатын қалдықтары – 46389,4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2. Келесі көздердің есебінен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мемлекеттік коммуналдық кәсіпорындардың таза кірісі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басқа да салықтық емес түсімдер;</w:t>
      </w:r>
      <w:r>
        <w:br/>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3. 2011 жылға арналған аудан бюджетінің құрамында облыс бюджетінен 1209372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4. 2011 жылға арналған ауданның жергілікті атқарушы органының резерві 14101,1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5. Атбасар қаласында 1 кезекте (2 кезең) су құбыры жүйелерін қайта құруға 2011 жылға арналған аудан бюджетінің шығыстар құрамында республикалық бюджеттен 191250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6. 2011 жылға арналған аудан бюджетінің шығын құрамында Есенгелді ауылында сужүргінің, су құбыры ғимараттары алаңдарының және тарату жүйесінің құрылысына республикалық бюджеттен 90500,0 мың теңге сомада дамуға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Ақмола облысы Атбасар аудандық мәслихатының 2011.09.05 </w:t>
      </w:r>
      <w:r>
        <w:rPr>
          <w:rFonts w:ascii="Times New Roman"/>
          <w:b w:val="false"/>
          <w:i w:val="false"/>
          <w:color w:val="ff0000"/>
          <w:sz w:val="28"/>
        </w:rPr>
        <w:t>№ 4С 37/1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алынып тасталды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8-1. 2011 жылға арналған аудан бюджетінің шығын құрамында жылумен жабдықтайтын кәсіпорындардың тұрақты жұмысын қамтамасыз етуге облыстық бюджеттен 24996,5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8-1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8-2. 2011 жылғы аудан бюджетінің шығын құрамында облыстық бюджеттен дамытуға Сочинский селосында 2 пәтерлі тұрғын үйді сатып алу үшін 35000 мың теңге сомада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8-1; 8-2 тармақтарымен толықтырылды - Ақмола облысы Атбасар аудандық мәслихатының 2011.06.22 </w:t>
      </w:r>
      <w:r>
        <w:rPr>
          <w:rFonts w:ascii="Times New Roman"/>
          <w:b w:val="false"/>
          <w:i w:val="false"/>
          <w:color w:val="ff0000"/>
          <w:sz w:val="28"/>
        </w:rPr>
        <w:t>№ 4С 35/3</w:t>
      </w:r>
      <w:r>
        <w:rPr>
          <w:rFonts w:ascii="Times New Roman"/>
          <w:b w:val="false"/>
          <w:i w:val="false"/>
          <w:color w:val="ff0000"/>
          <w:sz w:val="28"/>
        </w:rPr>
        <w:t xml:space="preserve"> (2011 жылғы 1 қаңтардан бастап қолданысқа енгізіледі); 8-2 тармақ жаңа редакцияда - Ақмола облысы Атбасар аудандық мәслихатының 2011.09.05 </w:t>
      </w:r>
      <w:r>
        <w:rPr>
          <w:rFonts w:ascii="Times New Roman"/>
          <w:b w:val="false"/>
          <w:i w:val="false"/>
          <w:color w:val="ff0000"/>
          <w:sz w:val="28"/>
        </w:rPr>
        <w:t>№ 4С 37/1</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8-3. 2011 жылға арналған аудан бюджетінің шығын құрамында Атбасар қаласында спорт модулінің құрылысына облыстық бюджеттен 35000,0 мың теңге сомада дамуға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8-3 тармақпен толықтырылды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2011 жылға арналған аудан бюджетінің шығын құрамында жетім - сәбиді (жетім -балаларды) және ата-аналарының қамқорлығынсыз қалған сәбиді (балаларды) асырап бағу үшін қамқоршыларға (қорғаншыларға) ай сайын ақшалай қаражаттарын төлеуге республикалық бюджеттен 13232,0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2011 жылға арналған аудан бюджетінің шығын құрамында негізгі орта және жалпы орта білім беретін мемлекеттік мекемелердің физика, химия, биология кабинеттерін оқу жабдықтарымен жарақтандыруға республикалық бюджеттен 4096,0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2011 жылға арналған аудан бюджетінің шығын құрамында бастауыш, негізгі орта және жалпы орта білім беретін мемлекеттік мекемелерде лингафондық және мультимедиалық кабинеттерін құруға республикалық бюджеттен 5411,9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 Үйде оқытылатын мүгедек балаларды жабдықпен, бағдарламалық қамтумен қамтамасыз етуге, 2011 жылға арналған аудан бюджетінің шығыстар құрамында республикалық бюджеттен 4800 мың теңге сомасында ағымды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13. 2011 жылға арналған аудан бюджетінің шығын құрамында мектепке дейінгі білім беру ұйымдарында мемлекеттік білім беру тапсырысын іске асыруға республикалық бюджеттен 55068,0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13-1. 2011 жылға арналған аудан бюджетінің шығын құрамында мектеп мұғалімдеріне және мектепке дейінгі білім беру ұйымдары тәрбиешілеріне біліктілік санаты үшін қосымша ақының мөлшерін арттыруға республикалық бюджеттен 22681,0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13-1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13-2. 2011 жылға арналған аудан бюджетінің шығын құрамында Атбасар қаласындағы № 4 бала бақшаны күрделi жөндеуге облыстық бюджеттен 20000,0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13-2 тармақпен толықтырылды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14. 2011 жылға арналған аудан бюджетінің шығын құрамында эпизиоотияға қарсы іс-шараларды жүргізуге республикалық бюджеттен 13356,0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2011 жылға арналған аудан бюджетінің шығын құрамында ауылдық елді мекендердің әлеуметтік саласының мамандарын әлеуметтік қолдау шараларын іске асыру үшін республикалық бюджеттен 2357,0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16. Ауылдық елді мекендердің әлеуметтік саласының мамандарын әлеуметтік қолдау шараларын іске асыру үшін, 2011 жылға арналған аудан бюджетінің шығыстар құрамында республикалық бюджеттен 15133 мың теңге сомасында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16-1. 2011 жылға арналған аудан бюджетінің шығын құрамында Жұмыспен қамту 2020 Бағдарламасы шеңберінде тұрғын үй салуға және (немесе) сатып алуға республикалық бюджеттен дамытуға 52501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16-1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17. 2011 жылға арналған аудан бюджетінің шығын құрамында Ұлы Отан соғысына қатысқандарға және оның мүгедектеріне коммуналдық шығындары үшін әлеуметтік көмек көрсетуге облыстық бюджеттен 1693,5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17-1. 2011 жылғы аудан бюджетінің шығын құрамында республикалық бюджеттен жалақыны ішінара субсидиялауға және жұмыспен қамту орталықтарын құруға 11020 мың теңге сомада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17-1 тармағымен толықтырылды - Ақмола облысы Атбасар аудандық мәслихатының 2011.04.08 </w:t>
      </w:r>
      <w:r>
        <w:rPr>
          <w:rFonts w:ascii="Times New Roman"/>
          <w:b w:val="false"/>
          <w:i w:val="false"/>
          <w:color w:val="ff0000"/>
          <w:sz w:val="28"/>
        </w:rPr>
        <w:t>№ 4С 34/1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18. 2011 жылға арналған аудан бюджетінің шығын құрамында Ақмола облысының аз қамтылған отбасыларынан және Ақмола облысының селолық жерлердегі көп балалы отбасыларынан шыққан колледж студенттерінің оқуына ақы төлеуге облыстық бюджеттен 959,6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18-1. 2011 жылғы аудан бюджетінің шығын құрамында облыстық бюджеттен автомобиль жолдарына жөндеу жүргізу үшін жобалық-сметалық құжаттама жасауға 2000 мың теңге сомада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18-1 тармағымен толықтырылды - Ақмола облысы Атбасар аудандық мәслихатының 2011.09.05 </w:t>
      </w:r>
      <w:r>
        <w:rPr>
          <w:rFonts w:ascii="Times New Roman"/>
          <w:b w:val="false"/>
          <w:i w:val="false"/>
          <w:color w:val="ff0000"/>
          <w:sz w:val="28"/>
        </w:rPr>
        <w:t xml:space="preserve">№ 4С 37/1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18-2. 2011 жылға арналған аудан бюджетінің шығын құрамында заңды тұлғалардың жарғылық қорын ұлғайтуға облыстық бюджеттен дамуға 14300,0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18-2 тармағымен толықтырылды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19. 2011 жылға арналған аудан бюджетінде мамандарды әлеуметтік қолдау шараларын іске асыру үшін 2010 жылы берілген бюджеттік кредиттер бойынша 1187,0 мың теңге сомада негізгі қарызды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19-1. 2011 жылғы аудан бюджетінің құрамында бекітілген заңнамалық тәртіпте 2011 жылдың 1 қаңтарына құрылған 46389,4 мың теңге сомада бюджеттік қаражаттардың еркін қалдықтары бөлінгені ескерілсін;</w:t>
      </w:r>
      <w:r>
        <w:br/>
      </w:r>
      <w:r>
        <w:rPr>
          <w:rFonts w:ascii="Times New Roman"/>
          <w:b w:val="false"/>
          <w:i w:val="false"/>
          <w:color w:val="000000"/>
          <w:sz w:val="28"/>
        </w:rPr>
        <w:t>
      </w:t>
      </w:r>
      <w:r>
        <w:rPr>
          <w:rFonts w:ascii="Times New Roman"/>
          <w:b w:val="false"/>
          <w:i w:val="false"/>
          <w:color w:val="000000"/>
          <w:sz w:val="28"/>
        </w:rPr>
        <w:t>19-2. 2011 жылғы аудан бюджетінің құрамында жоғары тұрған бюджетке 6480,8 мың теңге сомада пайдаланылмаған (толық пайдаланылмаған) нысаналы трансферттер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19-1; 19-2 тармақтарымен толықтырылды - Ақмола облысы Атбасар аудандық мәслихатының 2011.04.08 </w:t>
      </w:r>
      <w:r>
        <w:rPr>
          <w:rFonts w:ascii="Times New Roman"/>
          <w:b w:val="false"/>
          <w:i w:val="false"/>
          <w:color w:val="ff0000"/>
          <w:sz w:val="28"/>
        </w:rPr>
        <w:t>№ 4С 34/1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19-3. 2011 жылғы аудан бюджетінің шығын құрамында мемлекеттік басқарудың төмен тұрған деңгейден жоғары тұрған деңгейге мемлекеттік органдардың қызметтерін тапсыруға байланысты 616 мың теңге сомада жоғары тұрған бюджетке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19-3 тармағымен толықтырылды - Ақмола облысы Атбасар аудандық мәслихатының 2011.09.05 </w:t>
      </w:r>
      <w:r>
        <w:rPr>
          <w:rFonts w:ascii="Times New Roman"/>
          <w:b w:val="false"/>
          <w:i w:val="false"/>
          <w:color w:val="ff0000"/>
          <w:sz w:val="28"/>
        </w:rPr>
        <w:t xml:space="preserve">№ 4С 37/1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19-4. 2011 жылға арналған аудан бюджетінде мамандарды әлеуметтік қолдау шараларын іске асыру үшін 2010 жылы бөлінген бюджеттік кредиттерді жоғары тұрған бюджетке 12693,8 мың теңге сомада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19-5. 2011 жылға арналған аудан бюджетінде 2011 жылы жұмыспен қамту 2020 Бағдарламасы бойынша тұрғын үй салуға және (немесе) сатып алуға республикалық бюджеттен бөлінген 52500,0 мың теңге сомада бюджеттік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19-6. 2011 жылға арналған аудан бюджетінде республикалық бюджеттен мамандарды әлеуметтік қолдау шараларын іске асыру үшін берілетін бюджеттік кредиттер бойынша 0,5 мың теңге сомада сыйақылар қарастырылғаны ескерілсін.</w:t>
      </w:r>
      <w:r>
        <w:br/>
      </w:r>
      <w:r>
        <w:rPr>
          <w:rFonts w:ascii="Times New Roman"/>
          <w:b w:val="false"/>
          <w:i w:val="false"/>
          <w:color w:val="000000"/>
          <w:sz w:val="28"/>
        </w:rPr>
        <w:t>
      </w:t>
      </w:r>
      <w:r>
        <w:rPr>
          <w:rFonts w:ascii="Times New Roman"/>
          <w:b w:val="false"/>
          <w:i w:val="false"/>
          <w:color w:val="000000"/>
          <w:sz w:val="28"/>
        </w:rPr>
        <w:t>19-7. 2011 жылға арналған аудан бюджетінде 2011 жылы жұмыспен қамту 2020 Бағдарламасы бойынша тұрғын үй салуға және (немесе) сатып алуға республикалық бюджеттен берілген бюджеттік кредиттер бойынша 1,0 мың теңге сомада сыйақылар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19-4, 19-5, 19-6, 19-7 тармақтарымен толықтырылды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20. 2011 жылға арналған аудан бюджетінің шығыстар құрамында келесілер қарастырылғаны ескерілсін:</w:t>
      </w:r>
      <w:r>
        <w:br/>
      </w:r>
      <w:r>
        <w:rPr>
          <w:rFonts w:ascii="Times New Roman"/>
          <w:b w:val="false"/>
          <w:i w:val="false"/>
          <w:color w:val="000000"/>
          <w:sz w:val="28"/>
        </w:rPr>
        <w:t>
      1) аудандық мәслихатпен келісілген тізбеге сәйкес, аудандық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әлеуметтік қамсыздандыру, білім беру, мәдениет және спорт мамандарына;</w:t>
      </w:r>
      <w:r>
        <w:br/>
      </w:r>
      <w:r>
        <w:rPr>
          <w:rFonts w:ascii="Times New Roman"/>
          <w:b w:val="false"/>
          <w:i w:val="false"/>
          <w:color w:val="000000"/>
          <w:sz w:val="28"/>
        </w:rPr>
        <w:t>
      2) аудандық мәслихатпен бекіткен ережеге сәйкес, ауылдық жерлерде тұратын денсаулық сақтау, білім беру, әлеуметтік қамтамасыздандыру, мәдениет және спорт мамандарына отын сатып алу бойынша әлеуметтік көмек көрсету.</w:t>
      </w:r>
      <w:r>
        <w:br/>
      </w:r>
      <w:r>
        <w:rPr>
          <w:rFonts w:ascii="Times New Roman"/>
          <w:b w:val="false"/>
          <w:i w:val="false"/>
          <w:color w:val="000000"/>
          <w:sz w:val="28"/>
        </w:rPr>
        <w:t>
      </w:t>
      </w:r>
      <w:r>
        <w:rPr>
          <w:rFonts w:ascii="Times New Roman"/>
          <w:b w:val="false"/>
          <w:i w:val="false"/>
          <w:color w:val="000000"/>
          <w:sz w:val="28"/>
        </w:rPr>
        <w:t xml:space="preserve">21. 2011 жылға арналған аудан бюджетін атқару процесінде секвестрге жатпайтын аудандық бюджеттік бағдарламалардың тізімі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22. Аудандық маңызы бар қаланың, ауылдың (селоның), ауылдық (селолық) округтің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23. Осы шешім Атбасар ауданының Әділет басқармасында мемлекеттік тіркелген күннен бастап күшіне енеді және 2011 жылдың 1 қаңтарынан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1"/>
        <w:gridCol w:w="6469"/>
      </w:tblGrid>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Тұрқашов А.Қ</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аудандық</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Борұмбаев Б.А.</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Әубәкіров Р.Ш.</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қаржы</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 мемлекеттік</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мекемесі</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Серкебаева М.Н.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1 қосымша</w:t>
            </w:r>
          </w:p>
        </w:tc>
      </w:tr>
    </w:tbl>
    <w:p>
      <w:pPr>
        <w:spacing w:after="0"/>
        <w:ind w:left="0"/>
        <w:jc w:val="left"/>
      </w:pPr>
      <w:r>
        <w:rPr>
          <w:rFonts w:ascii="Times New Roman"/>
          <w:b w:val="false"/>
          <w:i w:val="false"/>
          <w:color w:val="ff0000"/>
          <w:sz w:val="28"/>
        </w:rPr>
        <w:t xml:space="preserve">      Ескерту. 1 қосымша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2635535,9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395675,0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395675,0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130994,0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36612,5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64396,9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64396,9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64396,9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1809594,5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1809594,5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1809594,5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272"/>
        <w:gridCol w:w="1272"/>
        <w:gridCol w:w="5530"/>
        <w:gridCol w:w="3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2637141,9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200155,6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16301,5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57765,0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100728,5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100633,5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25360,6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18819,5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1605548,2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1604140,8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1472895,8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22681,0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111451,1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111451,1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15603,8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39114,0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5654,2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342626,9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293559,4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90882,1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11427,3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191250,0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46989,4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24996,5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172711,1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104448,8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59259,8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16164,3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8275,3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15599,0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36499,0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36499,0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126293,7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18722,4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13880,6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13880,6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90960,5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шаруашылығының объектілерін дамыту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90960,5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11367,6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6786,6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6636,6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4431,0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29621,3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28901,3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28901,3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25844,1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14101,1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14101,1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7096,8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7096,8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13946,0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несиелердің өтелуі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32089,6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32089,6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32089,6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17789,6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17789,6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активтерiн сатудан түсетiн түсiмдер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-47641,6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47641,6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53687,0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12693,8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46389,4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46389,4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Атбасар</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2677381,0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772912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430683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230454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61219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1852212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1852212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1186"/>
        <w:gridCol w:w="1186"/>
        <w:gridCol w:w="5154"/>
        <w:gridCol w:w="3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2677381,0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1867159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w:t>
            </w:r>
            <w:r>
              <w:br/>
            </w:r>
            <w:r>
              <w:rPr>
                <w:rFonts w:ascii="Times New Roman"/>
                <w:b w:val="false"/>
                <w:i w:val="false"/>
                <w:color w:val="000000"/>
                <w:sz w:val="20"/>
              </w:rPr>
              <w:t>
ұстау және туысы жоқтарды жерлеу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шаруашылығының объектілерін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Атбасар</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2225469,0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831354,0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1343848,0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1343848,0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1186"/>
        <w:gridCol w:w="1186"/>
        <w:gridCol w:w="5154"/>
        <w:gridCol w:w="3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2216308,0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4 қосымша</w:t>
            </w:r>
          </w:p>
        </w:tc>
      </w:tr>
    </w:tbl>
    <w:p>
      <w:pPr>
        <w:spacing w:after="0"/>
        <w:ind w:left="0"/>
        <w:jc w:val="left"/>
      </w:pPr>
      <w:r>
        <w:rPr>
          <w:rFonts w:ascii="Times New Roman"/>
          <w:b/>
          <w:i w:val="false"/>
          <w:color w:val="000000"/>
        </w:rPr>
        <w:t xml:space="preserve"> 2011-2013 жылдарға арналған аудандық бюджеттердің атқарылу үдерісінде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87"/>
        <w:gridCol w:w="2640"/>
        <w:gridCol w:w="2640"/>
        <w:gridCol w:w="4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классификация коды</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5 қосымша</w:t>
            </w:r>
          </w:p>
        </w:tc>
      </w:tr>
    </w:tbl>
    <w:p>
      <w:pPr>
        <w:spacing w:after="0"/>
        <w:ind w:left="0"/>
        <w:jc w:val="left"/>
      </w:pPr>
      <w:r>
        <w:rPr>
          <w:rFonts w:ascii="Times New Roman"/>
          <w:b w:val="false"/>
          <w:i w:val="false"/>
          <w:color w:val="ff0000"/>
          <w:sz w:val="28"/>
        </w:rPr>
        <w:t xml:space="preserve">      Ескерту. 5 қосымша жаңа редакцияда - Ақмола облысы Атбасар аудандық мәслихатының 2011.11.08 </w:t>
      </w:r>
      <w:r>
        <w:rPr>
          <w:rFonts w:ascii="Times New Roman"/>
          <w:b w:val="false"/>
          <w:i w:val="false"/>
          <w:color w:val="ff0000"/>
          <w:sz w:val="28"/>
        </w:rPr>
        <w:t>№ 4С 39/1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362"/>
        <w:gridCol w:w="1362"/>
        <w:gridCol w:w="5449"/>
        <w:gridCol w:w="3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100728,5</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5919,6</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5919,6</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4863,3</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4863,3</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7088,9</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7088,9</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5263,8</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5263,8</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Новоселский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6314,2</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6314,2</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5508,4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5508,4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4971,1</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4971,1</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6175,5</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6175,5</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5697,7</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5697,7</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13086,4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12991,4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1856,1</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6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563"/>
        <w:gridCol w:w="1367"/>
        <w:gridCol w:w="1367"/>
        <w:gridCol w:w="5468"/>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 жыл</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Новоселский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 4С 32/2 шешіміне 7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563"/>
        <w:gridCol w:w="1367"/>
        <w:gridCol w:w="1367"/>
        <w:gridCol w:w="5468"/>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Борисовка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Есенкелді ауылдық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Новоселский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Сепе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Сочинский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селолық округі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