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2e6b" w14:textId="f382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ауданында қылмыстық-атқару инспекциясы пробация қызметінің есебінде тұрған адамдар үшін,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2010 жылғы 18 тамыздағы № А-8/216 шешімі. Ақмола облысы Атбасар ауданының Әділет басқармасында 2010 жылғы 20 қыркүйекте № 1-5-145 тіркелді. Күші жойылды - Ақмола облысы Атбасар ауданы әкімдігінің 2016 жылғы 12 сәуірдегі № а-4/106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Ақмола облысы Атбасар ауданы әкімдігінің 12.04.2016 </w:t>
      </w:r>
      <w:r>
        <w:rPr>
          <w:rFonts w:ascii="Times New Roman"/>
          <w:b w:val="false"/>
          <w:i w:val="false"/>
          <w:color w:val="ff0000"/>
          <w:sz w:val="28"/>
        </w:rPr>
        <w:t>№ а-4/106</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Атауы жаңа редакцияда - Ақмола облысы Атбасар ауданы әкімдігінің 2012.08.27 </w:t>
      </w:r>
      <w:r>
        <w:rPr>
          <w:rFonts w:ascii="Times New Roman"/>
          <w:b w:val="false"/>
          <w:i w:val="false"/>
          <w:color w:val="ff0000"/>
          <w:sz w:val="28"/>
        </w:rPr>
        <w:t>№ А-9/515</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w:t>
      </w:r>
      <w:r>
        <w:rPr>
          <w:rFonts w:ascii="Times New Roman"/>
          <w:b w:val="false"/>
          <w:i w:val="false"/>
          <w:color w:val="000000"/>
          <w:sz w:val="28"/>
        </w:rPr>
        <w:t>жергілікті мемлекеттік басқару және өзін өзі басқару туралы" 2001 жылғы 23 қаңтардағы, "</w:t>
      </w:r>
      <w:r>
        <w:rPr>
          <w:rFonts w:ascii="Times New Roman"/>
          <w:b w:val="false"/>
          <w:i w:val="false"/>
          <w:color w:val="000000"/>
          <w:sz w:val="28"/>
        </w:rPr>
        <w:t xml:space="preserve">Халықты жұмыспен </w:t>
      </w:r>
      <w:r>
        <w:rPr>
          <w:rFonts w:ascii="Times New Roman"/>
          <w:b w:val="false"/>
          <w:i w:val="false"/>
          <w:color w:val="000000"/>
          <w:sz w:val="28"/>
        </w:rPr>
        <w:t xml:space="preserve">қамту туралы" 2001 жылғы 23 қаңтардағы Қазақстан Республикасының Заңдарына сәйкес, жұмысқа орналасуда қиындық көріп жүрген бас бостандығынан айыру орындарынан босатылған тұлғаларды және интернаттық ұйымдарды бітіруші кәмелетке толмағандарды әлеуметтік қорғау мақсатында, оларды жұмыспен қамтамасыз ету үшін Атбасар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Атбасар ауданында бас бостандығынан айыру орындарынан босатылған тұлғалар және интернаттық ұйымдарды бітіруші интернаттық ұйымдарды бітіруші кәмелетке толмағандар үшін қылмыстық-атқару инспекциясының қызмет пробациясында есепте тұрған тұлғалары үшін жұмыс орындарының жалпы санынан бір пайыз көлемінде жұмыс орындарына квота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ауданы әкімдігінің 2012.08.27 </w:t>
      </w:r>
      <w:r>
        <w:rPr>
          <w:rFonts w:ascii="Times New Roman"/>
          <w:b w:val="false"/>
          <w:i w:val="false"/>
          <w:color w:val="ff0000"/>
          <w:sz w:val="28"/>
        </w:rPr>
        <w:t>№ А-9/515</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Атбасар ауданы әкімінің орынбасары Ж.Ғ.Қаженовке жүктелсін.</w:t>
      </w:r>
      <w:r>
        <w:br/>
      </w:r>
      <w:r>
        <w:rPr>
          <w:rFonts w:ascii="Times New Roman"/>
          <w:b w:val="false"/>
          <w:i w:val="false"/>
          <w:color w:val="000000"/>
          <w:sz w:val="28"/>
        </w:rPr>
        <w:t>
      </w:t>
      </w:r>
      <w:r>
        <w:rPr>
          <w:rFonts w:ascii="Times New Roman"/>
          <w:b w:val="false"/>
          <w:i w:val="false"/>
          <w:color w:val="000000"/>
          <w:sz w:val="28"/>
        </w:rPr>
        <w:t>3. Осы қаулы Атбасар ауданының Әділет басқармасында мемлекеттік тіркелген күннен бастап күшіне енеді және ресми жарияланған күннен бастап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Атбасар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Р.Әубәкіров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