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c1a2" w14:textId="6fac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мұқтаж азаматтарының жекеленген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2010 жылғы 12 сәуірдегі № 4С25/17 шешімі. Ақмола облысы Атбасар ауданының Әділет басқармасында 2010 жылғы 14 мамырда № 1-5-136 тіркелді. Күші жойылды - Ақмола облысы Атбасар аудандық мәслихатының 2013 жылғы 25 сәуірдегі № 5С 15/8 шешімімен</w:t>
      </w:r>
    </w:p>
    <w:p>
      <w:pPr>
        <w:spacing w:after="0"/>
        <w:ind w:left="0"/>
        <w:jc w:val="both"/>
      </w:pPr>
      <w:r>
        <w:rPr>
          <w:rFonts w:ascii="Times New Roman"/>
          <w:b w:val="false"/>
          <w:i w:val="false"/>
          <w:color w:val="ff0000"/>
          <w:sz w:val="28"/>
        </w:rPr>
        <w:t>      Ескерту. Күші жойылды - Ақмола облысы Атбасар аудандық мәслихатының 25.04.2013 № 5С 15/8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Заңның </w:t>
      </w:r>
      <w:r>
        <w:rPr>
          <w:rFonts w:ascii="Times New Roman"/>
          <w:b w:val="false"/>
          <w:i w:val="false"/>
          <w:color w:val="000000"/>
          <w:sz w:val="28"/>
        </w:rPr>
        <w:t>6 бабына</w:t>
      </w:r>
      <w:r>
        <w:rPr>
          <w:rFonts w:ascii="Times New Roman"/>
          <w:b w:val="false"/>
          <w:i w:val="false"/>
          <w:color w:val="000000"/>
          <w:sz w:val="28"/>
        </w:rPr>
        <w:t xml:space="preserve">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Атбасар ауданының мұқтаж азаматтарының жекеленген санаттарына әлеуметтік көмек көрсетілсін:</w:t>
      </w:r>
      <w:r>
        <w:br/>
      </w:r>
      <w:r>
        <w:rPr>
          <w:rFonts w:ascii="Times New Roman"/>
          <w:b w:val="false"/>
          <w:i w:val="false"/>
          <w:color w:val="000000"/>
          <w:sz w:val="28"/>
        </w:rPr>
        <w:t>
      1) жан басына шаққандағы орташа табысы ең төменгі күнкөріс деңгейінен төмен немесе шұғыл әлеуметтік қолдауды қажет ететін әлеуметтік көмек ақшалай түрде жылына бір рет отбасының бір мүшесіне 5 (бес) айлық есеп көрсеткіші мөлшерінде беріледі өмірдің қиын жағдайында деп анықталған отбасыларына.</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Ақмола облысы Атбасар аудандық мәслихатының 2012.05.02 </w:t>
      </w:r>
      <w:r>
        <w:rPr>
          <w:rFonts w:ascii="Times New Roman"/>
          <w:b w:val="false"/>
          <w:i w:val="false"/>
          <w:color w:val="000000"/>
          <w:sz w:val="28"/>
        </w:rPr>
        <w:t>№ 5С 5/2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3) Ұлы Отан соғысының қатысушылары мен мүгедектеріне коммуналдық қызметтер төлемін ай сайын 100 пайыз көлемінде облыстық бюджеттен бөлінетін нысаналы трансферттер есебінен коммуналдық қызметтер төлемі бойынша шығындарды өтеуге;</w:t>
      </w:r>
      <w:r>
        <w:br/>
      </w:r>
      <w:r>
        <w:rPr>
          <w:rFonts w:ascii="Times New Roman"/>
          <w:b w:val="false"/>
          <w:i w:val="false"/>
          <w:color w:val="000000"/>
          <w:sz w:val="28"/>
        </w:rPr>
        <w:t>
      4) азаматтардың жекеленген санаттарына Мемлекеттік мереке Жеңіс күніне - Ұлы Отан Соғысының қатысушылары мен мүгедектеріне - 15000 теңге көлемінде, бұрынғы КСР Одағын қорғау кезінде, әскери қызметтің басқа да міндеттерін орындау кезінде жаралану, контузия алу, зақымдану салдарынан мүгедек болған әскери қызметшілерге - 5000 теңге көлемінде, 1988-1989 жылдары кезеңінде Чернобыль АЭС апатын жоюға қатысқан мүгедектерге және қатысушыларға - 5000 теңге көлемінде, майданда қаза болған Ұлы Отан соғысына қатысушылардың жесірлеріне - 5000 теңге көлемінде, Ауғаныстандағы және басқа мемлекеттердің аумақтарындағы ұрыс қимылдарға қатысушыларына - 5000 теңге көлемінде, екінші дүниежүзілік соғыс кезінде фашисттер және олардың одақтастары құрған концлагерлердің, геттолардың және басқа да еріксіз ұстау орындарының жасы кәмелетке толмаған бұрынғы тұтқындарына - 5000 теңге көлемінде, бейбітшілік уақытта әскери қызметін өтеу кезінде қаза болған (қайтыс болған) әскери қызметшілердің отбасыларына - 3000 теңге көлемінде, Ауғаныстанда қаза болған әскери қызметшілердің отбасыларына - 3000 теңге көлемінде, тыл еңбеккерлеріне - 3000 теңге көлемінде, ең аз мөлшерде зейнетақы алатын зейнеткерлерге - 2000 теңге көлемінде, қайтыс болған соғыс мүгедектерінің және соларға теңестірілген мүгедектердің әйелдеріне (күйеулеріне), сондай 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марапатталған, жалпы ауруға шалдығудың, еңбек ету кезінде зақым алуының нәтижесінде және басқа себептерге (құқыққа қайшы келетіндерінің басқаларына) байланысты мүгедек деп танылған азаматтардың екінші рет некеге тұрмаған әйелдеріне (күйеулеріне) - 3000 теңге көлемінде.</w:t>
      </w:r>
      <w:r>
        <w:br/>
      </w:r>
      <w:r>
        <w:rPr>
          <w:rFonts w:ascii="Times New Roman"/>
          <w:b w:val="false"/>
          <w:i w:val="false"/>
          <w:color w:val="000000"/>
          <w:sz w:val="28"/>
        </w:rPr>
        <w:t>
</w:t>
      </w:r>
      <w:r>
        <w:rPr>
          <w:rFonts w:ascii="Times New Roman"/>
          <w:b w:val="false"/>
          <w:i w:val="false"/>
          <w:color w:val="000000"/>
          <w:sz w:val="28"/>
        </w:rPr>
        <w:t>
      Әлеуметтік төлем-өтінішсіз алушылардың жеке есепшотына ақшалай қаражатты аудару жолымен, «Зейнетақы төлеу жөніндегі мемлекеттік орталық» Республикалық мемлекеттік қазыналық кәсіпорнының Ақмола облыстық филиалының Атбасар аудандық бөлімшесімен берілген тізімдер негізінде жүзеге асырылады.</w:t>
      </w:r>
      <w:r>
        <w:br/>
      </w:r>
      <w:r>
        <w:rPr>
          <w:rFonts w:ascii="Times New Roman"/>
          <w:b w:val="false"/>
          <w:i w:val="false"/>
          <w:color w:val="000000"/>
          <w:sz w:val="28"/>
        </w:rPr>
        <w:t>
      5) жан басына шаққандағы орташа табыстары күнкөріс деңгейіне дейінгі ауылды жерлердің көп балалы, аз қамтамасыз етілген отбасылар, күндізгі нысан бойынша колледждерде оқитын студенттерге оқу үшін төлем түрінде. Әлеуметтік көмек жылына бір рет, оқу төлемінің толық мөлшерінде жүргізіледі;</w:t>
      </w:r>
      <w:r>
        <w:br/>
      </w:r>
      <w:r>
        <w:rPr>
          <w:rFonts w:ascii="Times New Roman"/>
          <w:b w:val="false"/>
          <w:i w:val="false"/>
          <w:color w:val="000000"/>
          <w:sz w:val="28"/>
        </w:rPr>
        <w:t>
      6) басқа адамның күтіміне мұқтаж 1, 2 топ мүгедектеріне, жалғызілікті мүгедектерге, 18 жасқа дейінгі мүгедек - балаларға, онкологиялық ауруларға әлеуметтік көмек ақшалай түрде жылына бір рет кірістерді есептеусіз 5 (бес) айлық есептік көрсеткіш мөлшерінде беріледі. Туберкулез ауруларына әлеуметтік көмек қолдау формасында оларды сауықтыру мақсатында ақшалай түрде жылына екі рет 10 (он) айлық есептік көрсеткіш мөлшерінде беріледі. Туберкулез ауруларына Ақмола облыстық туберкулезге қарсы диспансерге жол жүру ақысы жылына бір рет ақшалай түрде төленеді;</w:t>
      </w:r>
      <w:r>
        <w:br/>
      </w:r>
      <w:r>
        <w:rPr>
          <w:rFonts w:ascii="Times New Roman"/>
          <w:b w:val="false"/>
          <w:i w:val="false"/>
          <w:color w:val="000000"/>
          <w:sz w:val="28"/>
        </w:rPr>
        <w:t>
      7) екінші дүниежүзілік соғыс кезінде фашисттер және олардың одақтастары құрған концлагерлердің, геттолардың және басқа да еріксіз ұстау орындарының жасы кәмелетке толмаған бұрынғы тұтқындарына, коммуналдық қызмет төлемі бойынша шығындарды өтеуге ай сайынғы қосымша көмекке 1 айлық есептік көрсеткіш мөлшерінде, «Зейнетақы төлеу жөніндегі мемлекеттік орталық» РМҚК Ақмола облыстық филиалының Атбасар аудандық бөлімшесімен берілген тізім негізінде, алушылардың жеке есепшотына ақшалай қаражатты аудару жолымен.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Ақмола облысы Атбасар аудандық мәслихатының 2010.07.26 </w:t>
      </w:r>
      <w:r>
        <w:rPr>
          <w:rFonts w:ascii="Times New Roman"/>
          <w:b w:val="false"/>
          <w:i w:val="false"/>
          <w:color w:val="000000"/>
          <w:sz w:val="28"/>
        </w:rPr>
        <w:t>№ 4С28/6</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2011.02.11 </w:t>
      </w:r>
      <w:r>
        <w:rPr>
          <w:rFonts w:ascii="Times New Roman"/>
          <w:b w:val="false"/>
          <w:i w:val="false"/>
          <w:color w:val="000000"/>
          <w:sz w:val="28"/>
        </w:rPr>
        <w:t>№ 4С 33/2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2012.05.02 </w:t>
      </w:r>
      <w:r>
        <w:rPr>
          <w:rFonts w:ascii="Times New Roman"/>
          <w:b w:val="false"/>
          <w:i w:val="false"/>
          <w:color w:val="000000"/>
          <w:sz w:val="28"/>
        </w:rPr>
        <w:t>№ 5С 5/2</w:t>
      </w:r>
      <w:r>
        <w:rPr>
          <w:rFonts w:ascii="Times New Roman"/>
          <w:b w:val="false"/>
          <w:i w:val="false"/>
          <w:color w:val="ff0000"/>
          <w:sz w:val="28"/>
        </w:rPr>
        <w:t xml:space="preserve"> (ресми жарияланған күннен бастап қолданысқа енгізіледі); 2012.06.27 </w:t>
      </w:r>
      <w:r>
        <w:rPr>
          <w:rFonts w:ascii="Times New Roman"/>
          <w:b w:val="false"/>
          <w:i w:val="false"/>
          <w:color w:val="000000"/>
          <w:sz w:val="28"/>
        </w:rPr>
        <w:t>№ 5С 7/3</w:t>
      </w:r>
      <w:r>
        <w:rPr>
          <w:rFonts w:ascii="Times New Roman"/>
          <w:b w:val="false"/>
          <w:i w:val="false"/>
          <w:color w:val="ff0000"/>
          <w:sz w:val="28"/>
        </w:rPr>
        <w:t xml:space="preserve"> (ресми жарияланған күннен бастап қолданысқа енгізіледі); 2012.11.09 </w:t>
      </w:r>
      <w:r>
        <w:rPr>
          <w:rFonts w:ascii="Times New Roman"/>
          <w:b w:val="false"/>
          <w:i w:val="false"/>
          <w:color w:val="000000"/>
          <w:sz w:val="28"/>
        </w:rPr>
        <w:t>№ 5С 10/2</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Әлеуметтік көмекті алу үшін қажетті құжаттардың тізбесі қосымшаға сәйкес анықталсын.</w:t>
      </w:r>
      <w:r>
        <w:br/>
      </w: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Ақмола облысы Атбасар аудандық мәслихатының 2012.05.02 </w:t>
      </w:r>
      <w:r>
        <w:rPr>
          <w:rFonts w:ascii="Times New Roman"/>
          <w:b w:val="false"/>
          <w:i w:val="false"/>
          <w:color w:val="000000"/>
          <w:sz w:val="28"/>
        </w:rPr>
        <w:t>№ 5С 5/2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Уәкілетті орган - «Атбасар ауданының жұмыспен қамту және әлеуметтік бағдарламалар бөлімі» мемлекеттік мекемесі жоғарыда көрсетілген санаттарға әлеуметтік көмек тағайындауын және төлеуін қамтамасыз етеді.</w:t>
      </w:r>
      <w:r>
        <w:br/>
      </w:r>
      <w:r>
        <w:rPr>
          <w:rFonts w:ascii="Times New Roman"/>
          <w:b w:val="false"/>
          <w:i w:val="false"/>
          <w:color w:val="000000"/>
          <w:sz w:val="28"/>
        </w:rPr>
        <w:t>
</w:t>
      </w:r>
      <w:r>
        <w:rPr>
          <w:rFonts w:ascii="Times New Roman"/>
          <w:b w:val="false"/>
          <w:i w:val="false"/>
          <w:color w:val="000000"/>
          <w:sz w:val="28"/>
        </w:rPr>
        <w:t>
      3. Мұқтаж азаматтардың жекеленген санаттарына әлеуметтік көмек көрсетуге шығындарды қаржыландыру 451007 «Жергілікті өкілетті органдардың шешімімен мұқтаж азаматтардың жекеленген санаттарына әлеуметтік көмек» бағдарламасында қарастырылған аудандық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
      4. Қызметке ақы төлеу Қазақстан Республикасының заңнамаларында белгіленген тәртіппен, «Қазпошта» Акционерлік қоғамының, «Қазақстан Халық Банкі» Акционерлік қоғамның Ақмола облыстық филиалының және «Атбасар ауданының жұмыспен қамту және әлеуметтік бағдарламалар бөлімі» ММ арасында жасалған шарт негізінде жүргізіледі.</w:t>
      </w:r>
      <w:r>
        <w:br/>
      </w:r>
      <w:r>
        <w:rPr>
          <w:rFonts w:ascii="Times New Roman"/>
          <w:b w:val="false"/>
          <w:i w:val="false"/>
          <w:color w:val="000000"/>
          <w:sz w:val="28"/>
        </w:rPr>
        <w:t>
</w:t>
      </w:r>
      <w:r>
        <w:rPr>
          <w:rFonts w:ascii="Times New Roman"/>
          <w:b w:val="false"/>
          <w:i w:val="false"/>
          <w:color w:val="000000"/>
          <w:sz w:val="28"/>
        </w:rPr>
        <w:t>
      5. Атбасар аудандық мәслихатының «Атбасар ауданында жеке категориялы азаматтардың әлеуметтік төлемдерін іске асыру ережесі туралы» 2007 жылғы 13 желтоқсандағы № 4С 4/7 (нормативтік құқықтық актілерді мемлекеттік тіркеу Тізілімінде № 1-5-85 тіркелген, 2008 жылғы 18 қаңтарда «Атбасар», «Простор» газеттерінде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шешім Атбасар ауданының Әділет басқармасында мемлекеттік тіркеуден өткен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Дүйсембаев М.М.</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әкімі                                      Әубәкіров Р.Ш.</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ММ бастығы                         Дүйсенбаева С.А.</w:t>
      </w:r>
    </w:p>
    <w:bookmarkStart w:name="z9"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2 мамырдағы  </w:t>
      </w:r>
      <w:r>
        <w:br/>
      </w:r>
      <w:r>
        <w:rPr>
          <w:rFonts w:ascii="Times New Roman"/>
          <w:b w:val="false"/>
          <w:i w:val="false"/>
          <w:color w:val="000000"/>
          <w:sz w:val="28"/>
        </w:rPr>
        <w:t>
№ 5С 5/2 шешіміне қосымша</w:t>
      </w:r>
    </w:p>
    <w:bookmarkEnd w:id="1"/>
    <w:p>
      <w:pPr>
        <w:spacing w:after="0"/>
        <w:ind w:left="0"/>
        <w:jc w:val="left"/>
      </w:pPr>
      <w:r>
        <w:rPr>
          <w:rFonts w:ascii="Times New Roman"/>
          <w:b/>
          <w:i w:val="false"/>
          <w:color w:val="000000"/>
        </w:rPr>
        <w:t xml:space="preserve"> Әлеуметтік көмекті</w:t>
      </w:r>
      <w:r>
        <w:br/>
      </w:r>
      <w:r>
        <w:rPr>
          <w:rFonts w:ascii="Times New Roman"/>
          <w:b/>
          <w:i w:val="false"/>
          <w:color w:val="000000"/>
        </w:rPr>
        <w:t>
алу үшін қажет құжаттардың тізімі</w:t>
      </w:r>
    </w:p>
    <w:p>
      <w:pPr>
        <w:spacing w:after="0"/>
        <w:ind w:left="0"/>
        <w:jc w:val="both"/>
      </w:pPr>
      <w:r>
        <w:rPr>
          <w:rFonts w:ascii="Times New Roman"/>
          <w:b w:val="false"/>
          <w:i w:val="false"/>
          <w:color w:val="ff0000"/>
          <w:sz w:val="28"/>
        </w:rPr>
        <w:t xml:space="preserve">      Ескерту. Шешім қосымшамен толықтырылды - Ақмола облысы Атбасар аудандық мәслихатының 2012.05.02 </w:t>
      </w:r>
      <w:r>
        <w:rPr>
          <w:rFonts w:ascii="Times New Roman"/>
          <w:b w:val="false"/>
          <w:i w:val="false"/>
          <w:color w:val="ff0000"/>
          <w:sz w:val="28"/>
        </w:rPr>
        <w:t>№ 5С 5/2</w:t>
      </w:r>
      <w:r>
        <w:rPr>
          <w:rFonts w:ascii="Times New Roman"/>
          <w:b w:val="false"/>
          <w:i w:val="false"/>
          <w:color w:val="ff0000"/>
          <w:sz w:val="28"/>
        </w:rPr>
        <w:t xml:space="preserve"> (ресми жарияланған күннен бастап қолданысқа енгізіледі); жаңа редакцияда - Ақмола облысы Атбасар аудандық мәслихатының 2012.11.09 </w:t>
      </w:r>
      <w:r>
        <w:rPr>
          <w:rFonts w:ascii="Times New Roman"/>
          <w:b w:val="false"/>
          <w:i w:val="false"/>
          <w:color w:val="ff0000"/>
          <w:sz w:val="28"/>
        </w:rPr>
        <w:t>№ 5С 10/2</w:t>
      </w:r>
      <w:r>
        <w:rPr>
          <w:rFonts w:ascii="Times New Roman"/>
          <w:b w:val="false"/>
          <w:i w:val="false"/>
          <w:color w:val="ff0000"/>
          <w:sz w:val="28"/>
        </w:rPr>
        <w:t xml:space="preserve"> (ресми жарияланған күннен бастап қолданысқа енгізіледі) шешімдерімен.</w:t>
      </w:r>
    </w:p>
    <w:bookmarkStart w:name="z11" w:id="2"/>
    <w:p>
      <w:pPr>
        <w:spacing w:after="0"/>
        <w:ind w:left="0"/>
        <w:jc w:val="both"/>
      </w:pPr>
      <w:r>
        <w:rPr>
          <w:rFonts w:ascii="Times New Roman"/>
          <w:b w:val="false"/>
          <w:i w:val="false"/>
          <w:color w:val="000000"/>
          <w:sz w:val="28"/>
        </w:rPr>
        <w:t>
      1. Басқа адамның күтіміне мұқтаж 1, 2 топтағы мүгедектерге, жалғызілікті мүгедектерге, 18 жасқа дейінгі мүгедек-балаларға:</w:t>
      </w:r>
      <w:r>
        <w:br/>
      </w:r>
      <w:r>
        <w:rPr>
          <w:rFonts w:ascii="Times New Roman"/>
          <w:b w:val="false"/>
          <w:i w:val="false"/>
          <w:color w:val="000000"/>
          <w:sz w:val="28"/>
        </w:rPr>
        <w:t>
</w:t>
      </w:r>
      <w:r>
        <w:rPr>
          <w:rFonts w:ascii="Times New Roman"/>
          <w:b w:val="false"/>
          <w:i w:val="false"/>
          <w:color w:val="000000"/>
          <w:sz w:val="28"/>
        </w:rPr>
        <w:t>
      1) арыз;</w:t>
      </w:r>
      <w:r>
        <w:br/>
      </w:r>
      <w:r>
        <w:rPr>
          <w:rFonts w:ascii="Times New Roman"/>
          <w:b w:val="false"/>
          <w:i w:val="false"/>
          <w:color w:val="000000"/>
          <w:sz w:val="28"/>
        </w:rPr>
        <w:t>
</w:t>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мүгедектігі туралы анықтаманың көшірмесі;</w:t>
      </w:r>
      <w:r>
        <w:br/>
      </w:r>
      <w:r>
        <w:rPr>
          <w:rFonts w:ascii="Times New Roman"/>
          <w:b w:val="false"/>
          <w:i w:val="false"/>
          <w:color w:val="000000"/>
          <w:sz w:val="28"/>
        </w:rPr>
        <w:t>
</w:t>
      </w:r>
      <w:r>
        <w:rPr>
          <w:rFonts w:ascii="Times New Roman"/>
          <w:b w:val="false"/>
          <w:i w:val="false"/>
          <w:color w:val="000000"/>
          <w:sz w:val="28"/>
        </w:rPr>
        <w:t>
      4)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5) медициналық мекеменің емделуге жолдаманың көшірмесі.</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күнкөріс деңгейінен төмен немесе шұғыл әлеуметтік қолдауды қажет ететін өмірдің қиын жағдайында деп анықталған отбасыларына:</w:t>
      </w:r>
      <w:r>
        <w:br/>
      </w:r>
      <w:r>
        <w:rPr>
          <w:rFonts w:ascii="Times New Roman"/>
          <w:b w:val="false"/>
          <w:i w:val="false"/>
          <w:color w:val="000000"/>
          <w:sz w:val="28"/>
        </w:rPr>
        <w:t>
</w:t>
      </w:r>
      <w:r>
        <w:rPr>
          <w:rFonts w:ascii="Times New Roman"/>
          <w:b w:val="false"/>
          <w:i w:val="false"/>
          <w:color w:val="000000"/>
          <w:sz w:val="28"/>
        </w:rPr>
        <w:t>
      1) арыз;</w:t>
      </w:r>
      <w:r>
        <w:br/>
      </w:r>
      <w:r>
        <w:rPr>
          <w:rFonts w:ascii="Times New Roman"/>
          <w:b w:val="false"/>
          <w:i w:val="false"/>
          <w:color w:val="000000"/>
          <w:sz w:val="28"/>
        </w:rPr>
        <w:t>
</w:t>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отбасының табыстарын растайтын анықтама;</w:t>
      </w:r>
      <w:r>
        <w:br/>
      </w:r>
      <w:r>
        <w:rPr>
          <w:rFonts w:ascii="Times New Roman"/>
          <w:b w:val="false"/>
          <w:i w:val="false"/>
          <w:color w:val="000000"/>
          <w:sz w:val="28"/>
        </w:rPr>
        <w:t>
</w:t>
      </w:r>
      <w:r>
        <w:rPr>
          <w:rFonts w:ascii="Times New Roman"/>
          <w:b w:val="false"/>
          <w:i w:val="false"/>
          <w:color w:val="000000"/>
          <w:sz w:val="28"/>
        </w:rPr>
        <w:t>
      4)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5) апатты жағдай фактісін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Онкологиялық ауруларға әлеуметтік көмек ақшалай түрде жылына бір рет кірістерді есептеусіз:</w:t>
      </w:r>
      <w:r>
        <w:br/>
      </w:r>
      <w:r>
        <w:rPr>
          <w:rFonts w:ascii="Times New Roman"/>
          <w:b w:val="false"/>
          <w:i w:val="false"/>
          <w:color w:val="000000"/>
          <w:sz w:val="28"/>
        </w:rPr>
        <w:t>
</w:t>
      </w:r>
      <w:r>
        <w:rPr>
          <w:rFonts w:ascii="Times New Roman"/>
          <w:b w:val="false"/>
          <w:i w:val="false"/>
          <w:color w:val="000000"/>
          <w:sz w:val="28"/>
        </w:rPr>
        <w:t>
      1) арыз;</w:t>
      </w:r>
      <w:r>
        <w:br/>
      </w:r>
      <w:r>
        <w:rPr>
          <w:rFonts w:ascii="Times New Roman"/>
          <w:b w:val="false"/>
          <w:i w:val="false"/>
          <w:color w:val="000000"/>
          <w:sz w:val="28"/>
        </w:rPr>
        <w:t>
</w:t>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4) ауру тарихынан жазба.</w:t>
      </w:r>
      <w:r>
        <w:br/>
      </w:r>
      <w:r>
        <w:rPr>
          <w:rFonts w:ascii="Times New Roman"/>
          <w:b w:val="false"/>
          <w:i w:val="false"/>
          <w:color w:val="000000"/>
          <w:sz w:val="28"/>
        </w:rPr>
        <w:t>
</w:t>
      </w:r>
      <w:r>
        <w:rPr>
          <w:rFonts w:ascii="Times New Roman"/>
          <w:b w:val="false"/>
          <w:i w:val="false"/>
          <w:color w:val="000000"/>
          <w:sz w:val="28"/>
        </w:rPr>
        <w:t>
      4. Туберкулезбен ауыратындарға, емделу түріне қарамастан:</w:t>
      </w:r>
      <w:r>
        <w:br/>
      </w:r>
      <w:r>
        <w:rPr>
          <w:rFonts w:ascii="Times New Roman"/>
          <w:b w:val="false"/>
          <w:i w:val="false"/>
          <w:color w:val="000000"/>
          <w:sz w:val="28"/>
        </w:rPr>
        <w:t>
</w:t>
      </w:r>
      <w:r>
        <w:rPr>
          <w:rFonts w:ascii="Times New Roman"/>
          <w:b w:val="false"/>
          <w:i w:val="false"/>
          <w:color w:val="000000"/>
          <w:sz w:val="28"/>
        </w:rPr>
        <w:t>
      1) арыз;</w:t>
      </w:r>
      <w:r>
        <w:br/>
      </w:r>
      <w:r>
        <w:rPr>
          <w:rFonts w:ascii="Times New Roman"/>
          <w:b w:val="false"/>
          <w:i w:val="false"/>
          <w:color w:val="000000"/>
          <w:sz w:val="28"/>
        </w:rPr>
        <w:t>
</w:t>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4) медициналық мекеменің туберкулез диспансерінде емделуде тұрғандығы туралы анықтамасы;</w:t>
      </w:r>
      <w:r>
        <w:br/>
      </w:r>
      <w:r>
        <w:rPr>
          <w:rFonts w:ascii="Times New Roman"/>
          <w:b w:val="false"/>
          <w:i w:val="false"/>
          <w:color w:val="000000"/>
          <w:sz w:val="28"/>
        </w:rPr>
        <w:t>
</w:t>
      </w:r>
      <w:r>
        <w:rPr>
          <w:rFonts w:ascii="Times New Roman"/>
          <w:b w:val="false"/>
          <w:i w:val="false"/>
          <w:color w:val="000000"/>
          <w:sz w:val="28"/>
        </w:rPr>
        <w:t>
      5) облыстық түберкулезге қарсы диспансерге жол жүргені үшін жол жүру билеттері.</w:t>
      </w:r>
      <w:r>
        <w:br/>
      </w:r>
      <w:r>
        <w:rPr>
          <w:rFonts w:ascii="Times New Roman"/>
          <w:b w:val="false"/>
          <w:i w:val="false"/>
          <w:color w:val="000000"/>
          <w:sz w:val="28"/>
        </w:rPr>
        <w:t>
</w:t>
      </w:r>
      <w:r>
        <w:rPr>
          <w:rFonts w:ascii="Times New Roman"/>
          <w:b w:val="false"/>
          <w:i w:val="false"/>
          <w:color w:val="000000"/>
          <w:sz w:val="28"/>
        </w:rPr>
        <w:t>
      5. Жан басына шаққандағы орташа табыстары күнкөріс деңгейіне дейінгі ауылды жерлердің көп балалы, аз қамтамасыз етілген отбасылар, күндізгі нысан бойынша колледждерде оқитын студенттерге оқу үшін төлем түрінде:</w:t>
      </w:r>
      <w:r>
        <w:br/>
      </w:r>
      <w:r>
        <w:rPr>
          <w:rFonts w:ascii="Times New Roman"/>
          <w:b w:val="false"/>
          <w:i w:val="false"/>
          <w:color w:val="000000"/>
          <w:sz w:val="28"/>
        </w:rPr>
        <w:t>
</w:t>
      </w:r>
      <w:r>
        <w:rPr>
          <w:rFonts w:ascii="Times New Roman"/>
          <w:b w:val="false"/>
          <w:i w:val="false"/>
          <w:color w:val="000000"/>
          <w:sz w:val="28"/>
        </w:rPr>
        <w:t>
      1) арыз;</w:t>
      </w:r>
      <w:r>
        <w:br/>
      </w:r>
      <w:r>
        <w:rPr>
          <w:rFonts w:ascii="Times New Roman"/>
          <w:b w:val="false"/>
          <w:i w:val="false"/>
          <w:color w:val="000000"/>
          <w:sz w:val="28"/>
        </w:rPr>
        <w:t>
</w:t>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4) оқу орнын растайтын анықтама;</w:t>
      </w:r>
      <w:r>
        <w:br/>
      </w:r>
      <w:r>
        <w:rPr>
          <w:rFonts w:ascii="Times New Roman"/>
          <w:b w:val="false"/>
          <w:i w:val="false"/>
          <w:color w:val="000000"/>
          <w:sz w:val="28"/>
        </w:rPr>
        <w:t>
</w:t>
      </w:r>
      <w:r>
        <w:rPr>
          <w:rFonts w:ascii="Times New Roman"/>
          <w:b w:val="false"/>
          <w:i w:val="false"/>
          <w:color w:val="000000"/>
          <w:sz w:val="28"/>
        </w:rPr>
        <w:t>
      5) оқу келісімшартының көшірмесі;</w:t>
      </w:r>
      <w:r>
        <w:br/>
      </w:r>
      <w:r>
        <w:rPr>
          <w:rFonts w:ascii="Times New Roman"/>
          <w:b w:val="false"/>
          <w:i w:val="false"/>
          <w:color w:val="000000"/>
          <w:sz w:val="28"/>
        </w:rPr>
        <w:t>
</w:t>
      </w:r>
      <w:r>
        <w:rPr>
          <w:rFonts w:ascii="Times New Roman"/>
          <w:b w:val="false"/>
          <w:i w:val="false"/>
          <w:color w:val="000000"/>
          <w:sz w:val="28"/>
        </w:rPr>
        <w:t>
      6) отбасының табыстары, немесе көп балалы отбасы дәрежесі туралы мәліметтерді растайтын құжаттың көшірмесі.</w:t>
      </w:r>
      <w:r>
        <w:br/>
      </w:r>
      <w:r>
        <w:rPr>
          <w:rFonts w:ascii="Times New Roman"/>
          <w:b w:val="false"/>
          <w:i w:val="false"/>
          <w:color w:val="000000"/>
          <w:sz w:val="28"/>
        </w:rPr>
        <w:t>
</w:t>
      </w:r>
      <w:r>
        <w:rPr>
          <w:rFonts w:ascii="Times New Roman"/>
          <w:b w:val="false"/>
          <w:i w:val="false"/>
          <w:color w:val="000000"/>
          <w:sz w:val="28"/>
        </w:rPr>
        <w:t>
      5-1. Ұлы Отан соғысының қатысушылары мен мүгедектеріне коммуналдық қызметтердің төлемдеріне:</w:t>
      </w:r>
      <w:r>
        <w:br/>
      </w:r>
      <w:r>
        <w:rPr>
          <w:rFonts w:ascii="Times New Roman"/>
          <w:b w:val="false"/>
          <w:i w:val="false"/>
          <w:color w:val="000000"/>
          <w:sz w:val="28"/>
        </w:rPr>
        <w:t>
</w:t>
      </w:r>
      <w:r>
        <w:rPr>
          <w:rFonts w:ascii="Times New Roman"/>
          <w:b w:val="false"/>
          <w:i w:val="false"/>
          <w:color w:val="000000"/>
          <w:sz w:val="28"/>
        </w:rPr>
        <w:t>
      1) арыз;</w:t>
      </w:r>
      <w:r>
        <w:br/>
      </w:r>
      <w:r>
        <w:rPr>
          <w:rFonts w:ascii="Times New Roman"/>
          <w:b w:val="false"/>
          <w:i w:val="false"/>
          <w:color w:val="000000"/>
          <w:sz w:val="28"/>
        </w:rPr>
        <w:t>
</w:t>
      </w:r>
      <w:r>
        <w:rPr>
          <w:rFonts w:ascii="Times New Roman"/>
          <w:b w:val="false"/>
          <w:i w:val="false"/>
          <w:color w:val="000000"/>
          <w:sz w:val="28"/>
        </w:rPr>
        <w:t>
      2) жеке тұлғалығын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3) отбасының тұрғылықты орны бойынша тіркелгендігін растайтын құжаттың көшірмесі (азаматтарды тіркеу кітабы, немесе мекенжайлық бюроның анықтамасы, немесе селолық округ әкімінің анықтамасы);</w:t>
      </w:r>
      <w:r>
        <w:br/>
      </w:r>
      <w:r>
        <w:rPr>
          <w:rFonts w:ascii="Times New Roman"/>
          <w:b w:val="false"/>
          <w:i w:val="false"/>
          <w:color w:val="000000"/>
          <w:sz w:val="28"/>
        </w:rPr>
        <w:t>
</w:t>
      </w:r>
      <w:r>
        <w:rPr>
          <w:rFonts w:ascii="Times New Roman"/>
          <w:b w:val="false"/>
          <w:i w:val="false"/>
          <w:color w:val="000000"/>
          <w:sz w:val="28"/>
        </w:rPr>
        <w:t>
      4) үйдің (пәтердің) техникалық паспорты;</w:t>
      </w:r>
      <w:r>
        <w:br/>
      </w:r>
      <w:r>
        <w:rPr>
          <w:rFonts w:ascii="Times New Roman"/>
          <w:b w:val="false"/>
          <w:i w:val="false"/>
          <w:color w:val="000000"/>
          <w:sz w:val="28"/>
        </w:rPr>
        <w:t>
</w:t>
      </w:r>
      <w:r>
        <w:rPr>
          <w:rFonts w:ascii="Times New Roman"/>
          <w:b w:val="false"/>
          <w:i w:val="false"/>
          <w:color w:val="000000"/>
          <w:sz w:val="28"/>
        </w:rPr>
        <w:t>
      5) коммуналдық қызметтерді пайдалануға түбіртектердің көшірмесі.</w:t>
      </w:r>
      <w:r>
        <w:br/>
      </w:r>
      <w:r>
        <w:rPr>
          <w:rFonts w:ascii="Times New Roman"/>
          <w:b w:val="false"/>
          <w:i w:val="false"/>
          <w:color w:val="000000"/>
          <w:sz w:val="28"/>
        </w:rPr>
        <w:t>
</w:t>
      </w:r>
      <w:r>
        <w:rPr>
          <w:rFonts w:ascii="Times New Roman"/>
          <w:b w:val="false"/>
          <w:i w:val="false"/>
          <w:color w:val="000000"/>
          <w:sz w:val="28"/>
        </w:rPr>
        <w:t>
      6. Құжаттар салыстыру үшін көшірмеде және түпнұсқада ұсынылады, кейін түпнұсқалар өтініш берушіге өтініш берген күні қайтарылады.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