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9ab0" w14:textId="cba9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Заводской кентіндегі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Заводской кенті әкімінің 2010 жылғы 20 сәуірдегі № 2 шешімі. Ақмола облысы Степногорск қаласының Әділет басқармасында 2010 жылғы 25 мамырда № 1-2-130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туралы»,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тұрғындарының пікірін есебіне алып, Заводской кенті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Заводской кентіндегі көшелердін атауларын өзгерту: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Большевистская көшесі Бөгенбай батыр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Красноармейская көшесі Бауыржан Момышұлы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Энгельс көшесі Абай Құнанбайұлы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Степногорск қаласының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кентінің әкімі                             М.Исмағұлов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«КЕЛІСІМІМЕН»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И.Ковцур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құрлысы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А.Шварцкоп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