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0e828" w14:textId="1d0e82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Ақмола облысы әкімдігінің 2008 жылғы 17 сәуірдегі № А-3/134 "Жекешелендіруге жататын коммуналдық меншік нысандарының тізбесін бекіту туралы"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әкімдігінің 2010 жылғы 23 тамыздағы № А-8/305 қаулысы. Ақмола облысының Әділет департаментінде 2010 жылғы 14 қыркүйекте № 3371 тіркелді. Күші жойылды - Ақмола облысы әкімдігінің 2011 жылғы 6 сәуірдегі № А-3/112 қаулысымен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/>
          <w:color w:val="800000"/>
          <w:sz w:val="28"/>
        </w:rPr>
        <w:t xml:space="preserve">Ескерту. Күші жойылды - Ақмола облысы әкімдігінің 2011.04.06 № А-3/112 </w:t>
      </w:r>
      <w:r>
        <w:rPr>
          <w:rFonts w:ascii="Times New Roman"/>
          <w:b w:val="false"/>
          <w:i w:val="false"/>
          <w:color w:val="000000"/>
          <w:sz w:val="28"/>
        </w:rPr>
        <w:t>қаулысымен</w:t>
      </w:r>
      <w:r>
        <w:rPr>
          <w:rFonts w:ascii="Times New Roman"/>
          <w:b w:val="false"/>
          <w:i/>
          <w:color w:val="80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000000"/>
          <w:sz w:val="28"/>
        </w:rPr>
        <w:t>«Жекешелендіру туралы»</w:t>
      </w:r>
      <w:r>
        <w:rPr>
          <w:rFonts w:ascii="Times New Roman"/>
          <w:b w:val="false"/>
          <w:i w:val="false"/>
          <w:color w:val="000000"/>
          <w:sz w:val="28"/>
        </w:rPr>
        <w:t xml:space="preserve"> 1995 жылғы 23 желтоқсандағы, </w:t>
      </w:r>
      <w:r>
        <w:rPr>
          <w:rFonts w:ascii="Times New Roman"/>
          <w:b w:val="false"/>
          <w:i w:val="false"/>
          <w:color w:val="000000"/>
          <w:sz w:val="28"/>
        </w:rPr>
        <w:t>«Қазақстан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Республикасындағы жергілікті мемлекеттік басқару және өзін-өзі басқару туралы» 2001 жылғы 23 қаңтардағы Қазақстан Республикасының Заңдарына сәйкес Ақмола облысының әкімдігі </w:t>
      </w:r>
      <w:r>
        <w:rPr>
          <w:rFonts w:ascii="Times New Roman"/>
          <w:b/>
          <w:i w:val="false"/>
          <w:color w:val="000000"/>
          <w:sz w:val="28"/>
        </w:rPr>
        <w:t>Қ</w:t>
      </w:r>
      <w:r>
        <w:rPr>
          <w:rFonts w:ascii="Times New Roman"/>
          <w:b/>
          <w:i w:val="false"/>
          <w:color w:val="000000"/>
          <w:sz w:val="28"/>
        </w:rPr>
        <w:t>АУЛЫ ЕТЕДІ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Ақмола облысы әкімдігінің «Жекешелендіруге жататын коммуналдық меншік нысандарының тізбесін бекіту туралы» 2008 жылғы 17 сәуірдегі № А-3/134 </w:t>
      </w:r>
      <w:r>
        <w:rPr>
          <w:rFonts w:ascii="Times New Roman"/>
          <w:b w:val="false"/>
          <w:i w:val="false"/>
          <w:color w:val="000000"/>
          <w:sz w:val="28"/>
        </w:rPr>
        <w:t>қаулысына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актілерінің мемлекеттік тіркеу тізілімінде № 3250 болып тіркелген, 2008 жылғы 20 мамырда «Арқа ажары» газетінде және 2008 жылғы 20 мамырда «Акмолинская правда» газетінде жарияланған) келесі өзгерістер мен  толықтырулар енгізілсін: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жоғарыда аталған қаулымен бекітілген жекешелендіруге жататын коммуналдық меншік нысандарының тізбесінде: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49-жолында «№ 1 жатын корпусының ғимараты» сөздері «№ 1 негізгі тұрғын үй корпусы»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50-жолында «№ 2 жатын корпусының ғимараты» сөздері «№ 2 шлактан құйылған корпус»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нөмірі 52-жолында «әкімшілік–шаруашылық ғимараты» сөздері «әкімшілік–шаруашылық корпусы» сөздерімен ауыстырылсын;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реттік нөмірлері 27, 85-жолдары алынып тасталсын;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келесі мазмұндағы реттік нөмірлері 161-166 жолдарымен толықтырылсын: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837"/>
        <w:gridCol w:w="4556"/>
        <w:gridCol w:w="3611"/>
        <w:gridCol w:w="4456"/>
      </w:tblGrid>
      <w:tr>
        <w:trPr>
          <w:trHeight w:val="1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161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Қойма ғимараты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ауданы, Первомайка с.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ауданының Первомай селолық округі әкімінің аппараты» ММ</w:t>
            </w:r>
          </w:p>
        </w:tc>
      </w:tr>
      <w:tr>
        <w:trPr>
          <w:trHeight w:val="1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162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Автотұрақ ғимараты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ауданы, Первомайка с.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 Первомай селолық округі әкімінің аппараты» ММ</w:t>
            </w:r>
          </w:p>
        </w:tc>
      </w:tr>
      <w:tr>
        <w:trPr>
          <w:trHeight w:val="1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163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Күрке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ауданы, Первомайка с.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 Первомай селолық округі әкімінің аппараты» ММ</w:t>
            </w:r>
          </w:p>
        </w:tc>
      </w:tr>
      <w:tr>
        <w:trPr>
          <w:trHeight w:val="1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164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Көкөніс қоймасы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ауданы, Первомайка с.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 Первомай селолық округі әкімінің аппараты» ММ</w:t>
            </w:r>
          </w:p>
        </w:tc>
      </w:tr>
      <w:tr>
        <w:trPr>
          <w:trHeight w:val="1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Қазандық ғимараты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Астрахан ауданы, Первомайка с.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«Астрахан ауданы Первомай селолық округі әкімінің аппараты» ММ</w:t>
            </w:r>
          </w:p>
        </w:tc>
      </w:tr>
      <w:tr>
        <w:trPr>
          <w:trHeight w:val="120" w:hRule="atLeast"/>
        </w:trPr>
        <w:tc>
          <w:tcPr>
            <w:tcW w:w="8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166</w:t>
            </w:r>
          </w:p>
        </w:tc>
        <w:tc>
          <w:tcPr>
            <w:tcW w:w="45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1993 жылы шыққан, мемлекеттік нөмірі С 166 КР, УАЗ 3306 автомашинасы</w:t>
            </w:r>
          </w:p>
        </w:tc>
        <w:tc>
          <w:tcPr>
            <w:tcW w:w="36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Көкшетау қ., Капцевич к-сі, 220</w:t>
            </w:r>
          </w:p>
        </w:tc>
        <w:tc>
          <w:tcPr>
            <w:tcW w:w="44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60" w:type="dxa"/>
              <w:left w:w="60" w:type="dxa"/>
              <w:bottom w:w="60" w:type="dxa"/>
              <w:right w:w="60" w:type="dxa"/>
            </w:tcMar>
            <w:vAlign w:val="top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«ҚР ІІМ Ақмола облысының ішкі істер департаменті» ММ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Осы қаулы Ақмола облысының Әділет департаментінде мемлекеттік тіркелген күннен бастап күшіне енеді және ресми жарияланған күннен бастап қолданысқа енгізіледі.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Ақмола облысының әкімі                   С. Дьяченко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