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fa47" w14:textId="8e9f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күндерін ауыстыру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2010 жылғы 22 қыркүйектегі N 395/51-IV Шешімі. Астана қаласының Әділет департаментінде 2010 жылғы 5 қазанда нормативтік құқықтық кесімдерді Мемлекеттік тіркеудің тізіліміне N 650 болып енгізілді. Күші жойылды - Астана қаласы мәслихтының 2011 жылғы 26 маусымдағы N 466/65-IV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Астана қаласы мәслихтының 2011.06.26 N 466/65-IV шешімімен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 елордасының мәртебесі туралы» Қазақстан Республикасы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Еуропадағы қауіпсіздік және ынтықтастық ұйымы саммитін ұйымдастыру және өткізу мақсатында,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қаласында демалыс күндері 2010 жылғы 27 қараша сенбі күні мен 28 қараша жексенбі күнін 1-2 желтоқсан сәрсенбі және бейсенбі күндеріне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бастап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Шекенов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