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b3c2" w14:textId="7d6b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2010 жылғы 21 сәуірдегі № 344/46-ІV «1941-1945 жылдардағы Ұлы Отан соғысы Жеңісінің 65 жылдығын мерекелеуге байланысты Астана қаласы азаматтарының жекелеген санаттарына қосымша әлеуметтік көмек көрсету ережесі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29 шілдедегі № 381/50-IV Шешімі. Астана қаласының Әділет департаментінде 2010 жылғы 31 тамызда нормативтік құқықтық кесімдерді Мемлекеттік тіркеудің тізіліміне N 646 болып енгізілді. Күші жойылды - Астана қаласы мәслихатының 2011.03.03 N № 435/58-IV шешімімен.</w:t>
      </w:r>
    </w:p>
    <w:p>
      <w:pPr>
        <w:spacing w:after="0"/>
        <w:ind w:left="0"/>
        <w:jc w:val="both"/>
      </w:pPr>
      <w:bookmarkStart w:name="z1" w:id="0"/>
      <w:r>
        <w:rPr>
          <w:rFonts w:ascii="Times New Roman"/>
          <w:b w:val="false"/>
          <w:i w:val="false"/>
          <w:color w:val="000000"/>
          <w:sz w:val="28"/>
        </w:rPr>
        <w:t>
      Ескерту. Күші жойылды - Астана қаласы мәслихатының 2011.03.03 N № 435/58-IV шешімімен.</w:t>
      </w:r>
    </w:p>
    <w:bookmarkEnd w:id="0"/>
    <w:bookmarkStart w:name="z2" w:id="1"/>
    <w:p>
      <w:pPr>
        <w:spacing w:after="0"/>
        <w:ind w:left="0"/>
        <w:jc w:val="both"/>
      </w:pPr>
      <w:r>
        <w:rPr>
          <w:rFonts w:ascii="Times New Roman"/>
          <w:b w:val="false"/>
          <w:i w:val="false"/>
          <w:color w:val="000000"/>
          <w:sz w:val="28"/>
        </w:rPr>
        <w:t>      Астана қаласының әкімдігінің ұсынысын қарап, Қазақстан Республикасының «</w:t>
      </w:r>
      <w:r>
        <w:rPr>
          <w:rFonts w:ascii="Times New Roman"/>
          <w:b w:val="false"/>
          <w:i w:val="false"/>
          <w:color w:val="000000"/>
          <w:sz w:val="28"/>
        </w:rPr>
        <w:t>Ұлы Отан соғысына қатысушыларға, мүгедектеріне және оларға теңестірілген тұлғаларға жеңілдіктер беру және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xml:space="preserve">» 2007 жылғы 21 шілдедегі заңдарына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Астана қаласы мәслихатының 2010 жылғы 21 сәуірдегі № 344/46-ІV «1941-1945 жылдардағы Ұлы Отан соғысы Жеңісінің 65 жылдығын мерекелеуге байланысты Астана қаласы азаматтарының жекелеген санаттарына қосымша әлеуметтік көмек көрсету ережесі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21 мамырда № 631 болып тіркелген, 2010 жылғы 25 мамырдағы № 59 «Вечерняя Астана», 2010 жылғы 25 мамырдағы № 54 «Астана ақшамы» газеттерінде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шешіммен мақұлданған 1941-1945 жылдардағы Ұлы Отан соғысы Жеңісінің 65 жылдығын мерекелеуге байланысты Астана қаласы азаматтарының жекелеген санаттарына қосымша әлеуметтік көмек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азаматтардың жекелеген санаттарына біржолғы ақшалай төлемдер.»;</w:t>
      </w:r>
      <w:r>
        <w:br/>
      </w:r>
      <w:r>
        <w:rPr>
          <w:rFonts w:ascii="Times New Roman"/>
          <w:b w:val="false"/>
          <w:i w:val="false"/>
          <w:color w:val="000000"/>
          <w:sz w:val="28"/>
        </w:rPr>
        <w:t>
</w:t>
      </w:r>
      <w:r>
        <w:rPr>
          <w:rFonts w:ascii="Times New Roman"/>
          <w:b w:val="false"/>
          <w:i w:val="false"/>
          <w:color w:val="000000"/>
          <w:sz w:val="28"/>
        </w:rPr>
        <w:t>
      мынадай мазмұндағы 27-тармақпен толықтырылсын:</w:t>
      </w:r>
      <w:r>
        <w:br/>
      </w:r>
      <w:r>
        <w:rPr>
          <w:rFonts w:ascii="Times New Roman"/>
          <w:b w:val="false"/>
          <w:i w:val="false"/>
          <w:color w:val="000000"/>
          <w:sz w:val="28"/>
        </w:rPr>
        <w:t>
      «27. Ұлы Отан соғысындағы Жеңіске үлесін қосқаны үшін республикалық бюджет қаражатынан біржолғы материалдық көмекті бұрын алмаған,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Астана қалалық филиалына (бұдан әрі - ЗТМО) 2010 жылғы 1 сәуірден кейін есепке тұрған төмендегідей санаттардағы азаматтарға да мынадай көлемде біржолғы ақшалай төлемдер төлеу жүзеге асырылады:</w:t>
      </w:r>
      <w:r>
        <w:br/>
      </w:r>
      <w:r>
        <w:rPr>
          <w:rFonts w:ascii="Times New Roman"/>
          <w:b w:val="false"/>
          <w:i w:val="false"/>
          <w:color w:val="000000"/>
          <w:sz w:val="28"/>
        </w:rPr>
        <w:t>
      1) 65 000 (алпыс бес мың) теңге:</w:t>
      </w:r>
      <w:r>
        <w:br/>
      </w:r>
      <w:r>
        <w:rPr>
          <w:rFonts w:ascii="Times New Roman"/>
          <w:b w:val="false"/>
          <w:i w:val="false"/>
          <w:color w:val="000000"/>
          <w:sz w:val="28"/>
        </w:rPr>
        <w:t>
      бірінші дүниежүзілік, азамат, Ұлы Отан соғыстары кезеңінде майдандағы армия мен флот құрамына кірген әскери бөлімдерде, штабтар мен мекемелерде қызмет еткен әскери қызметшілерге, азамат және Ұлы Отан соғыстарының партизандары мен астыртын күрес жүргізушілеріне;</w:t>
      </w:r>
      <w:r>
        <w:br/>
      </w:r>
      <w:r>
        <w:rPr>
          <w:rFonts w:ascii="Times New Roman"/>
          <w:b w:val="false"/>
          <w:i w:val="false"/>
          <w:color w:val="000000"/>
          <w:sz w:val="28"/>
        </w:rPr>
        <w:t>
      бірінші дүниежүзілік, азамат, Ұлы Отан соғыстарында майдандағы армия мен флоттың әскери қызметшілеріне, партизандары мен астыртын күрес жүргізушілеріне, сондай-ақ бірінші дүниежүзілік, азамат,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зақымдануы немесе ауруға шалдығуы салдарынан мүгедек болып қалған әрі зейнетақымен қамсыздандырылуы жағынан әскери қызметшілерге теңестірілген тиісті санаттағы жұмысшылар мен қызметшілерге;</w:t>
      </w:r>
      <w:r>
        <w:br/>
      </w:r>
      <w:r>
        <w:rPr>
          <w:rFonts w:ascii="Times New Roman"/>
          <w:b w:val="false"/>
          <w:i w:val="false"/>
          <w:color w:val="000000"/>
          <w:sz w:val="28"/>
        </w:rPr>
        <w:t>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қосып есептелген қалалардың Ұлы Отан соғысы кезінде қорғанысына қатысып, әскери қызметті атқарған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r>
        <w:br/>
      </w:r>
      <w:r>
        <w:rPr>
          <w:rFonts w:ascii="Times New Roman"/>
          <w:b w:val="false"/>
          <w:i w:val="false"/>
          <w:color w:val="000000"/>
          <w:sz w:val="28"/>
        </w:rPr>
        <w:t>
      Ұлы Отан соғысы кезінде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не тиісті кезеңдерде майдандағы армия бөлімдерінің әскери қызметшілері үшін белгіленген жеңілдікті шарттарда зейнетақы тағайындау үшін 1998 жылғы 1 қаңтарға дейін еңбек сіңірген жылдарына қосып есептелген қалалардың қорғанысына қатысқан адамдарға;</w:t>
      </w:r>
      <w:r>
        <w:br/>
      </w:r>
      <w:r>
        <w:rPr>
          <w:rFonts w:ascii="Times New Roman"/>
          <w:b w:val="false"/>
          <w:i w:val="false"/>
          <w:color w:val="000000"/>
          <w:sz w:val="28"/>
        </w:rPr>
        <w:t>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w:t>
      </w:r>
      <w:r>
        <w:br/>
      </w: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да антифашистік құрамалар құрамында фашистік Германия мен оның одақтастарына қарсы ұрыс қимылдарына қатысқан адамдарға;</w:t>
      </w:r>
      <w:r>
        <w:br/>
      </w:r>
      <w:r>
        <w:rPr>
          <w:rFonts w:ascii="Times New Roman"/>
          <w:b w:val="false"/>
          <w:i w:val="false"/>
          <w:color w:val="000000"/>
          <w:sz w:val="28"/>
        </w:rPr>
        <w:t>
      2) 25 000 (жиырма бес мың) теңге:</w:t>
      </w:r>
      <w:r>
        <w:br/>
      </w:r>
      <w:r>
        <w:rPr>
          <w:rFonts w:ascii="Times New Roman"/>
          <w:b w:val="false"/>
          <w:i w:val="false"/>
          <w:color w:val="000000"/>
          <w:sz w:val="28"/>
        </w:rPr>
        <w:t>
      бұрынғы КСР Одағы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w:t>
      </w:r>
      <w:r>
        <w:br/>
      </w:r>
      <w:r>
        <w:rPr>
          <w:rFonts w:ascii="Times New Roman"/>
          <w:b w:val="false"/>
          <w:i w:val="false"/>
          <w:color w:val="000000"/>
          <w:sz w:val="28"/>
        </w:rPr>
        <w:t>
      қоршаудағы кезеңде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w:t>
      </w:r>
      <w:r>
        <w:br/>
      </w: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бұрынғы КСР Одағын қорғау кезінде жаралануы, контузия алуы, зақымдануы немесе майданда болуына байланысты ауруға шалдығуы салдарынан мүгедек болып қалған әскери қызметшілерге;</w:t>
      </w:r>
      <w:r>
        <w:br/>
      </w:r>
      <w:r>
        <w:rPr>
          <w:rFonts w:ascii="Times New Roman"/>
          <w:b w:val="false"/>
          <w:i w:val="false"/>
          <w:color w:val="000000"/>
          <w:sz w:val="28"/>
        </w:rPr>
        <w:t>
      қызметтік міндеттерін атқару кезінде жаралануы, контузия алуы, зақымдануы салдарынан не майданда болуына байланысты ауруға шалдығуы салдарынан мүгедек болып қалған бұрынғы КСР Одағы ішкі істер және мемлекеттік қауіпсіздік органдарының басшы және қатардағы құрамының адамдарына;</w:t>
      </w:r>
      <w:r>
        <w:br/>
      </w:r>
      <w:r>
        <w:rPr>
          <w:rFonts w:ascii="Times New Roman"/>
          <w:b w:val="false"/>
          <w:i w:val="false"/>
          <w:color w:val="000000"/>
          <w:sz w:val="28"/>
        </w:rPr>
        <w:t>
      1944 жылғы 1 қаңтармен 1951 жылғы 31 желтоқсан аралығындағы кезеңде Украин ССР-і, Белорусь ССР-і, Литва ССР-і, Латвия ССР-і, Эстон ССР-і аумақтарында әрекет еткен жойғыш батальондардың, халықты қорғау взводтары мен жасақтарының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зақымдануы салдарынан мүгедек болып қалған адамдарға;</w:t>
      </w:r>
      <w:r>
        <w:br/>
      </w:r>
      <w:r>
        <w:rPr>
          <w:rFonts w:ascii="Times New Roman"/>
          <w:b w:val="false"/>
          <w:i w:val="false"/>
          <w:color w:val="000000"/>
          <w:sz w:val="28"/>
        </w:rPr>
        <w:t>
      1941 жылғы 22 маусыммен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наградталған әскери қызметшілерге, оның ішінде запасқа (отставкаға) шыққандарға;</w:t>
      </w:r>
      <w:r>
        <w:br/>
      </w:r>
      <w:r>
        <w:rPr>
          <w:rFonts w:ascii="Times New Roman"/>
          <w:b w:val="false"/>
          <w:i w:val="false"/>
          <w:color w:val="000000"/>
          <w:sz w:val="28"/>
        </w:rPr>
        <w:t>
      Ұлы Отан соғысы уақытында қаза тапқан (хабарсыз кеткен) әскери қызметшілердің, партизандардың, астыртын күрес жүргізушілердің ата-аналарына және қайталап некеге отырмаған зайыбына (жұбайына);</w:t>
      </w:r>
      <w:r>
        <w:br/>
      </w:r>
      <w:r>
        <w:rPr>
          <w:rFonts w:ascii="Times New Roman"/>
          <w:b w:val="false"/>
          <w:i w:val="false"/>
          <w:color w:val="000000"/>
          <w:sz w:val="28"/>
        </w:rPr>
        <w:t>
      қайтыс болған Ұлы Отан соғысы мүгедектерінің басқа некеге отырмаған әйелдеріне (күйеулеріне);</w:t>
      </w:r>
      <w:r>
        <w:br/>
      </w:r>
      <w:r>
        <w:rPr>
          <w:rFonts w:ascii="Times New Roman"/>
          <w:b w:val="false"/>
          <w:i w:val="false"/>
          <w:color w:val="000000"/>
          <w:sz w:val="28"/>
        </w:rPr>
        <w:t>
      қайтыс болған Ұлы Отан соғысына қатысушылардың, партизандардың, астыртын күрес жүргізушілердің, «Ленинградты қорғағаны үшін» медалімен немесе «Қоршаудағы Ленинград тұрғыны» белгісімен наградталған, жалпы ауру, еңбек жарақаты немесе басқа да себептердің (құқыққа қарсы әрекеттерді қоспағанда) салдарынан мүгедек деп танылған азаматтардың басқа некеге отырмаған әйелдеріне (күйеулеріне);</w:t>
      </w:r>
      <w:r>
        <w:br/>
      </w:r>
      <w:r>
        <w:rPr>
          <w:rFonts w:ascii="Times New Roman"/>
          <w:b w:val="false"/>
          <w:i w:val="false"/>
          <w:color w:val="000000"/>
          <w:sz w:val="28"/>
        </w:rPr>
        <w:t>
      бұрынғы КСР Одағын қорғау кезінде жаралануы, контузия алуы немесе зақымдануы салдарынан немесе майданда болуына байланысты ауруға шалдығуы салдарынан мүгедек болып қалған адамдардың басқа некеге отырмаған әйелдеріне (күйеулеріне);</w:t>
      </w:r>
      <w:r>
        <w:br/>
      </w:r>
      <w:r>
        <w:rPr>
          <w:rFonts w:ascii="Times New Roman"/>
          <w:b w:val="false"/>
          <w:i w:val="false"/>
          <w:color w:val="000000"/>
          <w:sz w:val="28"/>
        </w:rPr>
        <w:t>
      қызметтік міндеттерін атқару кезінде жаралануы, контузия алуы немесе зақымдануы салдарынан не майданда болуына байланысты ауруға шалдығуы салдарынан мүгедек болып қалған КСР Одағы ішкі істер және мемлекеттік қауіпсіздік органдарының басшы және қатардағы құрамы адамдарының басқа некеге отырмаған әйеліндеріне (күйеулеріне);</w:t>
      </w:r>
      <w:r>
        <w:br/>
      </w:r>
      <w:r>
        <w:rPr>
          <w:rFonts w:ascii="Times New Roman"/>
          <w:b w:val="false"/>
          <w:i w:val="false"/>
          <w:color w:val="000000"/>
          <w:sz w:val="28"/>
        </w:rPr>
        <w:t>
      1944 жылғы 1 қаңтармен 1951 жылғы 31 желтоқсан аралығындағы кезеңде Украин ССР-і, Белорусь ССР-і, Литва ССР-і, Латвия ССР-і, Эстон ССР-і аумақтарында әрекет еткен жойғыш батальондардың, халықты қорғау взводтары мен жасақтарының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зақымдануы салдарынан мүгедек болып қалған адамдардың басқа некеге отырмаған әйелдеріне (күйеулеріне);</w:t>
      </w:r>
      <w:r>
        <w:br/>
      </w:r>
      <w:r>
        <w:rPr>
          <w:rFonts w:ascii="Times New Roman"/>
          <w:b w:val="false"/>
          <w:i w:val="false"/>
          <w:color w:val="000000"/>
          <w:sz w:val="28"/>
        </w:rPr>
        <w:t>
      3) 10 000 (он мың) теңге - Ұлы Отан соғысы жылдарында тылдағы жанқиярлық еңбегі мен мінсіз қызметі үшін бұрынғы КСР Одағының ордендерімен және медальдарымен наградталған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адамдарға.</w:t>
      </w:r>
      <w:r>
        <w:br/>
      </w:r>
      <w:r>
        <w:rPr>
          <w:rFonts w:ascii="Times New Roman"/>
          <w:b w:val="false"/>
          <w:i w:val="false"/>
          <w:color w:val="000000"/>
          <w:sz w:val="28"/>
        </w:rPr>
        <w:t>
      Біржолғы ақшалай төлемді бірнеше негіздеме бойынша бір мезгілде алуға құқығы бар тұлғаларға төлем олардың таңдауы бойынша бір негіздеме бойынша жүзеге асырылады.</w:t>
      </w:r>
      <w:r>
        <w:br/>
      </w:r>
      <w:r>
        <w:rPr>
          <w:rFonts w:ascii="Times New Roman"/>
          <w:b w:val="false"/>
          <w:i w:val="false"/>
          <w:color w:val="000000"/>
          <w:sz w:val="28"/>
        </w:rPr>
        <w:t>
      Жоғарыда көрсетілген санаттарға жататын азаматтардың ЗТМО 2010 жылдың 1 шілдесіндегі жағдай бойынша ұсынған тізімдерінің негізінде 2010 жылғы 1 қазанға дейін төлем жүргізіледі».</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М. Шекенов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 хатшысының м.а.                       А. Байгенжин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