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0312" w14:textId="7420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2010-2012 жылдарға арналған бюджеті туралы» Астана қаласы мәслихатының 2009 жылғы 21 желтоқсандағы № 284/42-ІV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21 сәуірдегі № 346/46-IV Шешімі. Астана қаласының Әділет департаментінде 2010 жылғы 4 мамырда нормативтік құқықтық кесімдерді Мемлекеттік тіркеудің тізіліміне N 625 болып енгізілді. Күші жойылды - Астана қаласы мәслихатының 2011 жылғы 12 мамырдағы № 449/62-IV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12.05.2011 </w:t>
      </w:r>
      <w:r>
        <w:rPr>
          <w:rFonts w:ascii="Times New Roman"/>
          <w:b w:val="false"/>
          <w:i w:val="false"/>
          <w:color w:val="ff0000"/>
          <w:sz w:val="28"/>
        </w:rPr>
        <w:t>№ 449/62-IV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2010-2012 жылдарға арналған бюджеті туралы» Астана қаласы мәслихатының 2009 жылғы 21 желтоқсандағы № 284/42-ІV (Нормативтік құқықтық актілерді мемлекеттік тіркеу тізбесінде 2010 жылдың 19 қаңтарында № 610 тіркелді, «Астана ақшамы» газетінің 2010 жылғы 21 қаңтардағы № 6 нөмірінде, «Вечерняя Астана» газетінің 2010 жылғы 21 қаңтардағы № 8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6-тармақта «1 346 131,0» деген сандар «1 303 052,0»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 сессиясының төрағасы                       Ю. Келигов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(ЭжБЖБ) бастығы                            Б. Сағын</w:t>
      </w:r>
    </w:p>
    <w:bookmarkStart w:name="z6"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346/46-IV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Астана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52"/>
        <w:gridCol w:w="774"/>
        <w:gridCol w:w="7490"/>
        <w:gridCol w:w="3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242 703 213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57 674 666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25 119 053</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25 119 053</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20 612 205</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20 612 205</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8 413 379</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6 081 123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1 053 955</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1 278 301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2 161 059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109 061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1 193 023</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729 531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129 444</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8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1 368 663</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1 368 663</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1 315 356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173 437</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16 227</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1 117 532</w:t>
            </w:r>
          </w:p>
        </w:tc>
      </w:tr>
      <w:tr>
        <w:trPr>
          <w:trHeight w:val="13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1 117 532</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13 332 886</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12 172 300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12 172 300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1 160 586</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768"/>
        <w:gridCol w:w="726"/>
        <w:gridCol w:w="7553"/>
        <w:gridCol w:w="301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245 096 880,4</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2 478 425,0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76 594,0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1 416 188,0</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479 982,0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295 291,0</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640 915,0</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474 964,0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459 370,0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270 574,0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190 997,0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6 188,0</w:t>
            </w:r>
          </w:p>
        </w:tc>
      </w:tr>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46 944,0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240 105,0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240 105,0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29 753,0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28 726,0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5 279 672,0</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4 845 282,0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3 939 296,0</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40 695,0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12 792,0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463 000,0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41 996,0</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18 329,0</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231 214,0</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298 367,0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298 367,0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27 730 188,4</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6 590 108,0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2 582 209,0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4 007 899,0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205 309,0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606 028,0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606 028,0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11 199 468,0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127 442,0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7 163 183,0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107 778,0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113 078,0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147 424,0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364 467,0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41 703,0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892 205,0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47 018,0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28 754,0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24 911,0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1 601 033,0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8 943 486,4</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8 943 486,4</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22 477 386,8</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11 685 737,0</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98 329,0</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376 852,0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181 835,0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97 767,0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139 054,0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1 998 088,0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3 457 277,0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860 912,0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103 584,0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856 141,0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139 076,0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95 064,0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50 399,0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236 296,0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1 673 833,0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48 212,0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366 241,0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10 791 649,8</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10 791 649,8</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4 004 173,0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3 414 525,0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135 810,0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364 460,0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461 931,0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45 653,0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1 226 542,0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115 707,0</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20 461,0</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130 288,0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72 806,0</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32 105,0</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230 691,0</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274 446,0</w:t>
            </w:r>
          </w:p>
        </w:tc>
      </w:tr>
      <w:tr>
        <w:trPr>
          <w:trHeight w:val="16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11 987,0</w:t>
            </w:r>
          </w:p>
        </w:tc>
      </w:tr>
      <w:tr>
        <w:trPr>
          <w:trHeight w:val="26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529 105,0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428 306,0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100 799,0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95 323 452,9</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11 232 700,0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642 769,0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4 873 155,0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3 486 827,0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2 205 890,0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42 275 819,7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18 584 971,9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157 706,0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17 706 900,0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5 115 295,8</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588 746,0</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39 623 287,2</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19 674 603,7</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4 653 757,2</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13 217 826,3</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2 062 100,0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Тұрғын үй басқармасы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2 191 646,0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1 811 560,0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208 555,0</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17 779 046,3</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мұрағаттар және құжаттар басқармасы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48 849,0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1 812 667,0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49 075,0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1 530 185,0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50 276,0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3 131 735,0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72 940,0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1 793 426,0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219 901,0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747 340,0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879 051,0</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281 693,0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195 028,0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136 746,0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41 187,0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11 736 989,3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1 761 593,7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9 975 395,6</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34 304 638,7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34 304 638,7</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электрмен жабдықтау кабельдерін жөндеу-қалпына келтіру жұмыстарын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33 822 338,7</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880 217,0</w:t>
            </w:r>
          </w:p>
        </w:tc>
      </w:tr>
      <w:tr>
        <w:trPr>
          <w:trHeight w:val="6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70 725,0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61 595,0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761 730,0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112 383,0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47 762,0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1 671,0</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2 860 291,1</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682 158,0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631 054,0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72 966,0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72 966,0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шеңберінде индустриялық-инновациялық инфрақұрылымды дамыту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85 879,0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85 879,0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20 695 760,0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20 695 760,0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75 654,0</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14 136 293,0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6 346 187,0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137 626,0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1 625 590,0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1 303 052,0</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1 303 052,0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134 621,0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134 621,0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106 773,0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7 471,0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220 170,0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220 170,0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220 170,0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9 275 629,2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9 275 629,2</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1 204 317,2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1 492 718,0</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-12 675 967,4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12 675 967,4</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12 549 696,4</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7"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346/46-IV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Астана қаласының 2010 жылға арналған бюджетінің бюджеттік</w:t>
      </w:r>
      <w:r>
        <w:br/>
      </w:r>
      <w:r>
        <w:rPr>
          <w:rFonts w:ascii="Times New Roman"/>
          <w:b/>
          <w:i w:val="false"/>
          <w:color w:val="000000"/>
        </w:rPr>
        <w:t>
инвестициялық жобаларын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744"/>
        <w:gridCol w:w="703"/>
        <w:gridCol w:w="1057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r>
      <w:tr>
        <w:trPr>
          <w:trHeight w:val="3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5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департаменті басқармасы</w:t>
            </w:r>
          </w:p>
        </w:tc>
      </w:tr>
      <w:tr>
        <w:trPr>
          <w:trHeight w:val="5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r>
      <w:tr>
        <w:trPr>
          <w:trHeight w:val="5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қаржы басқармасы </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