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19085" w14:textId="f5190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мәслихатының 2008 жылғы 24 сәуірдегі № 76/14-IV "Астана қаласындағы құрылысы аяқталмаған объектілерден тұрғын үй сатып алуды ұйымдастыру Ережесі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2010 жылғы 26 қарашадағы N 403/53-IV Шешімі. Астана қаласының Әділет департаментінде 2010 жылғы 10 желтоқсанда нормативтік құқықтық кесімдерді Мемлекеттік тіркеудің тізіліміне N 655 болып енгізілді. Күші жойылды - Астана қаласы мәслихатының 2014 жылғы 27 маусымдағы № 258/36-V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Шешімнің күші жойылды - Астана қаласы мәслихатының 27.06.2014 </w:t>
      </w:r>
      <w:r>
        <w:rPr>
          <w:rFonts w:ascii="Times New Roman"/>
          <w:b w:val="false"/>
          <w:i w:val="false"/>
          <w:color w:val="ff0000"/>
          <w:sz w:val="28"/>
        </w:rPr>
        <w:t>№ 258/36-V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 әкімінің ұсынысын қарап,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Астана қаласы мәслихатының 2008 жылғы 24 сәуірдегі № 76/14-IV "Астана қаласындағы құрылысы аяқталмаған объектілерден тұрғын үй сатып алуды ұйымдастыру Ережесі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2008 жылғы 30 сәуірде № 529 болып тіркелген, 2008 жылғы 6 мамырда № 52 "Астана хабары", 2008 жылғы 6 мамырда № 55 "Вечерняя Астана" газеттерінде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шешіммен бекітілген Астана қаласындағы құрылысы аяқталмаған объектілерден тұрғын үй сатып алуды ұйымдастыру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4-тараудың 14-тармағының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бюджеттік қаражаттар есебінен аяқтауға ұсынылатын тұрғын үйдің жалпы көлемі 120 шаршы метрден аспауы тиіс;".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6-тарау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22-1-тармағымен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"22-1. Конкурсқа қатысуға өтінімдер салынған конверттерді ашқаннан кейінгі келесі бір жұмыс күнінен кешіктірмей комиссия хатшысы тиісті хаттама жасайды.".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 алғашқы ресми жариялаған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Е.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В. Редкокашин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