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5102" w14:textId="ba85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инвестициялардың қаржы-экономикалық негіздемесін әзірлеу немесе түзету ережелерін, сондай-ақ заңды тұлғалардың жарғылық капиталына мемлекеттің қатысуы арқылы іске асыру жоспарланған бюджеттік инвестицияларды іріктеуін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2010 жылғы 22 шілдедегі № 126 Бұйрығы. Қазақстан Республикасы Әділет министрлігінде 2010 жылғы 16 тамызда Нормативтік құқықтық кесімдерді мемлекеттік тіркеудің тізіліміне N 6395 болып енгізілді. Күші жойылды - Қазақстан Республикасы Экономика және бюджеттік жоспарлау министрінің 2014 жылғы 30 маусымдағы № 187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Ескерту. Тақырып жаңа редакцияда - ҚР Экономикалық даму және сауда министрінің м.а. 2012.07.12 </w:t>
      </w:r>
      <w:r>
        <w:rPr>
          <w:rFonts w:ascii="Times New Roman"/>
          <w:b w:val="false"/>
          <w:i w:val="false"/>
          <w:color w:val="ff0000"/>
          <w:sz w:val="28"/>
        </w:rPr>
        <w:t>№ 214</w:t>
      </w:r>
      <w:r>
        <w:rPr>
          <w:rFonts w:ascii="Times New Roman"/>
          <w:b w:val="false"/>
          <w:i w:val="false"/>
          <w:color w:val="ff0000"/>
          <w:sz w:val="28"/>
        </w:rPr>
        <w:t> (алғаш рет ресми жарияланған күнінен кейін қолданысқа енгізілетін бюджеттік инвестициялардың қаржы-экономикалық негіздемесін түзетуге қатысты ережелерін қоспағанда, 2012.10.01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Бюджеттік инвестициялардың қаржы-экономикалық негіздемесін әзірлеу немесе түзету ережелері, сондай-ақ заңды тұлғалардың жарғылық капиталына мемлекеттің қатысуы арқылы іске асыру жоспарланған бюджеттік инвестицияларды іріктеуі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Экономикалық даму және сауда министрінің м.а. 2012.07.12 </w:t>
      </w:r>
      <w:r>
        <w:rPr>
          <w:rFonts w:ascii="Times New Roman"/>
          <w:b w:val="false"/>
          <w:i w:val="false"/>
          <w:color w:val="000000"/>
          <w:sz w:val="28"/>
        </w:rPr>
        <w:t>№ 214</w:t>
      </w:r>
      <w:r>
        <w:rPr>
          <w:rFonts w:ascii="Times New Roman"/>
          <w:b w:val="false"/>
          <w:i w:val="false"/>
          <w:color w:val="ff0000"/>
          <w:sz w:val="28"/>
        </w:rPr>
        <w:t> (алғаш рет ресми жарияланған күнінен кейін қолданысқа енгізілетін бюджеттік инвестициялардың қаржы-экономикалық негіздемесін түзетуге қатысты ережелерін қоспағанда, 2012.10.01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(Б.К. Тортаев) және Заң департаменті (Д.А. Ешімова)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«Қаржылық-экономикалық негіздеменің мазмұнына, әзірлеу тәртібі мен мерзіміне қойылатын талаптарды, сондай-ақ мемлекеттің заңды тұлғалардың жарғылық капиталына қатысуы арқылы іске асырылуы жоспарланатын бюджеттік инвестицияларды іріктеу тәртібінің талаптарын бекіту туралы» Қазақстан Республикасы Экономика және бюджеттік жоспарлау министрінің міндетін атқарушының 2009 жылғы 3 наурыздағы № </w:t>
      </w:r>
      <w:r>
        <w:rPr>
          <w:rFonts w:ascii="Times New Roman"/>
          <w:b w:val="false"/>
          <w:i w:val="false"/>
          <w:color w:val="000000"/>
          <w:sz w:val="28"/>
        </w:rPr>
        <w:t>34 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2009 жылғы 27 наурызда № 5610 болып тіркелген).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Экономикалық даму және сауда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5. Осы бұйрық 2010 жылғы 1 қыркүйектен бастап қолданысқа енгiзiледi.</w:t>
      </w:r>
    </w:p>
    <w:bookmarkEnd w:id="0"/>
    <w:p>
      <w:pPr>
        <w:spacing w:after="0"/>
        <w:ind w:left="0"/>
        <w:jc w:val="both"/>
      </w:pPr>
      <w:r>
        <w:rPr>
          <w:rFonts w:ascii="Times New Roman"/>
          <w:b w:val="false"/>
          <w:i/>
          <w:color w:val="000000"/>
          <w:sz w:val="28"/>
        </w:rPr>
        <w:t>      Министр                                    Ж. Айтжанова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2010 жылғы 22 шілдедегі  </w:t>
      </w:r>
      <w:r>
        <w:br/>
      </w:r>
      <w:r>
        <w:rPr>
          <w:rFonts w:ascii="Times New Roman"/>
          <w:b w:val="false"/>
          <w:i w:val="false"/>
          <w:color w:val="000000"/>
          <w:sz w:val="28"/>
        </w:rPr>
        <w:t>
№ 126 бұйрығымен бекітілген</w:t>
      </w:r>
    </w:p>
    <w:bookmarkEnd w:id="1"/>
    <w:p>
      <w:pPr>
        <w:spacing w:after="0"/>
        <w:ind w:left="0"/>
        <w:jc w:val="both"/>
      </w:pPr>
      <w:r>
        <w:rPr>
          <w:rFonts w:ascii="Times New Roman"/>
          <w:b w:val="false"/>
          <w:i w:val="false"/>
          <w:color w:val="ff0000"/>
          <w:sz w:val="28"/>
        </w:rPr>
        <w:t>      Ескерту. Қосымша жаңа редакцияда - ҚР Экономикалық даму және сауда министрінің м.а. 2012.07.12 </w:t>
      </w:r>
      <w:r>
        <w:rPr>
          <w:rFonts w:ascii="Times New Roman"/>
          <w:b w:val="false"/>
          <w:i w:val="false"/>
          <w:color w:val="ff0000"/>
          <w:sz w:val="28"/>
        </w:rPr>
        <w:t>№ 214</w:t>
      </w:r>
      <w:r>
        <w:rPr>
          <w:rFonts w:ascii="Times New Roman"/>
          <w:b w:val="false"/>
          <w:i w:val="false"/>
          <w:color w:val="ff0000"/>
          <w:sz w:val="28"/>
        </w:rPr>
        <w:t> (алғаш рет ресми жарияланған күнінен кейін қолданысқа енгізілетін бюджеттік инвестициялардың қаржы-экономикалық негіздемесін түзетуге қатысты ережелерін қоспағанда, 2012.10.01 бастап қолданысқа енгізіледі) Бұйрығымен.</w:t>
      </w:r>
    </w:p>
    <w:bookmarkStart w:name="z9" w:id="2"/>
    <w:p>
      <w:pPr>
        <w:spacing w:after="0"/>
        <w:ind w:left="0"/>
        <w:jc w:val="left"/>
      </w:pPr>
      <w:r>
        <w:rPr>
          <w:rFonts w:ascii="Times New Roman"/>
          <w:b/>
          <w:i w:val="false"/>
          <w:color w:val="000000"/>
        </w:rPr>
        <w:t xml:space="preserve"> 
Бюджеттік инвестициялардың қаржы-экономикалық негіздемесін</w:t>
      </w:r>
      <w:r>
        <w:br/>
      </w:r>
      <w:r>
        <w:rPr>
          <w:rFonts w:ascii="Times New Roman"/>
          <w:b/>
          <w:i w:val="false"/>
          <w:color w:val="000000"/>
        </w:rPr>
        <w:t>
әзірлеу немесе түзету ережелері, сондай-ақ заңды тұлғалардың</w:t>
      </w:r>
      <w:r>
        <w:br/>
      </w:r>
      <w:r>
        <w:rPr>
          <w:rFonts w:ascii="Times New Roman"/>
          <w:b/>
          <w:i w:val="false"/>
          <w:color w:val="000000"/>
        </w:rPr>
        <w:t>
жарғылық капиталына мемлекеттің қатысуы арқылы іске асыру</w:t>
      </w:r>
      <w:r>
        <w:br/>
      </w:r>
      <w:r>
        <w:rPr>
          <w:rFonts w:ascii="Times New Roman"/>
          <w:b/>
          <w:i w:val="false"/>
          <w:color w:val="000000"/>
        </w:rPr>
        <w:t>
жоспарланған бюджеттік инвестицияларды іріктеуі</w:t>
      </w:r>
    </w:p>
    <w:bookmarkEnd w:id="2"/>
    <w:bookmarkStart w:name="z129" w:id="3"/>
    <w:p>
      <w:pPr>
        <w:spacing w:after="0"/>
        <w:ind w:left="0"/>
        <w:jc w:val="left"/>
      </w:pPr>
      <w:r>
        <w:rPr>
          <w:rFonts w:ascii="Times New Roman"/>
          <w:b/>
          <w:i w:val="false"/>
          <w:color w:val="000000"/>
        </w:rPr>
        <w:t xml:space="preserve"> 
1. Жалпы ережелер</w:t>
      </w:r>
    </w:p>
    <w:bookmarkEnd w:id="3"/>
    <w:bookmarkStart w:name="z130" w:id="4"/>
    <w:p>
      <w:pPr>
        <w:spacing w:after="0"/>
        <w:ind w:left="0"/>
        <w:jc w:val="both"/>
      </w:pPr>
      <w:r>
        <w:rPr>
          <w:rFonts w:ascii="Times New Roman"/>
          <w:b w:val="false"/>
          <w:i w:val="false"/>
          <w:color w:val="000000"/>
          <w:sz w:val="28"/>
        </w:rPr>
        <w:t>
      1. Осы Заңды тұлғалардың жарғылық капиталына мемлекеттiң қатысуы арқылы iске асыру жоспарланған бюджеттік инвестициялардың қаржылық-экономикалық негiздеменi (бұдан әрi - ҚЭН) әзiрлеу немесе түзету ережелері, сондай-ақ iрiктеуi (бұдан әрi - Ережелер) Қазақстан Республикасы Бюджет кодексiнiң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әзiрленген және заңды тұлғалардың жарғылық капиталына мемлекеттiң қатысуы арқылы iске асыру жоспарланған бюджеттік инвестициялардың ҚЭН мазмұнын, әзiрлеу немесе түзету тәртiбi мен мерзiмiн, сондай-ақ iрiктеу тәртiбiн айқындайды.</w:t>
      </w:r>
      <w:r>
        <w:br/>
      </w:r>
      <w:r>
        <w:rPr>
          <w:rFonts w:ascii="Times New Roman"/>
          <w:b w:val="false"/>
          <w:i w:val="false"/>
          <w:color w:val="000000"/>
          <w:sz w:val="28"/>
        </w:rPr>
        <w:t>
</w:t>
      </w:r>
      <w:r>
        <w:rPr>
          <w:rFonts w:ascii="Times New Roman"/>
          <w:b w:val="false"/>
          <w:i w:val="false"/>
          <w:color w:val="000000"/>
          <w:sz w:val="28"/>
        </w:rPr>
        <w:t>
      2. Ережелерде мына негiзгi түсiнiктер пайдаланылады:</w:t>
      </w:r>
      <w:r>
        <w:br/>
      </w:r>
      <w:r>
        <w:rPr>
          <w:rFonts w:ascii="Times New Roman"/>
          <w:b w:val="false"/>
          <w:i w:val="false"/>
          <w:color w:val="000000"/>
          <w:sz w:val="28"/>
        </w:rPr>
        <w:t>
</w:t>
      </w:r>
      <w:r>
        <w:rPr>
          <w:rFonts w:ascii="Times New Roman"/>
          <w:b w:val="false"/>
          <w:i w:val="false"/>
          <w:color w:val="000000"/>
          <w:sz w:val="28"/>
        </w:rPr>
        <w:t>
      1) дамуының стратегиялық құжаты - Ұлттық басқарушы компанияларының, ұлттық холдингтерiнiң, жарғылық капиталына мемлекет қатысатын ұлттық компаниялардың, сондай-ақ квазимемлекеттiк секторының басқа да субъектiлерiнiң қаржы-шаруашылық қызметi жоспарларының 10 жылға арналған даму стратегиялары мен 5 жылға арналған даму жоспарларын өңдеу мен бекiту бойынша Қазақстан Республикасы заңнамасында белгiленген тәртiпте бекiтiлген ұлттық басқарушы компанияларының, ұлттық холдингтердiң, жарғылық капиталына мемлекет қатысатын ұлттық компаниялардың, сондай-ақ Қазақстан Республикасы заңнамасында белгiленген тәртiпте бекiтiлген квазимемлекеттiк секторының басқа да субъектiлерiнiң қаржы-шаруашылық қызметi жоспарларының 10 жылға арналған даму стратегиялары және 5 жылға арналған даму жоспарлары;</w:t>
      </w:r>
      <w:r>
        <w:br/>
      </w:r>
      <w:r>
        <w:rPr>
          <w:rFonts w:ascii="Times New Roman"/>
          <w:b w:val="false"/>
          <w:i w:val="false"/>
          <w:color w:val="000000"/>
          <w:sz w:val="28"/>
        </w:rPr>
        <w:t>
</w:t>
      </w:r>
      <w:r>
        <w:rPr>
          <w:rFonts w:ascii="Times New Roman"/>
          <w:b w:val="false"/>
          <w:i w:val="false"/>
          <w:color w:val="000000"/>
          <w:sz w:val="28"/>
        </w:rPr>
        <w:t>
      2) Инвестициялар - заңды тұлғалардың жарғылық капиталына мемлекеттiң қатысуы арқылы iске асыру жоспарланған бюджеттiк инвестициялар;</w:t>
      </w:r>
      <w:r>
        <w:br/>
      </w:r>
      <w:r>
        <w:rPr>
          <w:rFonts w:ascii="Times New Roman"/>
          <w:b w:val="false"/>
          <w:i w:val="false"/>
          <w:color w:val="000000"/>
          <w:sz w:val="28"/>
        </w:rPr>
        <w:t>
</w:t>
      </w:r>
      <w:r>
        <w:rPr>
          <w:rFonts w:ascii="Times New Roman"/>
          <w:b w:val="false"/>
          <w:i w:val="false"/>
          <w:color w:val="000000"/>
          <w:sz w:val="28"/>
        </w:rPr>
        <w:t>
      3) Инвестицияларды Алушы - жарғылық капиталды ұлғайту немесе қалыптастыру үшiн қаражатты түпкiлiктi алушы болып табылатын, Инвестициялар есебiнен iс-шараларды iске асыратын заңды тұлға;</w:t>
      </w:r>
      <w:r>
        <w:br/>
      </w:r>
      <w:r>
        <w:rPr>
          <w:rFonts w:ascii="Times New Roman"/>
          <w:b w:val="false"/>
          <w:i w:val="false"/>
          <w:color w:val="000000"/>
          <w:sz w:val="28"/>
        </w:rPr>
        <w:t>
</w:t>
      </w:r>
      <w:r>
        <w:rPr>
          <w:rFonts w:ascii="Times New Roman"/>
          <w:b w:val="false"/>
          <w:i w:val="false"/>
          <w:color w:val="000000"/>
          <w:sz w:val="28"/>
        </w:rPr>
        <w:t>
      4) компонент - iс-шараның аяқталған сипаты бар құрамдас бөлiгi;</w:t>
      </w:r>
      <w:r>
        <w:br/>
      </w:r>
      <w:r>
        <w:rPr>
          <w:rFonts w:ascii="Times New Roman"/>
          <w:b w:val="false"/>
          <w:i w:val="false"/>
          <w:color w:val="000000"/>
          <w:sz w:val="28"/>
        </w:rPr>
        <w:t>
</w:t>
      </w:r>
      <w:r>
        <w:rPr>
          <w:rFonts w:ascii="Times New Roman"/>
          <w:b w:val="false"/>
          <w:i w:val="false"/>
          <w:color w:val="000000"/>
          <w:sz w:val="28"/>
        </w:rPr>
        <w:t>
      5) қаржылық схема - қатысушылар арасындағы бюджеттiк ақшаның ағыны;</w:t>
      </w:r>
      <w:r>
        <w:br/>
      </w:r>
      <w:r>
        <w:rPr>
          <w:rFonts w:ascii="Times New Roman"/>
          <w:b w:val="false"/>
          <w:i w:val="false"/>
          <w:color w:val="000000"/>
          <w:sz w:val="28"/>
        </w:rPr>
        <w:t>
</w:t>
      </w:r>
      <w:r>
        <w:rPr>
          <w:rFonts w:ascii="Times New Roman"/>
          <w:b w:val="false"/>
          <w:i w:val="false"/>
          <w:color w:val="000000"/>
          <w:sz w:val="28"/>
        </w:rPr>
        <w:t>
      6) қатысушылар - Инвестицияларды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7) ҚЭН-ді түзету - iс-шараларды, техникалық-технологиялық шешiмдердi толықтыруға және (немесе) өзгертуге, бекiтiлген iс-шараларға көзделген шығыстарды ұлғайтуға немесе қысқартуға әкеп соғатын, Инвестициялардың белгiленген қаржылық-экономикалық параметрлерiнің өзгеруі;</w:t>
      </w:r>
      <w:r>
        <w:br/>
      </w:r>
      <w:r>
        <w:rPr>
          <w:rFonts w:ascii="Times New Roman"/>
          <w:b w:val="false"/>
          <w:i w:val="false"/>
          <w:color w:val="000000"/>
          <w:sz w:val="28"/>
        </w:rPr>
        <w:t>
</w:t>
      </w:r>
      <w:r>
        <w:rPr>
          <w:rFonts w:ascii="Times New Roman"/>
          <w:b w:val="false"/>
          <w:i w:val="false"/>
          <w:color w:val="000000"/>
          <w:sz w:val="28"/>
        </w:rPr>
        <w:t>
      8) маркетингтiк орта - Инвестицияларды алушының қызметi жүзеге асырылатын және нысаналы клиенттермен табысты ынтымақтастықтың қатынасын белгiлеу және қолдау мүмкiндiктерiне ықпал ететiн белсендi ұйымдардың және шарттардың жиынтығы;</w:t>
      </w:r>
      <w:r>
        <w:br/>
      </w:r>
      <w:r>
        <w:rPr>
          <w:rFonts w:ascii="Times New Roman"/>
          <w:b w:val="false"/>
          <w:i w:val="false"/>
          <w:color w:val="000000"/>
          <w:sz w:val="28"/>
        </w:rPr>
        <w:t>
</w:t>
      </w:r>
      <w:r>
        <w:rPr>
          <w:rFonts w:ascii="Times New Roman"/>
          <w:b w:val="false"/>
          <w:i w:val="false"/>
          <w:color w:val="000000"/>
          <w:sz w:val="28"/>
        </w:rPr>
        <w:t>
      9) нәтижелiлiк - Инвестициялардың экономикалық және қаржы тиімділігінің, сонымен қатар тікелей және түпкілікті нәтижелерге қол жеткізу мүмкіндігі, сондай-ақ тиімділік пен сапа көрсеткіштері болған жағдайда, есептермен расталған дәйектемелердің болуы;</w:t>
      </w:r>
      <w:r>
        <w:br/>
      </w:r>
      <w:r>
        <w:rPr>
          <w:rFonts w:ascii="Times New Roman"/>
          <w:b w:val="false"/>
          <w:i w:val="false"/>
          <w:color w:val="000000"/>
          <w:sz w:val="28"/>
        </w:rPr>
        <w:t>
</w:t>
      </w:r>
      <w:r>
        <w:rPr>
          <w:rFonts w:ascii="Times New Roman"/>
          <w:b w:val="false"/>
          <w:i w:val="false"/>
          <w:color w:val="000000"/>
          <w:sz w:val="28"/>
        </w:rPr>
        <w:t>
      10) негiздiлiк - әрбiр құрамдауыш бөлiнiсiнде iс-шараларды iске асыруға арналған қаржыландыру көлемiнiң, сондай-ақ iс-шараларды балама көздерден қаржыландырудың мүмкiн еместiгiнiң құжатпен және есептермен расталған дәйектемелерiнiң болуы;</w:t>
      </w:r>
      <w:r>
        <w:br/>
      </w:r>
      <w:r>
        <w:rPr>
          <w:rFonts w:ascii="Times New Roman"/>
          <w:b w:val="false"/>
          <w:i w:val="false"/>
          <w:color w:val="000000"/>
          <w:sz w:val="28"/>
        </w:rPr>
        <w:t>
</w:t>
      </w:r>
      <w:r>
        <w:rPr>
          <w:rFonts w:ascii="Times New Roman"/>
          <w:b w:val="false"/>
          <w:i w:val="false"/>
          <w:color w:val="000000"/>
          <w:sz w:val="28"/>
        </w:rPr>
        <w:t>
      11) орындылық - Инвестициялардың экономикалық орындылығының, олардың ел экономикасына ықпалының негiздемесi мен стратегиялық және (немесе) бағдарламалық құжаттарға сәйкес келуі;</w:t>
      </w:r>
      <w:r>
        <w:br/>
      </w:r>
      <w:r>
        <w:rPr>
          <w:rFonts w:ascii="Times New Roman"/>
          <w:b w:val="false"/>
          <w:i w:val="false"/>
          <w:color w:val="000000"/>
          <w:sz w:val="28"/>
        </w:rPr>
        <w:t>
</w:t>
      </w:r>
      <w:r>
        <w:rPr>
          <w:rFonts w:ascii="Times New Roman"/>
          <w:b w:val="false"/>
          <w:i w:val="false"/>
          <w:color w:val="000000"/>
          <w:sz w:val="28"/>
        </w:rPr>
        <w:t>
      12) өнiм - материалдық-заттай (материалдық өнiм) немесе материалдық емес (зияткерлiк өнiм) нысанында, немесе жұмыстар мен (немесе) қызметтер түрiнде, соның iшiнде қаржылық, берiлген шаруашылық қызметiнiң нәтижесi;</w:t>
      </w:r>
      <w:r>
        <w:br/>
      </w:r>
      <w:r>
        <w:rPr>
          <w:rFonts w:ascii="Times New Roman"/>
          <w:b w:val="false"/>
          <w:i w:val="false"/>
          <w:color w:val="000000"/>
          <w:sz w:val="28"/>
        </w:rPr>
        <w:t>
</w:t>
      </w:r>
      <w:r>
        <w:rPr>
          <w:rFonts w:ascii="Times New Roman"/>
          <w:b w:val="false"/>
          <w:i w:val="false"/>
          <w:color w:val="000000"/>
          <w:sz w:val="28"/>
        </w:rPr>
        <w:t>
      13) тiкелей нәтиже - қол жеткiзiлуi осы функцияларды, өкiлеттiктердi жүзеге асыратын немесе қызметтер көрсететiн ұйымдардың қызметiне толық байланысты болатын, көзделген бюджет қаражаты шегiнде атқарылатын мемлекеттiк функциялар, өкiлеттiктер және көрсетiлетiн мемлекеттiк қызметтер көлемiнiң сандық сипаттамасы және/немесе Инвестицияларды Алушының белгілі бір мөлшердегі және сападағы өнімді өндіруі;</w:t>
      </w:r>
      <w:r>
        <w:br/>
      </w:r>
      <w:r>
        <w:rPr>
          <w:rFonts w:ascii="Times New Roman"/>
          <w:b w:val="false"/>
          <w:i w:val="false"/>
          <w:color w:val="000000"/>
          <w:sz w:val="28"/>
        </w:rPr>
        <w:t>
</w:t>
      </w:r>
      <w:r>
        <w:rPr>
          <w:rFonts w:ascii="Times New Roman"/>
          <w:b w:val="false"/>
          <w:i w:val="false"/>
          <w:color w:val="000000"/>
          <w:sz w:val="28"/>
        </w:rPr>
        <w:t>
      14) түпкiлiктi нәтиже - тiкелей нәтижелерiне қол жеткiзумен ұштасатын, халықтың өмiр сүру деңгейi және (немесе) сапасының, экономиканың, қоғамдық қауiпсiздiктiң жай-күйi (жай-күйiнiң өзгерiсi);</w:t>
      </w:r>
      <w:r>
        <w:br/>
      </w:r>
      <w:r>
        <w:rPr>
          <w:rFonts w:ascii="Times New Roman"/>
          <w:b w:val="false"/>
          <w:i w:val="false"/>
          <w:color w:val="000000"/>
          <w:sz w:val="28"/>
        </w:rPr>
        <w:t>
</w:t>
      </w:r>
      <w:r>
        <w:rPr>
          <w:rFonts w:ascii="Times New Roman"/>
          <w:b w:val="false"/>
          <w:i w:val="false"/>
          <w:color w:val="000000"/>
          <w:sz w:val="28"/>
        </w:rPr>
        <w:t>
      15) iс-шара - заңды тұлғалардың жарғылық капиталын ұлғайтуға немесе жарғылық капиталын қалыптастыруға бастама жасайтын бюджеттiк бағдарлама әкiмшiсiнiң (бұдан әрi – Әкiмшi) стратегиялық жоспарының жобасында немесе бюджеттік бағдарламада көзделген нәтижелiлік өлшемдеріне жетуіне бағытталған және аяқталған түрі бар, ҚЭН шеңберiнде орындалатын өзара байланысты iс-қимылдар кешенi.</w:t>
      </w:r>
    </w:p>
    <w:bookmarkEnd w:id="4"/>
    <w:bookmarkStart w:name="z147" w:id="5"/>
    <w:p>
      <w:pPr>
        <w:spacing w:after="0"/>
        <w:ind w:left="0"/>
        <w:jc w:val="left"/>
      </w:pPr>
      <w:r>
        <w:rPr>
          <w:rFonts w:ascii="Times New Roman"/>
          <w:b/>
          <w:i w:val="false"/>
          <w:color w:val="000000"/>
        </w:rPr>
        <w:t xml:space="preserve"> 
2. Инвестициялар ҚЭН-iнiң мазмұны, әзiрлеу немесе түзету тәртiбi және мерзiмi</w:t>
      </w:r>
    </w:p>
    <w:bookmarkEnd w:id="5"/>
    <w:bookmarkStart w:name="z148" w:id="6"/>
    <w:p>
      <w:pPr>
        <w:spacing w:after="0"/>
        <w:ind w:left="0"/>
        <w:jc w:val="left"/>
      </w:pPr>
      <w:r>
        <w:rPr>
          <w:rFonts w:ascii="Times New Roman"/>
          <w:b/>
          <w:i w:val="false"/>
          <w:color w:val="000000"/>
        </w:rPr>
        <w:t xml:space="preserve"> 
1-параграф. Инвестициялардың ҚЭН-iн мазмұнына қойылатын талаптар</w:t>
      </w:r>
    </w:p>
    <w:bookmarkEnd w:id="6"/>
    <w:bookmarkStart w:name="z149" w:id="7"/>
    <w:p>
      <w:pPr>
        <w:spacing w:after="0"/>
        <w:ind w:left="0"/>
        <w:jc w:val="both"/>
      </w:pPr>
      <w:r>
        <w:rPr>
          <w:rFonts w:ascii="Times New Roman"/>
          <w:b w:val="false"/>
          <w:i w:val="false"/>
          <w:color w:val="000000"/>
          <w:sz w:val="28"/>
        </w:rPr>
        <w:t>
      3. ҚЭН-де Инвестициялардың орындылығын қуаттау, сондай-ақ жоспарланған iс-шаралардың негiздiлiк және нәтижелiлiк өлшемдерiне сәйкестiгiн растау, ҚЭН іс-шараларының толық инвестициялық кезеңiне келтіріледі.</w:t>
      </w:r>
      <w:r>
        <w:br/>
      </w:r>
      <w:r>
        <w:rPr>
          <w:rFonts w:ascii="Times New Roman"/>
          <w:b w:val="false"/>
          <w:i w:val="false"/>
          <w:color w:val="000000"/>
          <w:sz w:val="28"/>
        </w:rPr>
        <w:t>
      Егер, бiрнеше көздерден қаржыландыруды көзделінетiн болса, ҚЭН-де Инвестициялар сомаларының негiздемесiн бөлiп көрсете отырып, бүкіл іс-шаралардың орындылығы және негiздiлiк пен нәтижелiлiк өлшемдерiне сәйкестілігі ашылады.</w:t>
      </w:r>
      <w:r>
        <w:br/>
      </w:r>
      <w:r>
        <w:rPr>
          <w:rFonts w:ascii="Times New Roman"/>
          <w:b w:val="false"/>
          <w:i w:val="false"/>
          <w:color w:val="000000"/>
          <w:sz w:val="28"/>
        </w:rPr>
        <w:t>
</w:t>
      </w:r>
      <w:r>
        <w:rPr>
          <w:rFonts w:ascii="Times New Roman"/>
          <w:b w:val="false"/>
          <w:i w:val="false"/>
          <w:color w:val="000000"/>
          <w:sz w:val="28"/>
        </w:rPr>
        <w:t>
      3-1. Егер қаржы-экономикалық негіздеме шеңберінде жоспарланған іс-шаралардың аналогы немесе үлгілік қолданылуы болмаса, қаржы-экономикалық негіздеме іс-шараларының толық инвестициялық кезеңі ескеріле отырып, соның салдарынан жоспарланған іс-шаралардың негізділік пен нәтижелілік критерийлеріне сәйкестігін растау мүмкін болмаса, онда қаржы-экономикалық негіздемені кезең-кезеңмен әзірлеуге рұқсат етіледі.</w:t>
      </w:r>
      <w:r>
        <w:br/>
      </w:r>
      <w:r>
        <w:rPr>
          <w:rFonts w:ascii="Times New Roman"/>
          <w:b w:val="false"/>
          <w:i w:val="false"/>
          <w:color w:val="000000"/>
          <w:sz w:val="28"/>
        </w:rPr>
        <w:t>
      Бұл ретте, ҚЭН-де жоспарланған іс-шаралардың негізділік пен нәтижелілік критерийлеріне сәйкестігі салалық сараптаманың қорытындысы негізінде жасалады.</w:t>
      </w:r>
      <w:r>
        <w:br/>
      </w:r>
      <w:r>
        <w:rPr>
          <w:rFonts w:ascii="Times New Roman"/>
          <w:b w:val="false"/>
          <w:i w:val="false"/>
          <w:color w:val="000000"/>
          <w:sz w:val="28"/>
        </w:rPr>
        <w:t>
      Осы тармақтың талаптары қызметінің негізгі мәні Қазақстан Республикасының аумағында халықаралық мамандырылған көрмені ұйымдастыру және өткізу болып табылатын заңды тұлғаларға ғана қатысты қолданылады.</w:t>
      </w:r>
      <w:r>
        <w:br/>
      </w:r>
      <w:r>
        <w:rPr>
          <w:rFonts w:ascii="Times New Roman"/>
          <w:b w:val="false"/>
          <w:i w:val="false"/>
          <w:color w:val="000000"/>
          <w:sz w:val="28"/>
        </w:rPr>
        <w:t>
      </w:t>
      </w:r>
      <w:r>
        <w:rPr>
          <w:rFonts w:ascii="Times New Roman"/>
          <w:b w:val="false"/>
          <w:i w:val="false"/>
          <w:color w:val="ff0000"/>
          <w:sz w:val="28"/>
        </w:rPr>
        <w:t>Ескерту. Ереже 3-1-тармақпен толықтырылды - ҚР Экономика және бюджеттік жоспарлау министрінің 11.12.2013</w:t>
      </w:r>
      <w:r>
        <w:rPr>
          <w:rFonts w:ascii="Times New Roman"/>
          <w:b w:val="false"/>
          <w:i w:val="false"/>
          <w:color w:val="000000"/>
          <w:sz w:val="28"/>
        </w:rPr>
        <w:t> </w:t>
      </w:r>
      <w:r>
        <w:rPr>
          <w:rFonts w:ascii="Times New Roman"/>
          <w:b w:val="false"/>
          <w:i w:val="false"/>
          <w:color w:val="000000"/>
          <w:sz w:val="28"/>
        </w:rPr>
        <w:t>№ 369</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4. ҚЭН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паспорты;</w:t>
      </w:r>
      <w:r>
        <w:br/>
      </w:r>
      <w:r>
        <w:rPr>
          <w:rFonts w:ascii="Times New Roman"/>
          <w:b w:val="false"/>
          <w:i w:val="false"/>
          <w:color w:val="000000"/>
          <w:sz w:val="28"/>
        </w:rPr>
        <w:t>
</w:t>
      </w:r>
      <w:r>
        <w:rPr>
          <w:rFonts w:ascii="Times New Roman"/>
          <w:b w:val="false"/>
          <w:i w:val="false"/>
          <w:color w:val="000000"/>
          <w:sz w:val="28"/>
        </w:rPr>
        <w:t>
      2) «Ретроспектива» бөлiмi;</w:t>
      </w:r>
      <w:r>
        <w:br/>
      </w:r>
      <w:r>
        <w:rPr>
          <w:rFonts w:ascii="Times New Roman"/>
          <w:b w:val="false"/>
          <w:i w:val="false"/>
          <w:color w:val="000000"/>
          <w:sz w:val="28"/>
        </w:rPr>
        <w:t>
</w:t>
      </w:r>
      <w:r>
        <w:rPr>
          <w:rFonts w:ascii="Times New Roman"/>
          <w:b w:val="false"/>
          <w:i w:val="false"/>
          <w:color w:val="000000"/>
          <w:sz w:val="28"/>
        </w:rPr>
        <w:t>
      3) «Институционалдық» бөлiмi;</w:t>
      </w:r>
      <w:r>
        <w:br/>
      </w:r>
      <w:r>
        <w:rPr>
          <w:rFonts w:ascii="Times New Roman"/>
          <w:b w:val="false"/>
          <w:i w:val="false"/>
          <w:color w:val="000000"/>
          <w:sz w:val="28"/>
        </w:rPr>
        <w:t>
</w:t>
      </w:r>
      <w:r>
        <w:rPr>
          <w:rFonts w:ascii="Times New Roman"/>
          <w:b w:val="false"/>
          <w:i w:val="false"/>
          <w:color w:val="000000"/>
          <w:sz w:val="28"/>
        </w:rPr>
        <w:t>
      4) «Негiздiлiк» бөлiмi;</w:t>
      </w:r>
      <w:r>
        <w:br/>
      </w:r>
      <w:r>
        <w:rPr>
          <w:rFonts w:ascii="Times New Roman"/>
          <w:b w:val="false"/>
          <w:i w:val="false"/>
          <w:color w:val="000000"/>
          <w:sz w:val="28"/>
        </w:rPr>
        <w:t>
</w:t>
      </w:r>
      <w:r>
        <w:rPr>
          <w:rFonts w:ascii="Times New Roman"/>
          <w:b w:val="false"/>
          <w:i w:val="false"/>
          <w:color w:val="000000"/>
          <w:sz w:val="28"/>
        </w:rPr>
        <w:t>
      5) «Нәтиже» бөлiмi;</w:t>
      </w:r>
      <w:r>
        <w:br/>
      </w:r>
      <w:r>
        <w:rPr>
          <w:rFonts w:ascii="Times New Roman"/>
          <w:b w:val="false"/>
          <w:i w:val="false"/>
          <w:color w:val="000000"/>
          <w:sz w:val="28"/>
        </w:rPr>
        <w:t>
</w:t>
      </w:r>
      <w:r>
        <w:rPr>
          <w:rFonts w:ascii="Times New Roman"/>
          <w:b w:val="false"/>
          <w:i w:val="false"/>
          <w:color w:val="000000"/>
          <w:sz w:val="28"/>
        </w:rPr>
        <w:t>
      6) қосымшалар.</w:t>
      </w:r>
      <w:r>
        <w:br/>
      </w:r>
      <w:r>
        <w:rPr>
          <w:rFonts w:ascii="Times New Roman"/>
          <w:b w:val="false"/>
          <w:i w:val="false"/>
          <w:color w:val="000000"/>
          <w:sz w:val="28"/>
        </w:rPr>
        <w:t>
      Мақсаттарды, міндеттерді, шешуші көрсеткіштерді, қаржы-шаруашылық қызметі көрсеткіштерді және ұйым туралы басқа да мәліметтерді ашу үшін орынды болған жағдайда ҚЭН басқа-да бөлімдермен, тараулармен, параграфтармен және қосымшалармен толықтырылуы мүмкін.</w:t>
      </w:r>
      <w:r>
        <w:br/>
      </w:r>
      <w:r>
        <w:rPr>
          <w:rFonts w:ascii="Times New Roman"/>
          <w:b w:val="false"/>
          <w:i w:val="false"/>
          <w:color w:val="000000"/>
          <w:sz w:val="28"/>
        </w:rPr>
        <w:t>
      Егер ҚЭН бөлімдермен, бөлімдер тараулармен, тараулар параграфтармен толықтырылса, әр қосымша ретінде ұсынылған бөлімнің және (немесе) тараудың, және (немесе) параграфтың сәйкес белгілеуі («бөлім», «тарау», «параграф»), сондай-ақ аталуы болуы керек.</w:t>
      </w:r>
      <w:r>
        <w:br/>
      </w:r>
      <w:r>
        <w:rPr>
          <w:rFonts w:ascii="Times New Roman"/>
          <w:b w:val="false"/>
          <w:i w:val="false"/>
          <w:color w:val="000000"/>
          <w:sz w:val="28"/>
        </w:rPr>
        <w:t>
</w:t>
      </w:r>
      <w:r>
        <w:rPr>
          <w:rFonts w:ascii="Times New Roman"/>
          <w:b w:val="false"/>
          <w:i w:val="false"/>
          <w:color w:val="000000"/>
          <w:sz w:val="28"/>
        </w:rPr>
        <w:t>
      5. Инвестициялар паспорты осы Ережелердің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ұсынылады.</w:t>
      </w:r>
      <w:r>
        <w:br/>
      </w:r>
      <w:r>
        <w:rPr>
          <w:rFonts w:ascii="Times New Roman"/>
          <w:b w:val="false"/>
          <w:i w:val="false"/>
          <w:color w:val="000000"/>
          <w:sz w:val="28"/>
        </w:rPr>
        <w:t>
</w:t>
      </w:r>
      <w:r>
        <w:rPr>
          <w:rFonts w:ascii="Times New Roman"/>
          <w:b w:val="false"/>
          <w:i w:val="false"/>
          <w:color w:val="000000"/>
          <w:sz w:val="28"/>
        </w:rPr>
        <w:t>
      6. «Ретроспектива» бөлiмi мынадай құрылымға сәйкес болады:</w:t>
      </w:r>
      <w:r>
        <w:br/>
      </w:r>
      <w:r>
        <w:rPr>
          <w:rFonts w:ascii="Times New Roman"/>
          <w:b w:val="false"/>
          <w:i w:val="false"/>
          <w:color w:val="000000"/>
          <w:sz w:val="28"/>
        </w:rPr>
        <w:t>
</w:t>
      </w:r>
      <w:r>
        <w:rPr>
          <w:rFonts w:ascii="Times New Roman"/>
          <w:b w:val="false"/>
          <w:i w:val="false"/>
          <w:color w:val="000000"/>
          <w:sz w:val="28"/>
        </w:rPr>
        <w:t>
      1) «Бюджеттік бағдарламалар» параграфы, онда Инвестициялар бұрын осыларға сәйкес жүзеге асырылған бюджеттік бағдарламалар көрсетіледі, және ол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ұсынылады. Жоспарланған нәтижелерге қол жеткізбеген жағдайда «Ретроспектива» бөлімі жоспарланған нәтижелерге қол жеткізбеу себептері ашылып көрсетілетін «Себептер» параграфымен толықтырылады;</w:t>
      </w:r>
      <w:r>
        <w:br/>
      </w:r>
      <w:r>
        <w:rPr>
          <w:rFonts w:ascii="Times New Roman"/>
          <w:b w:val="false"/>
          <w:i w:val="false"/>
          <w:color w:val="000000"/>
          <w:sz w:val="28"/>
        </w:rPr>
        <w:t>
</w:t>
      </w:r>
      <w:r>
        <w:rPr>
          <w:rFonts w:ascii="Times New Roman"/>
          <w:b w:val="false"/>
          <w:i w:val="false"/>
          <w:color w:val="000000"/>
          <w:sz w:val="28"/>
        </w:rPr>
        <w:t>
      2) «Қатысушылардың қаржы жағдайын талдау» параграфы, онда қатысушылардың қаржы жағдайы, соның ішінде бар талаптар мен міндеттемелердің сомасы және сапасы туралы ақпарат көрсетіледі;</w:t>
      </w:r>
      <w:r>
        <w:br/>
      </w:r>
      <w:r>
        <w:rPr>
          <w:rFonts w:ascii="Times New Roman"/>
          <w:b w:val="false"/>
          <w:i w:val="false"/>
          <w:color w:val="000000"/>
          <w:sz w:val="28"/>
        </w:rPr>
        <w:t>
</w:t>
      </w:r>
      <w:r>
        <w:rPr>
          <w:rFonts w:ascii="Times New Roman"/>
          <w:b w:val="false"/>
          <w:i w:val="false"/>
          <w:color w:val="000000"/>
          <w:sz w:val="28"/>
        </w:rPr>
        <w:t>
      3) «Несие қоржыны» параграфы, егер Инвестицияларды Алушы қаржы ұйымы болса. Параграфта ҚЭН енгізудің алдындағы айдың соңындағы, соңғы үш жыл ішіндегі, жағдайы, қаржыландырудың әрбiр көзі (бюджеттік қаражаттар, меншікті қаражаты, үшінші жақтың несиелері, Қазақстан Республикасының Ұлттық Қорының қаражаттары) бөлінісінде Инвестицияларды Алушының несие қоржынының жағдайы туралы тоқсан сайынғы ақпарат келтіріледі;</w:t>
      </w:r>
      <w:r>
        <w:br/>
      </w:r>
      <w:r>
        <w:rPr>
          <w:rFonts w:ascii="Times New Roman"/>
          <w:b w:val="false"/>
          <w:i w:val="false"/>
          <w:color w:val="000000"/>
          <w:sz w:val="28"/>
        </w:rPr>
        <w:t>
</w:t>
      </w:r>
      <w:r>
        <w:rPr>
          <w:rFonts w:ascii="Times New Roman"/>
          <w:b w:val="false"/>
          <w:i w:val="false"/>
          <w:color w:val="000000"/>
          <w:sz w:val="28"/>
        </w:rPr>
        <w:t>
      4) «Макроэкономикалық жағдайды талдау» параграфы, онда ҚЭН іс-шараларды іске асыру көзделінетін макроэкономикалық ортаның (елдің, өңірдің, саланың) талдауы және оның сипаттамасы, ҚЭН іс-шараларын іске асыруы ықпал ететін негізгі макроэкономикалық (өңірлік, салалық) көрсеткіштерді және даму серпінін, кемінде соңғы үш жылдағы, көрсете отырып келтіріледі;</w:t>
      </w:r>
      <w:r>
        <w:br/>
      </w:r>
      <w:r>
        <w:rPr>
          <w:rFonts w:ascii="Times New Roman"/>
          <w:b w:val="false"/>
          <w:i w:val="false"/>
          <w:color w:val="000000"/>
          <w:sz w:val="28"/>
        </w:rPr>
        <w:t>
</w:t>
      </w:r>
      <w:r>
        <w:rPr>
          <w:rFonts w:ascii="Times New Roman"/>
          <w:b w:val="false"/>
          <w:i w:val="false"/>
          <w:color w:val="000000"/>
          <w:sz w:val="28"/>
        </w:rPr>
        <w:t>
      5) «Маркетингтiк ортаны талдау» параграфы, онда ҚЭН іс-шаралары іске асырылатын маркетингтiк ортаны талдау, ҚЭН іс-шараларды іске асыру ықпал ететін негізгі көрсеткіштерді және, кемінде соңғы үш жылдағы, даму серпінін көрсете отырып келтіріледі.</w:t>
      </w:r>
      <w:r>
        <w:br/>
      </w:r>
      <w:r>
        <w:rPr>
          <w:rFonts w:ascii="Times New Roman"/>
          <w:b w:val="false"/>
          <w:i w:val="false"/>
          <w:color w:val="000000"/>
          <w:sz w:val="28"/>
        </w:rPr>
        <w:t>
      Маркетингтiк ортаны талдау, ақпарат көзiн көрсете отырып, Инвестицияларды Алушы әрекет ететін нарықты, сондай-ақ Инвестициялар есебiнен өндiрiлетiн өнiмдi өткiзу жоспарланып отырған нарықты талдауды қамтиды, сонымен бірге:</w:t>
      </w:r>
      <w:r>
        <w:br/>
      </w:r>
      <w:r>
        <w:rPr>
          <w:rFonts w:ascii="Times New Roman"/>
          <w:b w:val="false"/>
          <w:i w:val="false"/>
          <w:color w:val="000000"/>
          <w:sz w:val="28"/>
        </w:rPr>
        <w:t>
      есептердi негiздеп, деректердi таңдауды айқындай отырып, нарықтың сыйымдылығы;</w:t>
      </w:r>
      <w:r>
        <w:br/>
      </w:r>
      <w:r>
        <w:rPr>
          <w:rFonts w:ascii="Times New Roman"/>
          <w:b w:val="false"/>
          <w:i w:val="false"/>
          <w:color w:val="000000"/>
          <w:sz w:val="28"/>
        </w:rPr>
        <w:t>
      Инвестицияларды Алушының нарықтағы үлесi;</w:t>
      </w:r>
      <w:r>
        <w:br/>
      </w:r>
      <w:r>
        <w:rPr>
          <w:rFonts w:ascii="Times New Roman"/>
          <w:b w:val="false"/>
          <w:i w:val="false"/>
          <w:color w:val="000000"/>
          <w:sz w:val="28"/>
        </w:rPr>
        <w:t>
      нарықтың өсу (қысқару) әлеуетi және нарықтың сыйымдылығы өзгерген жағдайда ұйымның өнiм үлесi;</w:t>
      </w:r>
      <w:r>
        <w:br/>
      </w:r>
      <w:r>
        <w:rPr>
          <w:rFonts w:ascii="Times New Roman"/>
          <w:b w:val="false"/>
          <w:i w:val="false"/>
          <w:color w:val="000000"/>
          <w:sz w:val="28"/>
        </w:rPr>
        <w:t>
      бәсекелестердiң сипаттамасы, нарықтағы бәсекелестердiң үлесi;</w:t>
      </w:r>
      <w:r>
        <w:br/>
      </w:r>
      <w:r>
        <w:rPr>
          <w:rFonts w:ascii="Times New Roman"/>
          <w:b w:val="false"/>
          <w:i w:val="false"/>
          <w:color w:val="000000"/>
          <w:sz w:val="28"/>
        </w:rPr>
        <w:t>
      төлем қабілеттілігін қоса алғанда, тұтынушылардың сипаттамасы. Егер тұтынушылар мемлекеттік мекемелер және (немесе) қатысушылар болып табылса, олардың сатылымдағы үлесін көрсете отырып, ол ұйымдарының толық тізбесін көрсету қажет.</w:t>
      </w:r>
      <w:r>
        <w:br/>
      </w:r>
      <w:r>
        <w:rPr>
          <w:rFonts w:ascii="Times New Roman"/>
          <w:b w:val="false"/>
          <w:i w:val="false"/>
          <w:color w:val="000000"/>
          <w:sz w:val="28"/>
        </w:rPr>
        <w:t>
</w:t>
      </w:r>
      <w:r>
        <w:rPr>
          <w:rFonts w:ascii="Times New Roman"/>
          <w:b w:val="false"/>
          <w:i w:val="false"/>
          <w:color w:val="000000"/>
          <w:sz w:val="28"/>
        </w:rPr>
        <w:t>
      7. «Институционалдық» бөлiмi мынадай құрылымға сәйкес келедi:</w:t>
      </w:r>
      <w:r>
        <w:br/>
      </w:r>
      <w:r>
        <w:rPr>
          <w:rFonts w:ascii="Times New Roman"/>
          <w:b w:val="false"/>
          <w:i w:val="false"/>
          <w:color w:val="000000"/>
          <w:sz w:val="28"/>
        </w:rPr>
        <w:t>
      «Қатысушылар туралы ақпарат» тарауы;</w:t>
      </w:r>
      <w:r>
        <w:br/>
      </w:r>
      <w:r>
        <w:rPr>
          <w:rFonts w:ascii="Times New Roman"/>
          <w:b w:val="false"/>
          <w:i w:val="false"/>
          <w:color w:val="000000"/>
          <w:sz w:val="28"/>
        </w:rPr>
        <w:t>
      «Стратегиялық алғышарттар» тарауы.</w:t>
      </w:r>
      <w:r>
        <w:br/>
      </w:r>
      <w:r>
        <w:rPr>
          <w:rFonts w:ascii="Times New Roman"/>
          <w:b w:val="false"/>
          <w:i w:val="false"/>
          <w:color w:val="000000"/>
          <w:sz w:val="28"/>
        </w:rPr>
        <w:t>
</w:t>
      </w:r>
      <w:r>
        <w:rPr>
          <w:rFonts w:ascii="Times New Roman"/>
          <w:b w:val="false"/>
          <w:i w:val="false"/>
          <w:color w:val="000000"/>
          <w:sz w:val="28"/>
        </w:rPr>
        <w:t>
      8. «Қатысушылар туралы ақпарат» тарауы осы Ережелердің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әр қатысушы туралы, сондай-ақ ақша ағындарының сомасы мен бағыттары көрсетілген іс-шараларды іске асырудың қаржылық схемасы туралы ақпаратты қамтиды.</w:t>
      </w:r>
      <w:r>
        <w:br/>
      </w:r>
      <w:r>
        <w:rPr>
          <w:rFonts w:ascii="Times New Roman"/>
          <w:b w:val="false"/>
          <w:i w:val="false"/>
          <w:color w:val="000000"/>
          <w:sz w:val="28"/>
        </w:rPr>
        <w:t>
</w:t>
      </w:r>
      <w:r>
        <w:rPr>
          <w:rFonts w:ascii="Times New Roman"/>
          <w:b w:val="false"/>
          <w:i w:val="false"/>
          <w:color w:val="000000"/>
          <w:sz w:val="28"/>
        </w:rPr>
        <w:t>
      9. «Стратегиялық алғышарттар» тарауы Инвестициялар соларды жүзеге асыруға жоспарланған стратегиялық және бағдарламалық құжаттар (елдегі жағдай және Қазақстан Республикасының ішкі және сыртқы саясатының негізгі бағыттары туралы Қазақстан Республикасының Президентінің Қазақстан халқына жыл сайынғы Жолдауы, нормативтік құқықтық актілері, Қазақстан Республикасының Мемлекеттiк жоспарлау жүйенің құжаттары, бюджеттік бағдарлама) туралы ақпаратты қамтиды.</w:t>
      </w:r>
      <w:r>
        <w:br/>
      </w:r>
      <w:r>
        <w:rPr>
          <w:rFonts w:ascii="Times New Roman"/>
          <w:b w:val="false"/>
          <w:i w:val="false"/>
          <w:color w:val="000000"/>
          <w:sz w:val="28"/>
        </w:rPr>
        <w:t>
</w:t>
      </w:r>
      <w:r>
        <w:rPr>
          <w:rFonts w:ascii="Times New Roman"/>
          <w:b w:val="false"/>
          <w:i w:val="false"/>
          <w:color w:val="000000"/>
          <w:sz w:val="28"/>
        </w:rPr>
        <w:t>
      10. «Негiздiлiк» бөлiмiнде iс-шараларды iске асыруға арналған Инвестициялар мөлшерiнiң және балама көздерiнен ҚЭН iс-шараларын қаржыландыру мүмкіндігі жоқтығының негiздемесi келтiрiледi.</w:t>
      </w:r>
      <w:r>
        <w:br/>
      </w:r>
      <w:r>
        <w:rPr>
          <w:rFonts w:ascii="Times New Roman"/>
          <w:b w:val="false"/>
          <w:i w:val="false"/>
          <w:color w:val="000000"/>
          <w:sz w:val="28"/>
        </w:rPr>
        <w:t>
      «Негiздiлiк» бөлiмi мынадай құрылымға сәйкес келедi:</w:t>
      </w:r>
      <w:r>
        <w:br/>
      </w:r>
      <w:r>
        <w:rPr>
          <w:rFonts w:ascii="Times New Roman"/>
          <w:b w:val="false"/>
          <w:i w:val="false"/>
          <w:color w:val="000000"/>
          <w:sz w:val="28"/>
        </w:rPr>
        <w:t>
      «Инвестициялар көлемi» тарауы;</w:t>
      </w:r>
      <w:r>
        <w:br/>
      </w:r>
      <w:r>
        <w:rPr>
          <w:rFonts w:ascii="Times New Roman"/>
          <w:b w:val="false"/>
          <w:i w:val="false"/>
          <w:color w:val="000000"/>
          <w:sz w:val="28"/>
        </w:rPr>
        <w:t>
      «Балама қаржыландыру көздерi» тарауы.</w:t>
      </w:r>
      <w:r>
        <w:br/>
      </w:r>
      <w:r>
        <w:rPr>
          <w:rFonts w:ascii="Times New Roman"/>
          <w:b w:val="false"/>
          <w:i w:val="false"/>
          <w:color w:val="000000"/>
          <w:sz w:val="28"/>
        </w:rPr>
        <w:t>
</w:t>
      </w:r>
      <w:r>
        <w:rPr>
          <w:rFonts w:ascii="Times New Roman"/>
          <w:b w:val="false"/>
          <w:i w:val="false"/>
          <w:color w:val="000000"/>
          <w:sz w:val="28"/>
        </w:rPr>
        <w:t>
      11. «Инвестициялар көлемі» тарауында әрбір құрамдауыш бөлінісінде Инвестициялар көлемінің құжатпен және есептермен расталған негіздемесі келтіріледі.</w:t>
      </w:r>
      <w:r>
        <w:br/>
      </w:r>
      <w:r>
        <w:rPr>
          <w:rFonts w:ascii="Times New Roman"/>
          <w:b w:val="false"/>
          <w:i w:val="false"/>
          <w:color w:val="000000"/>
          <w:sz w:val="28"/>
        </w:rPr>
        <w:t>
      Бұл ретте, егер қызметінің негізгі мәні Қазақстан Республикасының аумағында халықаралық мамандырылған көрме ұйымдастыру және өткізу болып табылатын заңды тұлға іске асыруды жоспарлаған іс-шаралар аяқталмаған сипатқа ие болған жағдайда, осы Іс-шаралардың негізділік критерийіне сәйкестігі салалық сараптаманың қорытындысы негізінде жасалады.</w:t>
      </w:r>
      <w:r>
        <w:br/>
      </w:r>
      <w:r>
        <w:rPr>
          <w:rFonts w:ascii="Times New Roman"/>
          <w:b w:val="false"/>
          <w:i w:val="false"/>
          <w:color w:val="000000"/>
          <w:sz w:val="28"/>
        </w:rPr>
        <w:t>
      Көрсетілген жағдайда, Инвестициялар көлемінің есепті мен деректі расталуы Салалық сараптаманың қорытындысы болып табылады.</w:t>
      </w:r>
      <w:r>
        <w:br/>
      </w:r>
      <w:r>
        <w:rPr>
          <w:rFonts w:ascii="Times New Roman"/>
          <w:b w:val="false"/>
          <w:i w:val="false"/>
          <w:color w:val="000000"/>
          <w:sz w:val="28"/>
        </w:rPr>
        <w:t>
      Осы тармақтың талаптары қызметінің негізгі мәні Қазақстан Республикасының аумағында халықаралық мамандырылған көрме ұйымдастыру және өткізу болып табылатын заңды тұлғаларға ғана қатысты қолданылады.</w:t>
      </w:r>
      <w:r>
        <w:br/>
      </w:r>
      <w:r>
        <w:rPr>
          <w:rFonts w:ascii="Times New Roman"/>
          <w:b w:val="false"/>
          <w:i w:val="false"/>
          <w:color w:val="000000"/>
          <w:sz w:val="28"/>
        </w:rPr>
        <w:t>
      «Инвестициялар көлемі» тарауы келесі параграфтарды қамтиды:</w:t>
      </w:r>
      <w:r>
        <w:br/>
      </w:r>
      <w:r>
        <w:rPr>
          <w:rFonts w:ascii="Times New Roman"/>
          <w:b w:val="false"/>
          <w:i w:val="false"/>
          <w:color w:val="000000"/>
          <w:sz w:val="28"/>
        </w:rPr>
        <w:t>
      1) «Өнімдер» параграфы, онда Инвестициялар есебінен сатып алынатын өнімдердің саны мен сапасының негіздемесі, 6-тармағының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ақпаратты есепке алып, келтіріледі;</w:t>
      </w:r>
      <w:r>
        <w:br/>
      </w:r>
      <w:r>
        <w:rPr>
          <w:rFonts w:ascii="Times New Roman"/>
          <w:b w:val="false"/>
          <w:i w:val="false"/>
          <w:color w:val="000000"/>
          <w:sz w:val="28"/>
        </w:rPr>
        <w:t>
      2) «Бағалар негіздемесі» параграфы, онда Инвестициялар есебінен сатып алынатын өнімдердің бағаларына талдау келтіріледі. Инвестициялар есебінен сатып алынатын өнімдердің бағасы осы Ережелердің 19-тармағының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келтірілген құжаттармен бекітіледі.</w:t>
      </w:r>
      <w:r>
        <w:br/>
      </w:r>
      <w:r>
        <w:rPr>
          <w:rFonts w:ascii="Times New Roman"/>
          <w:b w:val="false"/>
          <w:i w:val="false"/>
          <w:color w:val="000000"/>
          <w:sz w:val="28"/>
        </w:rPr>
        <w:t>
      Осы Ереженің 19-тармағының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ұсыну мүмкін болмаған жағдайда Әкімші, ақпарат көзін көрсете отырып, сатып алуға жоспарланып отырған өнімдердің қазіргі нарықтық бағасы туралы ақпаратты қоса береді.</w:t>
      </w:r>
      <w:r>
        <w:br/>
      </w:r>
      <w:r>
        <w:rPr>
          <w:rFonts w:ascii="Times New Roman"/>
          <w:b w:val="false"/>
          <w:i w:val="false"/>
          <w:color w:val="000000"/>
          <w:sz w:val="28"/>
        </w:rPr>
        <w:t>
      Бағаларды талдау келесіні қамтиды:</w:t>
      </w:r>
      <w:r>
        <w:br/>
      </w:r>
      <w:r>
        <w:rPr>
          <w:rFonts w:ascii="Times New Roman"/>
          <w:b w:val="false"/>
          <w:i w:val="false"/>
          <w:color w:val="000000"/>
          <w:sz w:val="28"/>
        </w:rPr>
        <w:t>
      соңғы екі жылдағы бағалардың серпіні туралы ақпарат және өзгерістерге әкелуі мүмкін ағымдағы бағалар мен оқиғалардың ықтимал өзгеруі;</w:t>
      </w:r>
      <w:r>
        <w:br/>
      </w:r>
      <w:r>
        <w:rPr>
          <w:rFonts w:ascii="Times New Roman"/>
          <w:b w:val="false"/>
          <w:i w:val="false"/>
          <w:color w:val="000000"/>
          <w:sz w:val="28"/>
        </w:rPr>
        <w:t>
      бағалардың ықтимал жеңілдігі, жеңілдік беру шарттары (сатып алу көлемі, ақы төлеу шарттары) келтіріледі;</w:t>
      </w:r>
      <w:r>
        <w:br/>
      </w:r>
      <w:r>
        <w:rPr>
          <w:rFonts w:ascii="Times New Roman"/>
          <w:b w:val="false"/>
          <w:i w:val="false"/>
          <w:color w:val="000000"/>
          <w:sz w:val="28"/>
        </w:rPr>
        <w:t>
      3) «Айналым қаражатын толтыру» параграфы, онда мыналар үшін ақшаға қажеттілігі ашып көрсетіледі, бірақ төмендегі келтірілген тізбемен шектелмейді:</w:t>
      </w:r>
      <w:r>
        <w:br/>
      </w:r>
      <w:r>
        <w:rPr>
          <w:rFonts w:ascii="Times New Roman"/>
          <w:b w:val="false"/>
          <w:i w:val="false"/>
          <w:color w:val="000000"/>
          <w:sz w:val="28"/>
        </w:rPr>
        <w:t>
      қаржылық өнімдер бөлінісінде клиенттердің болжамды саны, қаржылық қызметтер көрсетудің орташа сомасы көрсетілген қаржылық қызметтер көрсету;</w:t>
      </w:r>
      <w:r>
        <w:br/>
      </w:r>
      <w:r>
        <w:rPr>
          <w:rFonts w:ascii="Times New Roman"/>
          <w:b w:val="false"/>
          <w:i w:val="false"/>
          <w:color w:val="000000"/>
          <w:sz w:val="28"/>
        </w:rPr>
        <w:t>
      пруденциалдық нормативтерді сақтау;</w:t>
      </w:r>
      <w:r>
        <w:br/>
      </w:r>
      <w:r>
        <w:rPr>
          <w:rFonts w:ascii="Times New Roman"/>
          <w:b w:val="false"/>
          <w:i w:val="false"/>
          <w:color w:val="000000"/>
          <w:sz w:val="28"/>
        </w:rPr>
        <w:t>
      Инвестицияларды Алушының ағымдағы шығыстарын қаржыландыру;</w:t>
      </w:r>
      <w:r>
        <w:br/>
      </w:r>
      <w:r>
        <w:rPr>
          <w:rFonts w:ascii="Times New Roman"/>
          <w:b w:val="false"/>
          <w:i w:val="false"/>
          <w:color w:val="000000"/>
          <w:sz w:val="28"/>
        </w:rPr>
        <w:t>
      4) «Инвестициялар көлемі» параграфы, онда жоспарланатын</w:t>
      </w:r>
      <w:r>
        <w:br/>
      </w:r>
      <w:r>
        <w:rPr>
          <w:rFonts w:ascii="Times New Roman"/>
          <w:b w:val="false"/>
          <w:i w:val="false"/>
          <w:color w:val="000000"/>
          <w:sz w:val="28"/>
        </w:rPr>
        <w:t>
Инвестициялардың мөлшерін дәлелдейтін есептер келтіріледі.</w:t>
      </w:r>
      <w:r>
        <w:br/>
      </w:r>
      <w:r>
        <w:rPr>
          <w:rFonts w:ascii="Times New Roman"/>
          <w:b w:val="false"/>
          <w:i w:val="false"/>
          <w:color w:val="000000"/>
          <w:sz w:val="28"/>
        </w:rPr>
        <w:t>
      Есептер әрбір іс-шаралар бөлінісінде келтіріледі.</w:t>
      </w:r>
      <w:r>
        <w:br/>
      </w:r>
      <w:r>
        <w:rPr>
          <w:rFonts w:ascii="Times New Roman"/>
          <w:b w:val="false"/>
          <w:i w:val="false"/>
          <w:color w:val="000000"/>
          <w:sz w:val="28"/>
        </w:rPr>
        <w:t>
      Егер Инвестициялар қаржылық қызмет көрсетуге арналған жағдайда «Инвестициялар көлемі» тарауының міндетті құрылымдық элементтері:</w:t>
      </w:r>
      <w:r>
        <w:br/>
      </w:r>
      <w:r>
        <w:rPr>
          <w:rFonts w:ascii="Times New Roman"/>
          <w:b w:val="false"/>
          <w:i w:val="false"/>
          <w:color w:val="000000"/>
          <w:sz w:val="28"/>
        </w:rPr>
        <w:t>
      «Айналым қаражаттарын толықтыру» параграфы;</w:t>
      </w:r>
      <w:r>
        <w:br/>
      </w:r>
      <w:r>
        <w:rPr>
          <w:rFonts w:ascii="Times New Roman"/>
          <w:b w:val="false"/>
          <w:i w:val="false"/>
          <w:color w:val="000000"/>
          <w:sz w:val="28"/>
        </w:rPr>
        <w:t>
      «Бюджеттік инвестициялар көлемі» параграфы.</w:t>
      </w:r>
      <w:r>
        <w:br/>
      </w:r>
      <w:r>
        <w:rPr>
          <w:rFonts w:ascii="Times New Roman"/>
          <w:b w:val="false"/>
          <w:i w:val="false"/>
          <w:color w:val="000000"/>
          <w:sz w:val="28"/>
        </w:rPr>
        <w:t>
</w:t>
      </w:r>
      <w:r>
        <w:rPr>
          <w:rFonts w:ascii="Times New Roman"/>
          <w:b w:val="false"/>
          <w:i w:val="false"/>
          <w:color w:val="ff0000"/>
          <w:sz w:val="28"/>
        </w:rPr>
        <w:t>      Ескерту. 11-тармақ жаңа редакцияда - ҚР Экономика және бюджеттік жоспарлау министрінің 11.12.2013</w:t>
      </w:r>
      <w:r>
        <w:rPr>
          <w:rFonts w:ascii="Times New Roman"/>
          <w:b w:val="false"/>
          <w:i w:val="false"/>
          <w:color w:val="000000"/>
          <w:sz w:val="28"/>
        </w:rPr>
        <w:t> </w:t>
      </w:r>
      <w:r>
        <w:rPr>
          <w:rFonts w:ascii="Times New Roman"/>
          <w:b w:val="false"/>
          <w:i w:val="false"/>
          <w:color w:val="000000"/>
          <w:sz w:val="28"/>
        </w:rPr>
        <w:t>№ 369</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12. «Балама қаржыландыру көздерi»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«Меншiктi қаражат» параграфы, онда iс-шараларды меншiктi қаражат есебiнен қаржыландыру мүмкiндiгiне талдау жасалады. Талдау сондай-ақ, бұған дейін бөлінген қаражатты заңды тұлғаның аффилиирленген тұлғалары арасында қайта бөлу есебінен іс-шараларды қаржыландыру мүмкіндігін қамтиды.</w:t>
      </w:r>
      <w:r>
        <w:br/>
      </w:r>
      <w:r>
        <w:rPr>
          <w:rFonts w:ascii="Times New Roman"/>
          <w:b w:val="false"/>
          <w:i w:val="false"/>
          <w:color w:val="000000"/>
          <w:sz w:val="28"/>
        </w:rPr>
        <w:t>
</w:t>
      </w:r>
      <w:r>
        <w:rPr>
          <w:rFonts w:ascii="Times New Roman"/>
          <w:b w:val="false"/>
          <w:i w:val="false"/>
          <w:color w:val="000000"/>
          <w:sz w:val="28"/>
        </w:rPr>
        <w:t>
      2) «Қарыз алу» параграфы, онда қарыз капиталын тарту мүмкiндiгiне талдау жасалады. Талдау келесіні қамтиды, бірақ мұнымен шектелмейді:</w:t>
      </w:r>
      <w:r>
        <w:br/>
      </w:r>
      <w:r>
        <w:rPr>
          <w:rFonts w:ascii="Times New Roman"/>
          <w:b w:val="false"/>
          <w:i w:val="false"/>
          <w:color w:val="000000"/>
          <w:sz w:val="28"/>
        </w:rPr>
        <w:t>
</w:t>
      </w:r>
      <w:r>
        <w:rPr>
          <w:rFonts w:ascii="Times New Roman"/>
          <w:b w:val="false"/>
          <w:i w:val="false"/>
          <w:color w:val="000000"/>
          <w:sz w:val="28"/>
        </w:rPr>
        <w:t>
      сыйақы ставкасын,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w:t>
      </w:r>
      <w:r>
        <w:br/>
      </w:r>
      <w:r>
        <w:rPr>
          <w:rFonts w:ascii="Times New Roman"/>
          <w:b w:val="false"/>
          <w:i w:val="false"/>
          <w:color w:val="000000"/>
          <w:sz w:val="28"/>
        </w:rPr>
        <w:t>
</w:t>
      </w: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w:t>
      </w:r>
      <w:r>
        <w:br/>
      </w:r>
      <w:r>
        <w:rPr>
          <w:rFonts w:ascii="Times New Roman"/>
          <w:b w:val="false"/>
          <w:i w:val="false"/>
          <w:color w:val="000000"/>
          <w:sz w:val="28"/>
        </w:rPr>
        <w:t>
</w:t>
      </w:r>
      <w:r>
        <w:rPr>
          <w:rFonts w:ascii="Times New Roman"/>
          <w:b w:val="false"/>
          <w:i w:val="false"/>
          <w:color w:val="000000"/>
          <w:sz w:val="28"/>
        </w:rPr>
        <w:t>
      бюджеттiк кредит беру мүмкiндiгi.</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Экономика және бюджеттік жоспарлау министрінің 06.06.2013 </w:t>
      </w:r>
      <w:r>
        <w:rPr>
          <w:rFonts w:ascii="Times New Roman"/>
          <w:b w:val="false"/>
          <w:i w:val="false"/>
          <w:color w:val="000000"/>
          <w:sz w:val="28"/>
        </w:rPr>
        <w:t>№ 178</w:t>
      </w:r>
      <w:r>
        <w:rPr>
          <w:rFonts w:ascii="Times New Roman"/>
          <w:b w:val="false"/>
          <w:i w:val="false"/>
          <w:color w:val="ff0000"/>
          <w:sz w:val="28"/>
        </w:rPr>
        <w:t xml:space="preserve"> бұйрығымен (алғаш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Осы Ереженің 3-1-тармағында көзделген жағдайды қоспағанда, «Нәтиже» бөлімінде есептеулермен расталған тура және соңғы нәтижелерді алу мүмкіндігінің негіздемесі, сондай-ақ Инвестициялардың сапасы мен тиімділігінің көрсеткіші болған жағдайда, сондай-ақ Инвестицияларды Алушының қаржы-шаруашылық қызметінің жоспарланған нәтижелері беріледі.</w:t>
      </w:r>
      <w:r>
        <w:br/>
      </w:r>
      <w:r>
        <w:rPr>
          <w:rFonts w:ascii="Times New Roman"/>
          <w:b w:val="false"/>
          <w:i w:val="false"/>
          <w:color w:val="000000"/>
          <w:sz w:val="28"/>
        </w:rPr>
        <w:t>
      Осы Ереженің 3-1 тармағында көзделген Іс-шараларды жоспарлаған жағдайда, тура және соңғы есептік нәтижелерді алу мүмкіндігінің есептеу негіздемесі және қаржы моделін келтірумен Инвестициялардың қаржылық тиімділігінің есептеуін ұсыну талап етілмейді.</w:t>
      </w:r>
      <w:r>
        <w:br/>
      </w:r>
      <w:r>
        <w:rPr>
          <w:rFonts w:ascii="Times New Roman"/>
          <w:b w:val="false"/>
          <w:i w:val="false"/>
          <w:color w:val="000000"/>
          <w:sz w:val="28"/>
        </w:rPr>
        <w:t>
      «Нәтиже» бөлімі мынадай құрылымға сәйкес келеді:</w:t>
      </w:r>
      <w:r>
        <w:br/>
      </w:r>
      <w:r>
        <w:rPr>
          <w:rFonts w:ascii="Times New Roman"/>
          <w:b w:val="false"/>
          <w:i w:val="false"/>
          <w:color w:val="000000"/>
          <w:sz w:val="28"/>
        </w:rPr>
        <w:t>
      «Өндіріс және сату» тарауы;</w:t>
      </w:r>
      <w:r>
        <w:br/>
      </w:r>
      <w:r>
        <w:rPr>
          <w:rFonts w:ascii="Times New Roman"/>
          <w:b w:val="false"/>
          <w:i w:val="false"/>
          <w:color w:val="000000"/>
          <w:sz w:val="28"/>
        </w:rPr>
        <w:t>
      «Ресурстар» тарауы;</w:t>
      </w:r>
      <w:r>
        <w:br/>
      </w:r>
      <w:r>
        <w:rPr>
          <w:rFonts w:ascii="Times New Roman"/>
          <w:b w:val="false"/>
          <w:i w:val="false"/>
          <w:color w:val="000000"/>
          <w:sz w:val="28"/>
        </w:rPr>
        <w:t>
      «Қаржы» тарауы;</w:t>
      </w:r>
      <w:r>
        <w:br/>
      </w:r>
      <w:r>
        <w:rPr>
          <w:rFonts w:ascii="Times New Roman"/>
          <w:b w:val="false"/>
          <w:i w:val="false"/>
          <w:color w:val="000000"/>
          <w:sz w:val="28"/>
        </w:rPr>
        <w:t>
      «Тәуекелдер» тарауы;</w:t>
      </w:r>
      <w:r>
        <w:br/>
      </w:r>
      <w:r>
        <w:rPr>
          <w:rFonts w:ascii="Times New Roman"/>
          <w:b w:val="false"/>
          <w:i w:val="false"/>
          <w:color w:val="000000"/>
          <w:sz w:val="28"/>
        </w:rPr>
        <w:t>
      «Қорытындылар» тарауы.</w:t>
      </w:r>
      <w:r>
        <w:br/>
      </w:r>
      <w:r>
        <w:rPr>
          <w:rFonts w:ascii="Times New Roman"/>
          <w:b w:val="false"/>
          <w:i w:val="false"/>
          <w:color w:val="000000"/>
          <w:sz w:val="28"/>
        </w:rPr>
        <w:t>
      </w:t>
      </w:r>
      <w:r>
        <w:rPr>
          <w:rFonts w:ascii="Times New Roman"/>
          <w:b w:val="false"/>
          <w:i w:val="false"/>
          <w:color w:val="ff0000"/>
          <w:sz w:val="28"/>
        </w:rPr>
        <w:t>Ескерту. 13-тармақ жаңа редакцияда - ҚР Экономика және бюджеттік жоспарлау министрінің 11.12.2013</w:t>
      </w:r>
      <w:r>
        <w:rPr>
          <w:rFonts w:ascii="Times New Roman"/>
          <w:b w:val="false"/>
          <w:i w:val="false"/>
          <w:color w:val="000000"/>
          <w:sz w:val="28"/>
        </w:rPr>
        <w:t> </w:t>
      </w:r>
      <w:r>
        <w:rPr>
          <w:rFonts w:ascii="Times New Roman"/>
          <w:b w:val="false"/>
          <w:i w:val="false"/>
          <w:color w:val="000000"/>
          <w:sz w:val="28"/>
        </w:rPr>
        <w:t>№ 369</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14. «Өндiрiс және сату» тарауында өнiмдi өндiру және сату жоспары келтiрiледi. «Өндiрiс және сату» тарауы келесі параграфтарды қамтиды:</w:t>
      </w:r>
      <w:r>
        <w:br/>
      </w:r>
      <w:r>
        <w:rPr>
          <w:rFonts w:ascii="Times New Roman"/>
          <w:b w:val="false"/>
          <w:i w:val="false"/>
          <w:color w:val="000000"/>
          <w:sz w:val="28"/>
        </w:rPr>
        <w:t>
</w:t>
      </w:r>
      <w:r>
        <w:rPr>
          <w:rFonts w:ascii="Times New Roman"/>
          <w:b w:val="false"/>
          <w:i w:val="false"/>
          <w:color w:val="000000"/>
          <w:sz w:val="28"/>
        </w:rPr>
        <w:t>
      1) «Лицензиялар және патенттер» параграфы, онда келесі туралы ақпарат келтіріледі, бірақ төменде келтірілген тізбемен шектелмейді:</w:t>
      </w:r>
      <w:r>
        <w:br/>
      </w:r>
      <w:r>
        <w:rPr>
          <w:rFonts w:ascii="Times New Roman"/>
          <w:b w:val="false"/>
          <w:i w:val="false"/>
          <w:color w:val="000000"/>
          <w:sz w:val="28"/>
        </w:rPr>
        <w:t>
      қызметтiң белгiленген түрлерiн iске асыруға арналған лицензияның болуы, лицензияның берiлген күнi мен нөмiрi, кiм бергенi туралы;</w:t>
      </w:r>
      <w:r>
        <w:br/>
      </w:r>
      <w:r>
        <w:rPr>
          <w:rFonts w:ascii="Times New Roman"/>
          <w:b w:val="false"/>
          <w:i w:val="false"/>
          <w:color w:val="000000"/>
          <w:sz w:val="28"/>
        </w:rPr>
        <w:t>
      кешендi кәсiпкерлiк лицензияның болуы, кешендi кәсiпкерлiк лицензияның шартын жасасу мәнi мен күнi, қолданылу мерзiмi, кешендi лицензиар туралы;</w:t>
      </w:r>
      <w:r>
        <w:br/>
      </w:r>
      <w:r>
        <w:rPr>
          <w:rFonts w:ascii="Times New Roman"/>
          <w:b w:val="false"/>
          <w:i w:val="false"/>
          <w:color w:val="000000"/>
          <w:sz w:val="28"/>
        </w:rPr>
        <w:t>
      лицензияны алу қажеттiлiгi, лицензияны алуға арналған шығыстар;</w:t>
      </w:r>
      <w:r>
        <w:br/>
      </w:r>
      <w:r>
        <w:rPr>
          <w:rFonts w:ascii="Times New Roman"/>
          <w:b w:val="false"/>
          <w:i w:val="false"/>
          <w:color w:val="000000"/>
          <w:sz w:val="28"/>
        </w:rPr>
        <w:t>
      патенттердiң және алдын ала патенттердiң болуы, қашан және кiм бергенi, қолданыс мерзiмi;</w:t>
      </w:r>
      <w:r>
        <w:br/>
      </w:r>
      <w:r>
        <w:rPr>
          <w:rFonts w:ascii="Times New Roman"/>
          <w:b w:val="false"/>
          <w:i w:val="false"/>
          <w:color w:val="000000"/>
          <w:sz w:val="28"/>
        </w:rPr>
        <w:t>
</w:t>
      </w:r>
      <w:r>
        <w:rPr>
          <w:rFonts w:ascii="Times New Roman"/>
          <w:b w:val="false"/>
          <w:i w:val="false"/>
          <w:color w:val="000000"/>
          <w:sz w:val="28"/>
        </w:rPr>
        <w:t>
      2) «Өндiрiс жоспары» параграфында төмендегi негiздемелер келтiрiледi:</w:t>
      </w:r>
      <w:r>
        <w:br/>
      </w: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r>
        <w:br/>
      </w: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w:t>
      </w:r>
      <w:r>
        <w:br/>
      </w:r>
      <w:r>
        <w:rPr>
          <w:rFonts w:ascii="Times New Roman"/>
          <w:b w:val="false"/>
          <w:i w:val="false"/>
          <w:color w:val="000000"/>
          <w:sz w:val="28"/>
        </w:rPr>
        <w:t>
</w:t>
      </w:r>
      <w:r>
        <w:rPr>
          <w:rFonts w:ascii="Times New Roman"/>
          <w:b w:val="false"/>
          <w:i w:val="false"/>
          <w:color w:val="000000"/>
          <w:sz w:val="28"/>
        </w:rPr>
        <w:t>
      3) «Өткізу жоспары» параграфы, онда:</w:t>
      </w:r>
      <w:r>
        <w:br/>
      </w:r>
      <w:r>
        <w:rPr>
          <w:rFonts w:ascii="Times New Roman"/>
          <w:b w:val="false"/>
          <w:i w:val="false"/>
          <w:color w:val="000000"/>
          <w:sz w:val="28"/>
        </w:rPr>
        <w:t>
      сатылатын өнiмдердiң, соның ішінде Инвестициялар есебiнен өндірілгендердің, саны мен сапасының негiздемесi;</w:t>
      </w:r>
      <w:r>
        <w:br/>
      </w:r>
      <w:r>
        <w:rPr>
          <w:rFonts w:ascii="Times New Roman"/>
          <w:b w:val="false"/>
          <w:i w:val="false"/>
          <w:color w:val="000000"/>
          <w:sz w:val="28"/>
        </w:rPr>
        <w:t>
      негізгі өнімдердің, соның ішінде Инвестициялар есебiнен өндірілгендердің, бағаларының негiздемесi, соның ішінде:</w:t>
      </w:r>
      <w:r>
        <w:br/>
      </w: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r>
        <w:br/>
      </w:r>
      <w:r>
        <w:rPr>
          <w:rFonts w:ascii="Times New Roman"/>
          <w:b w:val="false"/>
          <w:i w:val="false"/>
          <w:color w:val="000000"/>
          <w:sz w:val="28"/>
        </w:rPr>
        <w:t>
      кiрiстiлiгi: шығыстардың өтемдiлiгi, орта немесе ең жоғарғы кiрiстiлiгiн алу, нарықтағы конъюнктуралар: жаңа өнiмнiң жылжуы, қолданыстағы сату көлемдерiн сақтау, дәстүрлi нарықтан бәсекелестердi ығыстыру, бос сегменттi толтыру;</w:t>
      </w:r>
      <w:r>
        <w:br/>
      </w:r>
      <w:r>
        <w:rPr>
          <w:rFonts w:ascii="Times New Roman"/>
          <w:b w:val="false"/>
          <w:i w:val="false"/>
          <w:color w:val="000000"/>
          <w:sz w:val="28"/>
        </w:rPr>
        <w:t>
      өнiмнiң құндылығы: жаңалығы, сапасы, сатудан кейiнгi кепiлдiктер.</w:t>
      </w:r>
      <w:r>
        <w:br/>
      </w: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өткізу бағдарламасының (өнімдер бөлінісінде) негіздемесі;</w:t>
      </w:r>
      <w:r>
        <w:br/>
      </w:r>
      <w:r>
        <w:rPr>
          <w:rFonts w:ascii="Times New Roman"/>
          <w:b w:val="false"/>
          <w:i w:val="false"/>
          <w:color w:val="000000"/>
          <w:sz w:val="28"/>
        </w:rPr>
        <w:t>
      жаңа сатып алушыларды тарту мақсатында жоспарланған іс-шаралар (жарнама, бағалық саясат, сатып алудан кейiнгi қызмет көрсету).</w:t>
      </w:r>
      <w:r>
        <w:br/>
      </w:r>
      <w:r>
        <w:rPr>
          <w:rFonts w:ascii="Times New Roman"/>
          <w:b w:val="false"/>
          <w:i w:val="false"/>
          <w:color w:val="000000"/>
          <w:sz w:val="28"/>
        </w:rPr>
        <w:t>
      Егер Инвестициялар Алушының қызметi франшиза туралы шарт немесе лицензиялық шарт негiзiнде жүзеге асырылса, франшиза немесе лицензия сатушысының құқықтары және Инвестициялар Алушының бағасына және бағалау саясатына арналған зияткерлiк меншiгiне ықпал ету дәрежесi туралы ақпарат келтiрiледi.</w:t>
      </w:r>
      <w:r>
        <w:br/>
      </w:r>
      <w:r>
        <w:rPr>
          <w:rFonts w:ascii="Times New Roman"/>
          <w:b w:val="false"/>
          <w:i w:val="false"/>
          <w:color w:val="000000"/>
          <w:sz w:val="28"/>
        </w:rPr>
        <w:t>
</w:t>
      </w:r>
      <w:r>
        <w:rPr>
          <w:rFonts w:ascii="Times New Roman"/>
          <w:b w:val="false"/>
          <w:i w:val="false"/>
          <w:color w:val="000000"/>
          <w:sz w:val="28"/>
        </w:rPr>
        <w:t>
      15. «Ресурстар» тарауында өндiрiс жоспары мен өткізу жоспарын орындау үшiн қажеттi ресурстардың барлық түрлерiне сұраныстың негiздемелерi келтiрiледi. «Ресурстар» тарауында мына параграфтар болуы керек:</w:t>
      </w:r>
      <w:r>
        <w:br/>
      </w:r>
      <w:r>
        <w:rPr>
          <w:rFonts w:ascii="Times New Roman"/>
          <w:b w:val="false"/>
          <w:i w:val="false"/>
          <w:color w:val="000000"/>
          <w:sz w:val="28"/>
        </w:rPr>
        <w:t>
</w:t>
      </w: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кіммен бекітілгені туралы ақпарат келтіріледі;</w:t>
      </w:r>
      <w:r>
        <w:br/>
      </w:r>
      <w:r>
        <w:rPr>
          <w:rFonts w:ascii="Times New Roman"/>
          <w:b w:val="false"/>
          <w:i w:val="false"/>
          <w:color w:val="000000"/>
          <w:sz w:val="28"/>
        </w:rPr>
        <w:t>
</w:t>
      </w:r>
      <w:r>
        <w:rPr>
          <w:rFonts w:ascii="Times New Roman"/>
          <w:b w:val="false"/>
          <w:i w:val="false"/>
          <w:color w:val="000000"/>
          <w:sz w:val="28"/>
        </w:rPr>
        <w:t>
      2) «Лимиттер» параграфы, онда әкiмшiлiк шығыстары бойынша лимиттер көлемi туралы ақпарат келтiрiледi: лимиттер көлемi, соның iшiнде қашан және кiммен бекiтiлгенi туралы ақпарат келтiрiледi;</w:t>
      </w:r>
      <w:r>
        <w:br/>
      </w:r>
      <w:r>
        <w:rPr>
          <w:rFonts w:ascii="Times New Roman"/>
          <w:b w:val="false"/>
          <w:i w:val="false"/>
          <w:color w:val="000000"/>
          <w:sz w:val="28"/>
        </w:rPr>
        <w:t>
</w:t>
      </w:r>
      <w:r>
        <w:rPr>
          <w:rFonts w:ascii="Times New Roman"/>
          <w:b w:val="false"/>
          <w:i w:val="false"/>
          <w:color w:val="000000"/>
          <w:sz w:val="28"/>
        </w:rPr>
        <w:t>
      3) «Персонал» параграфы, онда мыналар туралы ақпарат келтiрiледi, бірақ төмендегi тiзбемен шектелмейдi:</w:t>
      </w:r>
      <w:r>
        <w:br/>
      </w:r>
      <w:r>
        <w:rPr>
          <w:rFonts w:ascii="Times New Roman"/>
          <w:b w:val="false"/>
          <w:i w:val="false"/>
          <w:color w:val="000000"/>
          <w:sz w:val="28"/>
        </w:rPr>
        <w:t>
      Инвестициялармен байланысты персоналдың штат санын ұлғайту (қысқарту) бойынша жоспарлар;</w:t>
      </w:r>
      <w:r>
        <w:br/>
      </w:r>
      <w:r>
        <w:rPr>
          <w:rFonts w:ascii="Times New Roman"/>
          <w:b w:val="false"/>
          <w:i w:val="false"/>
          <w:color w:val="000000"/>
          <w:sz w:val="28"/>
        </w:rPr>
        <w:t>
      персоналдың бiлiктiлiк деңгейiн жоғарылату (қайта даярлау) бойынша жоспарланған iс-шаралар және оның бiлiктiлiк деңгейiн (қайта дайындауын) жоғарылатумен байланысты шығындар;</w:t>
      </w:r>
      <w:r>
        <w:br/>
      </w:r>
      <w:r>
        <w:rPr>
          <w:rFonts w:ascii="Times New Roman"/>
          <w:b w:val="false"/>
          <w:i w:val="false"/>
          <w:color w:val="000000"/>
          <w:sz w:val="28"/>
        </w:rPr>
        <w:t>
</w:t>
      </w:r>
      <w:r>
        <w:rPr>
          <w:rFonts w:ascii="Times New Roman"/>
          <w:b w:val="false"/>
          <w:i w:val="false"/>
          <w:color w:val="000000"/>
          <w:sz w:val="28"/>
        </w:rPr>
        <w:t>
      4) «Негiзгi құралдар» параграфында мыналар туралы ақпарат (Инвестицияларды ескере отырып) келтiрiледi:</w:t>
      </w:r>
      <w:r>
        <w:br/>
      </w:r>
      <w:r>
        <w:rPr>
          <w:rFonts w:ascii="Times New Roman"/>
          <w:b w:val="false"/>
          <w:i w:val="false"/>
          <w:color w:val="000000"/>
          <w:sz w:val="28"/>
        </w:rPr>
        <w:t>
</w:t>
      </w:r>
      <w:r>
        <w:rPr>
          <w:rFonts w:ascii="Times New Roman"/>
          <w:b w:val="false"/>
          <w:i w:val="false"/>
          <w:color w:val="000000"/>
          <w:sz w:val="28"/>
        </w:rPr>
        <w:t>
      негiзгi құралдардың құрылымы (ғимараттар, құрылыстар, машиналар, жабдықтар, көлiк, компьютерлер және ақпаратты өңдеуге арналған жабдық және негiзгi құралдар), соның iшiнде меншiгiндегi, қаржылық жалға алуда (лизингте), операциялық жалдағы негiзгi құралдар туралы ақпаратты ашу;</w:t>
      </w:r>
      <w:r>
        <w:br/>
      </w: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w:t>
      </w:r>
      <w:r>
        <w:br/>
      </w:r>
      <w:r>
        <w:rPr>
          <w:rFonts w:ascii="Times New Roman"/>
          <w:b w:val="false"/>
          <w:i w:val="false"/>
          <w:color w:val="000000"/>
          <w:sz w:val="28"/>
        </w:rPr>
        <w:t>
</w:t>
      </w:r>
      <w:r>
        <w:rPr>
          <w:rFonts w:ascii="Times New Roman"/>
          <w:b w:val="false"/>
          <w:i w:val="false"/>
          <w:color w:val="000000"/>
          <w:sz w:val="28"/>
        </w:rPr>
        <w:t>
      5) «Қорлар» параграфында мыналар туралы ақпарат келтiрiледi:</w:t>
      </w:r>
      <w:r>
        <w:br/>
      </w:r>
      <w:r>
        <w:rPr>
          <w:rFonts w:ascii="Times New Roman"/>
          <w:b w:val="false"/>
          <w:i w:val="false"/>
          <w:color w:val="000000"/>
          <w:sz w:val="28"/>
        </w:rPr>
        <w:t>
      қорлардың негiзгi түрлерiне сұраныс (өлшемнiң заттай бiрлiгiнде);</w:t>
      </w:r>
      <w:r>
        <w:br/>
      </w:r>
      <w:r>
        <w:rPr>
          <w:rFonts w:ascii="Times New Roman"/>
          <w:b w:val="false"/>
          <w:i w:val="false"/>
          <w:color w:val="000000"/>
          <w:sz w:val="28"/>
        </w:rPr>
        <w:t>
      қорлардың негiзгi түрлерiне арналған бағалар;</w:t>
      </w:r>
      <w:r>
        <w:br/>
      </w:r>
      <w:r>
        <w:rPr>
          <w:rFonts w:ascii="Times New Roman"/>
          <w:b w:val="false"/>
          <w:i w:val="false"/>
          <w:color w:val="000000"/>
          <w:sz w:val="28"/>
        </w:rPr>
        <w:t>
      қорларды сатып алуға жоспарланған шығындар;</w:t>
      </w:r>
      <w:r>
        <w:br/>
      </w:r>
      <w:r>
        <w:rPr>
          <w:rFonts w:ascii="Times New Roman"/>
          <w:b w:val="false"/>
          <w:i w:val="false"/>
          <w:color w:val="000000"/>
          <w:sz w:val="28"/>
        </w:rPr>
        <w:t>
</w:t>
      </w:r>
      <w:r>
        <w:rPr>
          <w:rFonts w:ascii="Times New Roman"/>
          <w:b w:val="false"/>
          <w:i w:val="false"/>
          <w:color w:val="000000"/>
          <w:sz w:val="28"/>
        </w:rPr>
        <w:t>
      6) «Коммуналдық қызметтер» параграфында мыналар туралы ақпарат келтiрiледi:</w:t>
      </w:r>
      <w:r>
        <w:br/>
      </w:r>
      <w:r>
        <w:rPr>
          <w:rFonts w:ascii="Times New Roman"/>
          <w:b w:val="false"/>
          <w:i w:val="false"/>
          <w:color w:val="000000"/>
          <w:sz w:val="28"/>
        </w:rPr>
        <w:t>
      жылу және электр энергиясына, сумен жабдықтау және кәрiзге сұраныс;</w:t>
      </w:r>
      <w:r>
        <w:br/>
      </w:r>
      <w:r>
        <w:rPr>
          <w:rFonts w:ascii="Times New Roman"/>
          <w:b w:val="false"/>
          <w:i w:val="false"/>
          <w:color w:val="000000"/>
          <w:sz w:val="28"/>
        </w:rPr>
        <w:t>
      жылу және электр энергиясының, сумен жабдықтау және кәрiз бағасы;</w:t>
      </w:r>
      <w:r>
        <w:br/>
      </w:r>
      <w:r>
        <w:rPr>
          <w:rFonts w:ascii="Times New Roman"/>
          <w:b w:val="false"/>
          <w:i w:val="false"/>
          <w:color w:val="000000"/>
          <w:sz w:val="28"/>
        </w:rPr>
        <w:t>
      жылу және электр энергиясын, сумен жабдықтау және кәрiздi сатып алуға арналған жоспарланатын шығыстар;</w:t>
      </w:r>
      <w:r>
        <w:br/>
      </w:r>
      <w:r>
        <w:rPr>
          <w:rFonts w:ascii="Times New Roman"/>
          <w:b w:val="false"/>
          <w:i w:val="false"/>
          <w:color w:val="000000"/>
          <w:sz w:val="28"/>
        </w:rPr>
        <w:t>
</w:t>
      </w:r>
      <w:r>
        <w:rPr>
          <w:rFonts w:ascii="Times New Roman"/>
          <w:b w:val="false"/>
          <w:i w:val="false"/>
          <w:color w:val="000000"/>
          <w:sz w:val="28"/>
        </w:rPr>
        <w:t>
      7) «Ақша» параграфында мыналар туралы ақпарат келтiрiледi:</w:t>
      </w:r>
      <w:r>
        <w:br/>
      </w:r>
      <w:r>
        <w:rPr>
          <w:rFonts w:ascii="Times New Roman"/>
          <w:b w:val="false"/>
          <w:i w:val="false"/>
          <w:color w:val="000000"/>
          <w:sz w:val="28"/>
        </w:rPr>
        <w:t>
      борышкерлердiң сипаттамасы; берешектi талап ету бойынша өткiзiлетiн iс-шаралар;</w:t>
      </w:r>
      <w:r>
        <w:br/>
      </w:r>
      <w:r>
        <w:rPr>
          <w:rFonts w:ascii="Times New Roman"/>
          <w:b w:val="false"/>
          <w:i w:val="false"/>
          <w:color w:val="000000"/>
          <w:sz w:val="28"/>
        </w:rPr>
        <w:t>
      кредиторлар; берешектi өтеу бойынша жүргiзiлетiн iс-шаралар;</w:t>
      </w:r>
      <w:r>
        <w:br/>
      </w:r>
      <w:r>
        <w:rPr>
          <w:rFonts w:ascii="Times New Roman"/>
          <w:b w:val="false"/>
          <w:i w:val="false"/>
          <w:color w:val="000000"/>
          <w:sz w:val="28"/>
        </w:rPr>
        <w:t>
      ақшалай емес операциялар: мәмiлелер көлемдерi және қарсы агенттер;</w:t>
      </w:r>
      <w:r>
        <w:br/>
      </w:r>
      <w:r>
        <w:rPr>
          <w:rFonts w:ascii="Times New Roman"/>
          <w:b w:val="false"/>
          <w:i w:val="false"/>
          <w:color w:val="000000"/>
          <w:sz w:val="28"/>
        </w:rPr>
        <w:t>
      ақшаға қажеттілік, кассалық ажырау, ақшаны тарту бойынша iс-шаралар;</w:t>
      </w:r>
      <w:r>
        <w:br/>
      </w:r>
      <w:r>
        <w:rPr>
          <w:rFonts w:ascii="Times New Roman"/>
          <w:b w:val="false"/>
          <w:i w:val="false"/>
          <w:color w:val="000000"/>
          <w:sz w:val="28"/>
        </w:rPr>
        <w:t>
      уақытша бос ақшаларды пайдалану жөнiндегi жоспарлар: салымға орналастыру, қаржы активтерiн сатып алу, кредиттер беру (уақытша қаржылық көмек көрсету), сомалар, табыстылығы, орналастыру мерзiмдерi.</w:t>
      </w:r>
      <w:r>
        <w:br/>
      </w:r>
      <w:r>
        <w:rPr>
          <w:rFonts w:ascii="Times New Roman"/>
          <w:b w:val="false"/>
          <w:i w:val="false"/>
          <w:color w:val="000000"/>
          <w:sz w:val="28"/>
        </w:rPr>
        <w:t>
      Ақшаны тартумен байланысты iс-шаралар бойынша ақпаратты ашу кезiнде алынған көздерi көрсетiледi, оның iшiнде:</w:t>
      </w:r>
      <w:r>
        <w:br/>
      </w:r>
      <w:r>
        <w:rPr>
          <w:rFonts w:ascii="Times New Roman"/>
          <w:b w:val="false"/>
          <w:i w:val="false"/>
          <w:color w:val="000000"/>
          <w:sz w:val="28"/>
        </w:rPr>
        <w:t>
      акцияларды орналастыру (қатысу үлесi) - шығару және орналастыру көлемi, орналастырудың жоспарланған бағасы;</w:t>
      </w:r>
      <w:r>
        <w:br/>
      </w:r>
      <w:r>
        <w:rPr>
          <w:rFonts w:ascii="Times New Roman"/>
          <w:b w:val="false"/>
          <w:i w:val="false"/>
          <w:color w:val="000000"/>
          <w:sz w:val="28"/>
        </w:rPr>
        <w:t>
      облигациялар шығару - шығару көлемi, шығарудағы облигациялар саны, оларды шығарудың, орналастырудың, қолданудың, сыйақы төлеудiң, өтеудiң рәсiмi мен тәртiбi және басқа да елеулi ақпарат;</w:t>
      </w:r>
      <w:r>
        <w:br/>
      </w:r>
      <w:r>
        <w:rPr>
          <w:rFonts w:ascii="Times New Roman"/>
          <w:b w:val="false"/>
          <w:i w:val="false"/>
          <w:color w:val="000000"/>
          <w:sz w:val="28"/>
        </w:rPr>
        <w:t>
      несиелер тарту – несие берушілер, несие көлемі, тарту мерзімі, сыйақы төлеу пайызы, сыйақы төлеу шарттары, қарыздың негізгі сомасын өтеу шарттары.</w:t>
      </w:r>
      <w:r>
        <w:br/>
      </w:r>
      <w:r>
        <w:rPr>
          <w:rFonts w:ascii="Times New Roman"/>
          <w:b w:val="false"/>
          <w:i w:val="false"/>
          <w:color w:val="000000"/>
          <w:sz w:val="28"/>
        </w:rPr>
        <w:t>
</w:t>
      </w:r>
      <w:r>
        <w:rPr>
          <w:rFonts w:ascii="Times New Roman"/>
          <w:b w:val="false"/>
          <w:i w:val="false"/>
          <w:color w:val="000000"/>
          <w:sz w:val="28"/>
        </w:rPr>
        <w:t>
      16.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r>
        <w:br/>
      </w:r>
      <w:r>
        <w:rPr>
          <w:rFonts w:ascii="Times New Roman"/>
          <w:b w:val="false"/>
          <w:i w:val="false"/>
          <w:color w:val="000000"/>
          <w:sz w:val="28"/>
        </w:rPr>
        <w:t>
</w:t>
      </w:r>
      <w:r>
        <w:rPr>
          <w:rFonts w:ascii="Times New Roman"/>
          <w:b w:val="false"/>
          <w:i w:val="false"/>
          <w:color w:val="000000"/>
          <w:sz w:val="28"/>
        </w:rPr>
        <w:t>
      1) «Кірістер» параграфы, онда мынадай негіздемелер келтіріледі:</w:t>
      </w:r>
      <w:r>
        <w:br/>
      </w:r>
      <w:r>
        <w:rPr>
          <w:rFonts w:ascii="Times New Roman"/>
          <w:b w:val="false"/>
          <w:i w:val="false"/>
          <w:color w:val="000000"/>
          <w:sz w:val="28"/>
        </w:rPr>
        <w:t>
      өнiмдердi өткізуден жоспарланатын кiрiстер негiздемесi, оның iшiнде олардың өсу немесе азаю негiздемесi (ақпаратты ашу әрбір өнiм бойынша жүзеге асырылады);</w:t>
      </w:r>
      <w:r>
        <w:br/>
      </w:r>
      <w:r>
        <w:rPr>
          <w:rFonts w:ascii="Times New Roman"/>
          <w:b w:val="false"/>
          <w:i w:val="false"/>
          <w:color w:val="000000"/>
          <w:sz w:val="28"/>
        </w:rPr>
        <w:t>
      қаржыландыру бойынша жоспарланатын кiрiстер;</w:t>
      </w:r>
      <w:r>
        <w:br/>
      </w:r>
      <w:r>
        <w:rPr>
          <w:rFonts w:ascii="Times New Roman"/>
          <w:b w:val="false"/>
          <w:i w:val="false"/>
          <w:color w:val="000000"/>
          <w:sz w:val="28"/>
        </w:rPr>
        <w:t>
      дивидендтер бойынша кiрiстер (ақпарат үлестік құнды қағаздары Инвестициялар Алушының меншiгiне жататын әрбір ұйым бойынша жеке берiледi);</w:t>
      </w:r>
      <w:r>
        <w:br/>
      </w:r>
      <w:r>
        <w:rPr>
          <w:rFonts w:ascii="Times New Roman"/>
          <w:b w:val="false"/>
          <w:i w:val="false"/>
          <w:color w:val="000000"/>
          <w:sz w:val="28"/>
        </w:rPr>
        <w:t>
      активтердің шығуынан алынатын жоспарланатын кірістер;</w:t>
      </w:r>
      <w:r>
        <w:br/>
      </w:r>
      <w:r>
        <w:rPr>
          <w:rFonts w:ascii="Times New Roman"/>
          <w:b w:val="false"/>
          <w:i w:val="false"/>
          <w:color w:val="000000"/>
          <w:sz w:val="28"/>
        </w:rPr>
        <w:t>
      мемлекеттiк бюджеттен жоспарланатын субсидиялар;</w:t>
      </w:r>
      <w:r>
        <w:br/>
      </w:r>
      <w:r>
        <w:rPr>
          <w:rFonts w:ascii="Times New Roman"/>
          <w:b w:val="false"/>
          <w:i w:val="false"/>
          <w:color w:val="000000"/>
          <w:sz w:val="28"/>
        </w:rPr>
        <w:t>
      операциялық жалға алудан жоспарланатын кiрiстер;</w:t>
      </w:r>
      <w:r>
        <w:br/>
      </w:r>
      <w:r>
        <w:rPr>
          <w:rFonts w:ascii="Times New Roman"/>
          <w:b w:val="false"/>
          <w:i w:val="false"/>
          <w:color w:val="000000"/>
          <w:sz w:val="28"/>
        </w:rPr>
        <w:t>
      үлестiк қатысу әдiсiмен ескерiлетiн инвестициялар бойынша жоспарланатын кiрiстер;</w:t>
      </w:r>
      <w:r>
        <w:br/>
      </w:r>
      <w:r>
        <w:rPr>
          <w:rFonts w:ascii="Times New Roman"/>
          <w:b w:val="false"/>
          <w:i w:val="false"/>
          <w:color w:val="000000"/>
          <w:sz w:val="28"/>
        </w:rPr>
        <w:t>
      өзге де жоспарланатын кiрiстер негiздемесi.</w:t>
      </w:r>
      <w:r>
        <w:br/>
      </w:r>
      <w:r>
        <w:rPr>
          <w:rFonts w:ascii="Times New Roman"/>
          <w:b w:val="false"/>
          <w:i w:val="false"/>
          <w:color w:val="000000"/>
          <w:sz w:val="28"/>
        </w:rPr>
        <w:t>
      Мемлекеттік тапсырманы, мемлекеттік тапсырысты орындау шегінде не мемлекеттік мекемелердің өнімдерді сатудан алынатын кірістер туралы ақпарат жеке ашылады;</w:t>
      </w:r>
      <w:r>
        <w:br/>
      </w:r>
      <w:r>
        <w:rPr>
          <w:rFonts w:ascii="Times New Roman"/>
          <w:b w:val="false"/>
          <w:i w:val="false"/>
          <w:color w:val="000000"/>
          <w:sz w:val="28"/>
        </w:rPr>
        <w:t>
</w:t>
      </w:r>
      <w:r>
        <w:rPr>
          <w:rFonts w:ascii="Times New Roman"/>
          <w:b w:val="false"/>
          <w:i w:val="false"/>
          <w:color w:val="000000"/>
          <w:sz w:val="28"/>
        </w:rPr>
        <w:t>
      2) «Шығыстар» параграфы, онда мынадай негiздемелер келтiрiледi:</w:t>
      </w:r>
      <w:r>
        <w:br/>
      </w:r>
      <w:r>
        <w:rPr>
          <w:rFonts w:ascii="Times New Roman"/>
          <w:b w:val="false"/>
          <w:i w:val="false"/>
          <w:color w:val="000000"/>
          <w:sz w:val="28"/>
        </w:rPr>
        <w:t>
      өткізілетін өнiмнiң өзiндiк құнының негiздемесi, оның iшiнде оның өсу немесе азаю негiздемесi (ақпаратты ашу әр өнiм бойынша жүзеге асырылады);</w:t>
      </w:r>
      <w:r>
        <w:br/>
      </w:r>
      <w:r>
        <w:rPr>
          <w:rFonts w:ascii="Times New Roman"/>
          <w:b w:val="false"/>
          <w:i w:val="false"/>
          <w:color w:val="000000"/>
          <w:sz w:val="28"/>
        </w:rPr>
        <w:t>
      өнiмді өткізу бойынша жоспарланған шығыстар негiздемесi,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r>
        <w:br/>
      </w: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сыйақылар бойынша жоспарланатын шығыстар;</w:t>
      </w:r>
      <w:r>
        <w:br/>
      </w:r>
      <w:r>
        <w:rPr>
          <w:rFonts w:ascii="Times New Roman"/>
          <w:b w:val="false"/>
          <w:i w:val="false"/>
          <w:color w:val="000000"/>
          <w:sz w:val="28"/>
        </w:rPr>
        <w:t>
      активтердi iстен шығаруға байланысты шығыстар;</w:t>
      </w:r>
      <w:r>
        <w:br/>
      </w:r>
      <w:r>
        <w:rPr>
          <w:rFonts w:ascii="Times New Roman"/>
          <w:b w:val="false"/>
          <w:i w:val="false"/>
          <w:color w:val="000000"/>
          <w:sz w:val="28"/>
        </w:rPr>
        <w:t>
      операциялық жалдауға байланысты шығыстар;</w:t>
      </w:r>
      <w:r>
        <w:br/>
      </w:r>
      <w:r>
        <w:rPr>
          <w:rFonts w:ascii="Times New Roman"/>
          <w:b w:val="false"/>
          <w:i w:val="false"/>
          <w:color w:val="000000"/>
          <w:sz w:val="28"/>
        </w:rPr>
        <w:t>
      үлестiк қатысу әдiсiмен ескерiлетiн инвестициялар жөнiндегi шығыстар;</w:t>
      </w:r>
      <w:r>
        <w:br/>
      </w:r>
      <w:r>
        <w:rPr>
          <w:rFonts w:ascii="Times New Roman"/>
          <w:b w:val="false"/>
          <w:i w:val="false"/>
          <w:color w:val="000000"/>
          <w:sz w:val="28"/>
        </w:rPr>
        <w:t>
      қызметтiң тоқтатылуына байланысты жоспарланатын шығыстар;</w:t>
      </w:r>
      <w:r>
        <w:br/>
      </w:r>
      <w:r>
        <w:rPr>
          <w:rFonts w:ascii="Times New Roman"/>
          <w:b w:val="false"/>
          <w:i w:val="false"/>
          <w:color w:val="000000"/>
          <w:sz w:val="28"/>
        </w:rPr>
        <w:t>
      басқа жоспарланатын шығыстар негiздемесi;</w:t>
      </w:r>
      <w:r>
        <w:br/>
      </w:r>
      <w:r>
        <w:rPr>
          <w:rFonts w:ascii="Times New Roman"/>
          <w:b w:val="false"/>
          <w:i w:val="false"/>
          <w:color w:val="000000"/>
          <w:sz w:val="28"/>
        </w:rPr>
        <w:t>
</w:t>
      </w: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соның iшiнде салық салу базасының негiздемесi келтiрiледi;</w:t>
      </w:r>
      <w:r>
        <w:br/>
      </w:r>
      <w:r>
        <w:rPr>
          <w:rFonts w:ascii="Times New Roman"/>
          <w:b w:val="false"/>
          <w:i w:val="false"/>
          <w:color w:val="000000"/>
          <w:sz w:val="28"/>
        </w:rPr>
        <w:t>
</w:t>
      </w:r>
      <w:r>
        <w:rPr>
          <w:rFonts w:ascii="Times New Roman"/>
          <w:b w:val="false"/>
          <w:i w:val="false"/>
          <w:color w:val="000000"/>
          <w:sz w:val="28"/>
        </w:rPr>
        <w:t>
      4) «Дивидендтер» параграфы, онда акцияға дивидендтердi жоспарлы есептеу (қатысу үлесi), дивидендтердi есептеудiң жалпы сомасы, оның iшiнде акциялардың мемлекеттiк пакетiне (қатысу үлесi), бюджетке аудару үшiн мемлекеттiк кәсiпорын жоспарлайтын таза кiрiс сомасы келтiрiледi.</w:t>
      </w:r>
      <w:r>
        <w:br/>
      </w:r>
      <w:r>
        <w:rPr>
          <w:rFonts w:ascii="Times New Roman"/>
          <w:b w:val="false"/>
          <w:i w:val="false"/>
          <w:color w:val="000000"/>
          <w:sz w:val="28"/>
        </w:rPr>
        <w:t>
</w:t>
      </w:r>
      <w:r>
        <w:rPr>
          <w:rFonts w:ascii="Times New Roman"/>
          <w:b w:val="false"/>
          <w:i w:val="false"/>
          <w:color w:val="000000"/>
          <w:sz w:val="28"/>
        </w:rPr>
        <w:t>
      17. «Тәуекелдер» тарауында iс-шараларды орындауға және тұтастай алғанда Инвестициялар Алушының қызметiне байланысты тәуекелдердi бағалау (жағымсыз оқиғаның болу мүмкiндiгiн анықтау) және өлшеу (жағымсыз оқиғаның болуынан келетiн зиян), сондай-ақ осы тәуекелдердiң басталу ықтималдығын және оларды iске асырудан болатын ықтимал залалды азайту жолдары келтiрiлген. «Тәуекелдер» тарауы мынадай параграфтардан тұрады:</w:t>
      </w:r>
      <w:r>
        <w:br/>
      </w:r>
      <w:r>
        <w:rPr>
          <w:rFonts w:ascii="Times New Roman"/>
          <w:b w:val="false"/>
          <w:i w:val="false"/>
          <w:color w:val="000000"/>
          <w:sz w:val="28"/>
        </w:rPr>
        <w:t>
</w:t>
      </w:r>
      <w:r>
        <w:rPr>
          <w:rFonts w:ascii="Times New Roman"/>
          <w:b w:val="false"/>
          <w:i w:val="false"/>
          <w:color w:val="000000"/>
          <w:sz w:val="28"/>
        </w:rPr>
        <w:t>
      1) «Операциялық тәуекелдер» параграфы, онда мыналар талданады, бірақ төменде келтiрiлген тiзбемен шектелмейдi:</w:t>
      </w:r>
      <w:r>
        <w:br/>
      </w: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жетiмсiз бiлiктiлiгi, қызметкерлердiң алаяқтығы;</w:t>
      </w:r>
      <w:r>
        <w:br/>
      </w:r>
      <w:r>
        <w:rPr>
          <w:rFonts w:ascii="Times New Roman"/>
          <w:b w:val="false"/>
          <w:i w:val="false"/>
          <w:color w:val="000000"/>
          <w:sz w:val="28"/>
        </w:rPr>
        <w:t>
      өндiрiс: техникалық iстен шығу қаупi, жабдықтардың сынуы, технологиялық процестiң бұзылуы;</w:t>
      </w:r>
      <w:r>
        <w:br/>
      </w:r>
      <w:r>
        <w:rPr>
          <w:rFonts w:ascii="Times New Roman"/>
          <w:b w:val="false"/>
          <w:i w:val="false"/>
          <w:color w:val="000000"/>
          <w:sz w:val="28"/>
        </w:rPr>
        <w:t>
      бизнес-процестер: ұйымдастырушылық құрылымдардың Инвестициялар Алушының мiндеттерi мен қызметiнiң көлемiне тепе-теңдiгi, бизнес-процестерiнiң тиiмсiздiгi, Инвестициялар Алушының бизнес-процестерiнiң келiспеушiлiгi;</w:t>
      </w:r>
      <w:r>
        <w:br/>
      </w:r>
      <w:r>
        <w:rPr>
          <w:rFonts w:ascii="Times New Roman"/>
          <w:b w:val="false"/>
          <w:i w:val="false"/>
          <w:color w:val="000000"/>
          <w:sz w:val="28"/>
        </w:rPr>
        <w:t>
</w:t>
      </w:r>
      <w:r>
        <w:rPr>
          <w:rFonts w:ascii="Times New Roman"/>
          <w:b w:val="false"/>
          <w:i w:val="false"/>
          <w:color w:val="000000"/>
          <w:sz w:val="28"/>
        </w:rPr>
        <w:t>
      2) «Қаржылық тәуекел» параграфында мыналар талданады, бірақ төменде келтiрiлген тiзбемен шектелмейдi:</w:t>
      </w:r>
      <w:r>
        <w:br/>
      </w:r>
      <w:r>
        <w:rPr>
          <w:rFonts w:ascii="Times New Roman"/>
          <w:b w:val="false"/>
          <w:i w:val="false"/>
          <w:color w:val="000000"/>
          <w:sz w:val="28"/>
        </w:rPr>
        <w:t>
      төлем қабілетін жоғалту: Инвестициялар алушының міндеттерін, оның ішінде қаржылық, олардың мерзімінің басталуына қарай уақтылы орындау үшін ақшаның болмауы немесе жеткіліксіздігі;</w:t>
      </w:r>
      <w:r>
        <w:br/>
      </w:r>
      <w:r>
        <w:rPr>
          <w:rFonts w:ascii="Times New Roman"/>
          <w:b w:val="false"/>
          <w:i w:val="false"/>
          <w:color w:val="000000"/>
          <w:sz w:val="28"/>
        </w:rPr>
        <w:t>
      өтiмдiлiгiнiң жоғалуы: активтердi, олардың құнының елеулi төмендеуiнсiз, жедел жүзеге асырудың жетiспеушiлiгi немесе мүмкiн еместiгi;</w:t>
      </w:r>
      <w:r>
        <w:br/>
      </w:r>
      <w:r>
        <w:rPr>
          <w:rFonts w:ascii="Times New Roman"/>
          <w:b w:val="false"/>
          <w:i w:val="false"/>
          <w:color w:val="000000"/>
          <w:sz w:val="28"/>
        </w:rPr>
        <w:t>
</w:t>
      </w:r>
      <w:r>
        <w:rPr>
          <w:rFonts w:ascii="Times New Roman"/>
          <w:b w:val="false"/>
          <w:i w:val="false"/>
          <w:color w:val="000000"/>
          <w:sz w:val="28"/>
        </w:rPr>
        <w:t>
      3) «Нарықтық тәуекелдер» параграфы, онда мыналар талданады, бірақ төменде келтірілген тізбемен шектелмейді:</w:t>
      </w:r>
      <w:r>
        <w:br/>
      </w:r>
      <w:r>
        <w:rPr>
          <w:rFonts w:ascii="Times New Roman"/>
          <w:b w:val="false"/>
          <w:i w:val="false"/>
          <w:color w:val="000000"/>
          <w:sz w:val="28"/>
        </w:rPr>
        <w:t>
      пайыздық тәуекел: тартылған ресурстар бойынша пайыздық шығындардың ұлғаюы;</w:t>
      </w:r>
      <w:r>
        <w:br/>
      </w:r>
      <w:r>
        <w:rPr>
          <w:rFonts w:ascii="Times New Roman"/>
          <w:b w:val="false"/>
          <w:i w:val="false"/>
          <w:color w:val="000000"/>
          <w:sz w:val="28"/>
        </w:rPr>
        <w:t>
      инфляциялық тәуекел: инфляциялық процестер нәтижесiнде активтер мен кiрiстердiң құнсыздануы;</w:t>
      </w:r>
      <w:r>
        <w:br/>
      </w:r>
      <w:r>
        <w:rPr>
          <w:rFonts w:ascii="Times New Roman"/>
          <w:b w:val="false"/>
          <w:i w:val="false"/>
          <w:color w:val="000000"/>
          <w:sz w:val="28"/>
        </w:rPr>
        <w:t>
      валюталық тәуекел: шетел валютасының ұлттық валютаға қатысы бойынша ауыстырудың нарықтық курсының өзгеруi;</w:t>
      </w:r>
      <w:r>
        <w:br/>
      </w:r>
      <w:r>
        <w:rPr>
          <w:rFonts w:ascii="Times New Roman"/>
          <w:b w:val="false"/>
          <w:i w:val="false"/>
          <w:color w:val="000000"/>
          <w:sz w:val="28"/>
        </w:rPr>
        <w:t>
</w:t>
      </w: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шарттардың талаптарына сәйкес өз міндеттерін орындаудың мүмкін еместігі талданады;</w:t>
      </w:r>
      <w:r>
        <w:br/>
      </w:r>
      <w:r>
        <w:rPr>
          <w:rFonts w:ascii="Times New Roman"/>
          <w:b w:val="false"/>
          <w:i w:val="false"/>
          <w:color w:val="000000"/>
          <w:sz w:val="28"/>
        </w:rPr>
        <w:t>
</w:t>
      </w:r>
      <w:r>
        <w:rPr>
          <w:rFonts w:ascii="Times New Roman"/>
          <w:b w:val="false"/>
          <w:i w:val="false"/>
          <w:color w:val="000000"/>
          <w:sz w:val="28"/>
        </w:rPr>
        <w:t>
      5) «Маркетингтiк тәуекелдер» параграфында мыналар талданады, алайда төменде келтiрiлген тiзбемен шектелмейдi:</w:t>
      </w:r>
      <w:r>
        <w:br/>
      </w:r>
      <w:r>
        <w:rPr>
          <w:rFonts w:ascii="Times New Roman"/>
          <w:b w:val="false"/>
          <w:i w:val="false"/>
          <w:color w:val="000000"/>
          <w:sz w:val="28"/>
        </w:rPr>
        <w:t>
      саланың даму серпiнiнiң нашарлауы;</w:t>
      </w:r>
      <w:r>
        <w:br/>
      </w:r>
      <w:r>
        <w:rPr>
          <w:rFonts w:ascii="Times New Roman"/>
          <w:b w:val="false"/>
          <w:i w:val="false"/>
          <w:color w:val="000000"/>
          <w:sz w:val="28"/>
        </w:rPr>
        <w:t>
      өнiм сапасына тұтынушылар талабының жоғарылауы;</w:t>
      </w:r>
      <w:r>
        <w:br/>
      </w:r>
      <w:r>
        <w:rPr>
          <w:rFonts w:ascii="Times New Roman"/>
          <w:b w:val="false"/>
          <w:i w:val="false"/>
          <w:color w:val="000000"/>
          <w:sz w:val="28"/>
        </w:rPr>
        <w:t>
      өнiм сұранысының қысқаруы;</w:t>
      </w:r>
      <w:r>
        <w:br/>
      </w:r>
      <w:r>
        <w:rPr>
          <w:rFonts w:ascii="Times New Roman"/>
          <w:b w:val="false"/>
          <w:i w:val="false"/>
          <w:color w:val="000000"/>
          <w:sz w:val="28"/>
        </w:rPr>
        <w:t>
      бәсекелестер ұстанымының күшеюi;</w:t>
      </w:r>
      <w:r>
        <w:br/>
      </w:r>
      <w:r>
        <w:rPr>
          <w:rFonts w:ascii="Times New Roman"/>
          <w:b w:val="false"/>
          <w:i w:val="false"/>
          <w:color w:val="000000"/>
          <w:sz w:val="28"/>
        </w:rPr>
        <w:t>
      өнiмге арналған нарықтық бағаның төмендеуi;</w:t>
      </w:r>
      <w:r>
        <w:br/>
      </w:r>
      <w:r>
        <w:rPr>
          <w:rFonts w:ascii="Times New Roman"/>
          <w:b w:val="false"/>
          <w:i w:val="false"/>
          <w:color w:val="000000"/>
          <w:sz w:val="28"/>
        </w:rPr>
        <w:t>
      Қазақстан Республикасының заңнамасында белгiленген шектеулер.</w:t>
      </w:r>
      <w:r>
        <w:br/>
      </w:r>
      <w:r>
        <w:rPr>
          <w:rFonts w:ascii="Times New Roman"/>
          <w:b w:val="false"/>
          <w:i w:val="false"/>
          <w:color w:val="000000"/>
          <w:sz w:val="28"/>
        </w:rPr>
        <w:t>
</w:t>
      </w:r>
      <w:r>
        <w:rPr>
          <w:rFonts w:ascii="Times New Roman"/>
          <w:b w:val="false"/>
          <w:i w:val="false"/>
          <w:color w:val="000000"/>
          <w:sz w:val="28"/>
        </w:rPr>
        <w:t>
      18. «Қорытындылар» тарауында ҚЭН іс-шараларды іске асырудың саланың, мемлекет экономикасының дамуына ықпалы ашылады. «Қорытындылар» тарауы келесі параграфтарды қамтиды:</w:t>
      </w:r>
      <w:r>
        <w:br/>
      </w:r>
      <w:r>
        <w:rPr>
          <w:rFonts w:ascii="Times New Roman"/>
          <w:b w:val="false"/>
          <w:i w:val="false"/>
          <w:color w:val="000000"/>
          <w:sz w:val="28"/>
        </w:rPr>
        <w:t>
</w:t>
      </w:r>
      <w:r>
        <w:rPr>
          <w:rFonts w:ascii="Times New Roman"/>
          <w:b w:val="false"/>
          <w:i w:val="false"/>
          <w:color w:val="000000"/>
          <w:sz w:val="28"/>
        </w:rPr>
        <w:t>
      1) «Тiкелей нәтижелер» параграфы, онда ҚЭН іс-шаралардың жоспарланған тiкелей нәтижелерiнiң есептермен расталған негiздемелерi келтiрiледi;</w:t>
      </w:r>
      <w:r>
        <w:br/>
      </w:r>
      <w:r>
        <w:rPr>
          <w:rFonts w:ascii="Times New Roman"/>
          <w:b w:val="false"/>
          <w:i w:val="false"/>
          <w:color w:val="000000"/>
          <w:sz w:val="28"/>
        </w:rPr>
        <w:t>
</w:t>
      </w:r>
      <w:r>
        <w:rPr>
          <w:rFonts w:ascii="Times New Roman"/>
          <w:b w:val="false"/>
          <w:i w:val="false"/>
          <w:color w:val="000000"/>
          <w:sz w:val="28"/>
        </w:rPr>
        <w:t>
      2) «Түпкілікті нәтижелер» параграфы, онда келесі келтiрiледi:</w:t>
      </w:r>
      <w:r>
        <w:br/>
      </w:r>
      <w:r>
        <w:rPr>
          <w:rFonts w:ascii="Times New Roman"/>
          <w:b w:val="false"/>
          <w:i w:val="false"/>
          <w:color w:val="000000"/>
          <w:sz w:val="28"/>
        </w:rPr>
        <w:t>
      ҚЭН іс-шаралардың жоспарланған түпкілікті нәтижелерiнiң есептермен расталған негiздемесi;</w:t>
      </w:r>
      <w:r>
        <w:br/>
      </w:r>
      <w:r>
        <w:rPr>
          <w:rFonts w:ascii="Times New Roman"/>
          <w:b w:val="false"/>
          <w:i w:val="false"/>
          <w:color w:val="000000"/>
          <w:sz w:val="28"/>
        </w:rPr>
        <w:t>
      ҚЭН іс-шаралары іске асырылған жағдайда саладағы және Қазақстан Республикасындағы (өңірдегі) әлеуметтік-экономикалық жағдайдың даму перспективаларын талдау, және олардың мыналарға әсері:</w:t>
      </w:r>
      <w:r>
        <w:br/>
      </w:r>
      <w:r>
        <w:rPr>
          <w:rFonts w:ascii="Times New Roman"/>
          <w:b w:val="false"/>
          <w:i w:val="false"/>
          <w:color w:val="000000"/>
          <w:sz w:val="28"/>
        </w:rPr>
        <w:t>
      негізгі әлеуметтік көрсеткіштер (халықтың табыс деңгейі, жұмыссыздық деңгейі, жұмыспен қамтылу);</w:t>
      </w:r>
      <w:r>
        <w:br/>
      </w:r>
      <w:r>
        <w:rPr>
          <w:rFonts w:ascii="Times New Roman"/>
          <w:b w:val="false"/>
          <w:i w:val="false"/>
          <w:color w:val="000000"/>
          <w:sz w:val="28"/>
        </w:rPr>
        <w:t>
      негізгі салалық (өңірлік) көрсеткіштер (өнім (тауарлар/қызметтер)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Нәтижелер, салдар мен әсер етулер,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пайданың талдауын қамтитын ҚЭН іс-шараларын іске асыруының пайда мен шығындарын талдауы;</w:t>
      </w:r>
      <w:r>
        <w:br/>
      </w:r>
      <w:r>
        <w:rPr>
          <w:rFonts w:ascii="Times New Roman"/>
          <w:b w:val="false"/>
          <w:i w:val="false"/>
          <w:color w:val="000000"/>
          <w:sz w:val="28"/>
        </w:rPr>
        <w:t>
      ҚЭН іс-шараларын іске асыруының шектес салалардың (көршілес өңірлердің) дамуына әсерін тигізу;</w:t>
      </w:r>
      <w:r>
        <w:br/>
      </w:r>
      <w:r>
        <w:rPr>
          <w:rFonts w:ascii="Times New Roman"/>
          <w:b w:val="false"/>
          <w:i w:val="false"/>
          <w:color w:val="000000"/>
          <w:sz w:val="28"/>
        </w:rPr>
        <w:t>
      ҚЭН іс-шараларының Қазақстан Республикасының экспорттық әлеуетінің өсуіне және импортты алмастыруға, инновациялардың дамуына (бар болса) әсерін тигізу;</w:t>
      </w:r>
      <w:r>
        <w:br/>
      </w:r>
      <w:r>
        <w:rPr>
          <w:rFonts w:ascii="Times New Roman"/>
          <w:b w:val="false"/>
          <w:i w:val="false"/>
          <w:color w:val="000000"/>
          <w:sz w:val="28"/>
        </w:rPr>
        <w:t>
</w:t>
      </w:r>
      <w:r>
        <w:rPr>
          <w:rFonts w:ascii="Times New Roman"/>
          <w:b w:val="false"/>
          <w:i w:val="false"/>
          <w:color w:val="000000"/>
          <w:sz w:val="28"/>
        </w:rPr>
        <w:t>
      3) «Бюджеттік тиімділік» параграфы, онда ҚЭН іс-шараларын іске асыру нәтижелерінің тиісті бюджеттердің табыстары мен шығыстарына әсер етуінің есептері.</w:t>
      </w:r>
      <w:r>
        <w:br/>
      </w:r>
      <w:r>
        <w:rPr>
          <w:rFonts w:ascii="Times New Roman"/>
          <w:b w:val="false"/>
          <w:i w:val="false"/>
          <w:color w:val="000000"/>
          <w:sz w:val="28"/>
        </w:rPr>
        <w:t>
      Бюджеттік тиімділікті бағалау кезде ақшалай қаражаттың құйылуында мыналар есепке алынады, бiрақ мұнымен шектелмейдi:</w:t>
      </w:r>
      <w:r>
        <w:br/>
      </w:r>
      <w:r>
        <w:rPr>
          <w:rFonts w:ascii="Times New Roman"/>
          <w:b w:val="false"/>
          <w:i w:val="false"/>
          <w:color w:val="000000"/>
          <w:sz w:val="28"/>
        </w:rPr>
        <w:t>
      Инвестицияларды іске асыруына байланысты шығарылған (қалыптастырылған) мемлекет меншігіндегі акциялар (қатысу үлестері) бойынша дивидендтер;</w:t>
      </w:r>
      <w:r>
        <w:br/>
      </w:r>
      <w:r>
        <w:rPr>
          <w:rFonts w:ascii="Times New Roman"/>
          <w:b w:val="false"/>
          <w:i w:val="false"/>
          <w:color w:val="000000"/>
          <w:sz w:val="28"/>
        </w:rPr>
        <w:t>
      республикалық және жергiлiктi бюджеттерге кірістер (салық және бюджетке төленетiн басқа да мiндеттi төлемдер, сондай-ақ басқа да төлемдер).</w:t>
      </w:r>
      <w:r>
        <w:br/>
      </w:r>
      <w:r>
        <w:rPr>
          <w:rFonts w:ascii="Times New Roman"/>
          <w:b w:val="false"/>
          <w:i w:val="false"/>
          <w:color w:val="000000"/>
          <w:sz w:val="28"/>
        </w:rPr>
        <w:t>
      Бюджеттік тиімділікті бағалауда ақшалай қаражаттың жылыстауында мыналар есепке алынады, бiрақ мұнымен шектелмейдi:</w:t>
      </w:r>
      <w:r>
        <w:br/>
      </w:r>
      <w:r>
        <w:rPr>
          <w:rFonts w:ascii="Times New Roman"/>
          <w:b w:val="false"/>
          <w:i w:val="false"/>
          <w:color w:val="000000"/>
          <w:sz w:val="28"/>
        </w:rPr>
        <w:t>
      Инвестициялардың көлемі;</w:t>
      </w:r>
      <w:r>
        <w:br/>
      </w:r>
      <w:r>
        <w:rPr>
          <w:rFonts w:ascii="Times New Roman"/>
          <w:b w:val="false"/>
          <w:i w:val="false"/>
          <w:color w:val="000000"/>
          <w:sz w:val="28"/>
        </w:rPr>
        <w:t>
      ҚЭН іс-шараларын іске асыруына байланысты бюджеттің Инвестициялардан кейінгі кезеңдегі шығыстары;</w:t>
      </w:r>
      <w:r>
        <w:br/>
      </w:r>
      <w:r>
        <w:rPr>
          <w:rFonts w:ascii="Times New Roman"/>
          <w:b w:val="false"/>
          <w:i w:val="false"/>
          <w:color w:val="000000"/>
          <w:sz w:val="28"/>
        </w:rPr>
        <w:t>
      белгілі бір бағалық саясатты өткізуге және әлеуметтік басымдықтарды ұстануды қамтамасыз етуге байланысты субсидиялар.</w:t>
      </w:r>
      <w:r>
        <w:br/>
      </w:r>
      <w:r>
        <w:rPr>
          <w:rFonts w:ascii="Times New Roman"/>
          <w:b w:val="false"/>
          <w:i w:val="false"/>
          <w:color w:val="000000"/>
          <w:sz w:val="28"/>
        </w:rPr>
        <w:t>
      Егер тиiмдiлiк пен сапа көрсеткiштерi жоспарланатын болса, «Қорытындылар» тарауы тиiстi көрсеткiштердiң есептерiмен расталған негiздеме келтiрiлген «Тиiмдiлiк» және «Сапа» параграфтарымен толықтырылады.</w:t>
      </w:r>
      <w:r>
        <w:br/>
      </w:r>
      <w:r>
        <w:rPr>
          <w:rFonts w:ascii="Times New Roman"/>
          <w:b w:val="false"/>
          <w:i w:val="false"/>
          <w:color w:val="000000"/>
          <w:sz w:val="28"/>
        </w:rPr>
        <w:t>
</w:t>
      </w:r>
      <w:r>
        <w:rPr>
          <w:rFonts w:ascii="Times New Roman"/>
          <w:b w:val="false"/>
          <w:i w:val="false"/>
          <w:color w:val="000000"/>
          <w:sz w:val="28"/>
        </w:rPr>
        <w:t>
      19. Қосымшалар төменде берiлген құжаттармен жиынтықталады:</w:t>
      </w:r>
      <w:r>
        <w:br/>
      </w:r>
      <w:r>
        <w:rPr>
          <w:rFonts w:ascii="Times New Roman"/>
          <w:b w:val="false"/>
          <w:i w:val="false"/>
          <w:color w:val="000000"/>
          <w:sz w:val="28"/>
        </w:rPr>
        <w:t>
</w:t>
      </w:r>
      <w:r>
        <w:rPr>
          <w:rFonts w:ascii="Times New Roman"/>
          <w:b w:val="false"/>
          <w:i w:val="false"/>
          <w:color w:val="000000"/>
          <w:sz w:val="28"/>
        </w:rPr>
        <w:t>
      1) «Ретроспектива» бөлiмiне:</w:t>
      </w:r>
      <w:r>
        <w:br/>
      </w:r>
      <w:r>
        <w:rPr>
          <w:rFonts w:ascii="Times New Roman"/>
          <w:b w:val="false"/>
          <w:i w:val="false"/>
          <w:color w:val="000000"/>
          <w:sz w:val="28"/>
        </w:rPr>
        <w:t>
      ҚЭН орталық және жергілікті мемлекеттiк жоспарлау жөнiндегi уәкілетті органға енгізілген жылға дейінгі соңғы үш жылдың мөр басылған және бірінші басшы мен бас бухгалтердің қолы қойылған қатысушылардың қаржылық есебі (жеке және шоғырландырылған), сондай-ақ қаржылық есепке түсініктеме жазба;</w:t>
      </w:r>
      <w:r>
        <w:br/>
      </w:r>
      <w:r>
        <w:rPr>
          <w:rFonts w:ascii="Times New Roman"/>
          <w:b w:val="false"/>
          <w:i w:val="false"/>
          <w:color w:val="000000"/>
          <w:sz w:val="28"/>
        </w:rPr>
        <w:t>
      Қазақстан Республикасының аудит қызметі заңнамасына сәйкес қаржылық есеп аудиті міндетті болып табылатын қатысушылармен, соңғы үш жылда жасалған аудитті қаржылық есебі және аудиттік есептері тапсырылады. Оған қоса қолданыстағы заңнамаға сәйкес әділ себептер бар болған жағдайда қатысушы соңғы жылдың аудиттен өтпеген қаржылық есебін ұсынуға құқылы.</w:t>
      </w:r>
      <w:r>
        <w:br/>
      </w:r>
      <w:r>
        <w:rPr>
          <w:rFonts w:ascii="Times New Roman"/>
          <w:b w:val="false"/>
          <w:i w:val="false"/>
          <w:color w:val="000000"/>
          <w:sz w:val="28"/>
        </w:rPr>
        <w:t>
      Қаржылық есеп қолданыстағы заңнамаға сәйкес тапсырылады, сонымен қатар басқа ұйымдарда қаржылық қатысуы туралы, баланс қаржысында 10 % және одан көп үлес алатын баланс баптары бойынша егжей-тегжейлі түсініктемесі қосылған болуы керек.</w:t>
      </w:r>
      <w:r>
        <w:br/>
      </w:r>
      <w:r>
        <w:rPr>
          <w:rFonts w:ascii="Times New Roman"/>
          <w:b w:val="false"/>
          <w:i w:val="false"/>
          <w:color w:val="000000"/>
          <w:sz w:val="28"/>
        </w:rPr>
        <w:t>
</w:t>
      </w:r>
      <w:r>
        <w:rPr>
          <w:rFonts w:ascii="Times New Roman"/>
          <w:b w:val="false"/>
          <w:i w:val="false"/>
          <w:color w:val="000000"/>
          <w:sz w:val="28"/>
        </w:rPr>
        <w:t>
      2) «Институционалдық» бөлiмiне:</w:t>
      </w:r>
      <w:r>
        <w:br/>
      </w:r>
      <w:r>
        <w:rPr>
          <w:rFonts w:ascii="Times New Roman"/>
          <w:b w:val="false"/>
          <w:i w:val="false"/>
          <w:color w:val="000000"/>
          <w:sz w:val="28"/>
        </w:rPr>
        <w:t>
      соған сәйкес қатысушылар құрылған немесе құрылып жатқан құжаттардың көшiрмесi;</w:t>
      </w:r>
      <w:r>
        <w:br/>
      </w:r>
      <w:r>
        <w:rPr>
          <w:rFonts w:ascii="Times New Roman"/>
          <w:b w:val="false"/>
          <w:i w:val="false"/>
          <w:color w:val="000000"/>
          <w:sz w:val="28"/>
        </w:rPr>
        <w:t>
      Инвестицияларды Алушының жарғысының көшiрмесi (бар болса);</w:t>
      </w:r>
      <w:r>
        <w:br/>
      </w:r>
      <w:r>
        <w:rPr>
          <w:rFonts w:ascii="Times New Roman"/>
          <w:b w:val="false"/>
          <w:i w:val="false"/>
          <w:color w:val="000000"/>
          <w:sz w:val="28"/>
        </w:rPr>
        <w:t>
      қатысушылардың стратегиялық даму құжаттарының көшiрмелерi, олардың бекiтiлуiн растайтын құжаттарымен қоса;</w:t>
      </w:r>
      <w:r>
        <w:br/>
      </w:r>
      <w:r>
        <w:rPr>
          <w:rFonts w:ascii="Times New Roman"/>
          <w:b w:val="false"/>
          <w:i w:val="false"/>
          <w:color w:val="000000"/>
          <w:sz w:val="28"/>
        </w:rPr>
        <w:t>
      егер Инвестицияларды жарғылық капиталын қалыптастыру арқылы iске асыру жоспарланса, Инвестицияларды Алушыны құруға арналған монополияға қарсы органның алдын ала келiсiмiнiң көшiрмесi «Бәсекелестiк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«Негізділік» бөліміне:</w:t>
      </w:r>
      <w:r>
        <w:br/>
      </w:r>
      <w:r>
        <w:rPr>
          <w:rFonts w:ascii="Times New Roman"/>
          <w:b w:val="false"/>
          <w:i w:val="false"/>
          <w:color w:val="000000"/>
          <w:sz w:val="28"/>
        </w:rPr>
        <w:t>
      «Сатып алынатын (құрылатын) активтердің құны мен сипаттамасы» осы Ереженің 4-қосымшасына сәйкес нысан бойынша;</w:t>
      </w:r>
      <w:r>
        <w:br/>
      </w:r>
      <w:r>
        <w:rPr>
          <w:rFonts w:ascii="Times New Roman"/>
          <w:b w:val="false"/>
          <w:i w:val="false"/>
          <w:color w:val="000000"/>
          <w:sz w:val="28"/>
        </w:rPr>
        <w:t>
      осы Ереженің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келтірілген ақпаратты растайтын, кемінде екі баламалы өнім берушіден түскен прайс-парақтардың, баға және коммерциялық ұсыныстардың, бағалау актілері мен басқа да құжаттардың көшірмелері.</w:t>
      </w:r>
      <w:r>
        <w:br/>
      </w:r>
      <w:r>
        <w:rPr>
          <w:rFonts w:ascii="Times New Roman"/>
          <w:b w:val="false"/>
          <w:i w:val="false"/>
          <w:color w:val="000000"/>
          <w:sz w:val="28"/>
        </w:rPr>
        <w:t>
      Егер Инвестицияларды Алушы қызметінің негізгі мәні Қазақстан Республикасының аумағында халықаралық мамандырылған көрмені ұйымдастыру және өткізу болып табылатын заңды тұлға болып табылатын жағдайларды қоспағанда, жаңа объектілерді құруға (салуға) немесе қазіргі объектілерді қайта жаңғыртуға бағытталған Инвестицияларды жүзеге асыру кезінде мемлекеттік сараптамасы, экологиялық, санитарлық-эпидемиологиялық сараптаманың қорытындысы, жер құқығын беру туралы жерге орналастыру жобасы (қажет болған жағдайда жер телімдері иелері мен жерді пайдаланушылардың залалдарының, алынатын алқаптардың түрлеріне байланысты ауылшаруашылық және орманшаруашылық өндіріс шығындарының есептеулері қоса беріледі), техникалық шарттар, сондай-ақ техникалық-экономикалық негіздеме немесе жобалау-сметалық құжаттама ұсынылады.</w:t>
      </w:r>
      <w:r>
        <w:br/>
      </w:r>
      <w:r>
        <w:rPr>
          <w:rFonts w:ascii="Times New Roman"/>
          <w:b w:val="false"/>
          <w:i w:val="false"/>
          <w:color w:val="000000"/>
          <w:sz w:val="28"/>
        </w:rPr>
        <w:t>
      Ақпараттық жүйені құруға, енгізуге және дамытуға бағытталған Инвестицияларды жүзеге асырған кезде ақпараттандыру саласындағы уәкілетті органның қорытындысы, сондай-ақ техникалық-экономикалық негіздеме ұсынылады.</w:t>
      </w:r>
      <w:r>
        <w:br/>
      </w:r>
      <w:r>
        <w:rPr>
          <w:rFonts w:ascii="Times New Roman"/>
          <w:b w:val="false"/>
          <w:i w:val="false"/>
          <w:color w:val="000000"/>
          <w:sz w:val="28"/>
        </w:rPr>
        <w:t>
      Егер Инвестицияларды Алушы қызметінің негізгі мәні Қазақстан Республикасының аумағында халықаралық мамандырылған көрме ұйымдастыру және өткізу болып табылатын заңды тұлға болып табылатын жағдайларды қоспағанда, инновациялық және (немесе) ғарыштық қызметті болжайтын іс-шараларды жүзеге асыруға бағытталған Инвестицияларды іске асырған кезде мемлекеттік ғылыми-техникалық сараптаманың қорытындысы ұсынылады;</w:t>
      </w:r>
      <w:r>
        <w:br/>
      </w:r>
      <w:r>
        <w:rPr>
          <w:rFonts w:ascii="Times New Roman"/>
          <w:b w:val="false"/>
          <w:i w:val="false"/>
          <w:color w:val="000000"/>
          <w:sz w:val="28"/>
        </w:rPr>
        <w:t>
      сәйкесті мемлекеттік уәкілетті органның салалық сараптамасы, егер Инвестициялар соның қызмет саласына тисе.</w:t>
      </w:r>
      <w:r>
        <w:br/>
      </w:r>
      <w:r>
        <w:rPr>
          <w:rFonts w:ascii="Times New Roman"/>
          <w:b w:val="false"/>
          <w:i w:val="false"/>
          <w:color w:val="000000"/>
          <w:sz w:val="28"/>
        </w:rPr>
        <w:t>
      Салалық сараптаманың қорытындысы келесіні қамтиды:</w:t>
      </w:r>
      <w:r>
        <w:br/>
      </w:r>
      <w:r>
        <w:rPr>
          <w:rFonts w:ascii="Times New Roman"/>
          <w:b w:val="false"/>
          <w:i w:val="false"/>
          <w:color w:val="000000"/>
          <w:sz w:val="28"/>
        </w:rPr>
        <w:t>
      салада бар жағдайды талдауды бағалау;</w:t>
      </w:r>
      <w:r>
        <w:br/>
      </w:r>
      <w:r>
        <w:rPr>
          <w:rFonts w:ascii="Times New Roman"/>
          <w:b w:val="false"/>
          <w:i w:val="false"/>
          <w:color w:val="000000"/>
          <w:sz w:val="28"/>
        </w:rPr>
        <w:t>
      ҚЭН-да көрсетілген іс-шаралар іске асырылмаған жағдайда саладағы жағдайды талдауды бағалау;</w:t>
      </w:r>
      <w:r>
        <w:br/>
      </w:r>
      <w:r>
        <w:rPr>
          <w:rFonts w:ascii="Times New Roman"/>
          <w:b w:val="false"/>
          <w:i w:val="false"/>
          <w:color w:val="000000"/>
          <w:sz w:val="28"/>
        </w:rPr>
        <w:t>
      сандық және сапалық көрсеткіштерді келтіре отырып және төменде тізімделгендерді көрсете отырып ҚЭН іс-шараларын іске асыруының сала дамуына әсерін бағалау:</w:t>
      </w:r>
      <w:r>
        <w:br/>
      </w:r>
      <w:r>
        <w:rPr>
          <w:rFonts w:ascii="Times New Roman"/>
          <w:b w:val="false"/>
          <w:i w:val="false"/>
          <w:color w:val="000000"/>
          <w:sz w:val="28"/>
        </w:rPr>
        <w:t>
      ҚЭН іс-шараларының сала экономикасының құрылымындағы рөлі мен орны;</w:t>
      </w:r>
      <w:r>
        <w:br/>
      </w:r>
      <w:r>
        <w:rPr>
          <w:rFonts w:ascii="Times New Roman"/>
          <w:b w:val="false"/>
          <w:i w:val="false"/>
          <w:color w:val="000000"/>
          <w:sz w:val="28"/>
        </w:rPr>
        <w:t>
      ҚЭН іс-шараларын іске асыруының орналасатын жерін таңдаудың және ауқымының негіздемесі;</w:t>
      </w:r>
      <w:r>
        <w:br/>
      </w:r>
      <w:r>
        <w:rPr>
          <w:rFonts w:ascii="Times New Roman"/>
          <w:b w:val="false"/>
          <w:i w:val="false"/>
          <w:color w:val="000000"/>
          <w:sz w:val="28"/>
        </w:rPr>
        <w:t>
      ҚЭН іс-шараларын іске асыруының мүмкіндігі;</w:t>
      </w:r>
      <w:r>
        <w:br/>
      </w:r>
      <w:r>
        <w:rPr>
          <w:rFonts w:ascii="Times New Roman"/>
          <w:b w:val="false"/>
          <w:i w:val="false"/>
          <w:color w:val="000000"/>
          <w:sz w:val="28"/>
        </w:rPr>
        <w:t>
      ҚЭН іс-шаралары бойынша техникалық шешімдер жеткілікті болуы және олардың тиімділігін бағалау;</w:t>
      </w:r>
      <w:r>
        <w:br/>
      </w:r>
      <w:r>
        <w:rPr>
          <w:rFonts w:ascii="Times New Roman"/>
          <w:b w:val="false"/>
          <w:i w:val="false"/>
          <w:color w:val="000000"/>
          <w:sz w:val="28"/>
        </w:rPr>
        <w:t>
      ҚЭН іс-шараларының халықаралық стандарттарға сәйкестігін бағалау, оңтайлы жаңа технологияларды қолдану;</w:t>
      </w:r>
      <w:r>
        <w:br/>
      </w:r>
      <w:r>
        <w:rPr>
          <w:rFonts w:ascii="Times New Roman"/>
          <w:b w:val="false"/>
          <w:i w:val="false"/>
          <w:color w:val="000000"/>
          <w:sz w:val="28"/>
        </w:rPr>
        <w:t>
      ҚЭН іс-шараларының мақсаттарына қол жеткізудің баламалы нұсқаларын бағалау;</w:t>
      </w:r>
      <w:r>
        <w:br/>
      </w:r>
      <w:r>
        <w:rPr>
          <w:rFonts w:ascii="Times New Roman"/>
          <w:b w:val="false"/>
          <w:i w:val="false"/>
          <w:color w:val="000000"/>
          <w:sz w:val="28"/>
        </w:rPr>
        <w:t>
</w:t>
      </w:r>
      <w:r>
        <w:rPr>
          <w:rFonts w:ascii="Times New Roman"/>
          <w:b w:val="false"/>
          <w:i w:val="false"/>
          <w:color w:val="000000"/>
          <w:sz w:val="28"/>
        </w:rPr>
        <w:t>
      4) «Нәтиже» бөліміне:</w:t>
      </w:r>
      <w:r>
        <w:br/>
      </w:r>
      <w:r>
        <w:rPr>
          <w:rFonts w:ascii="Times New Roman"/>
          <w:b w:val="false"/>
          <w:i w:val="false"/>
          <w:color w:val="000000"/>
          <w:sz w:val="28"/>
        </w:rPr>
        <w:t>
      «Өндіріс бағдарламасы» осы Ережелердің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«Өткізу бағдарламасы» осы Ережелердің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«Қаржы моделі» осы Ережелердің </w:t>
      </w:r>
      <w:r>
        <w:rPr>
          <w:rFonts w:ascii="Times New Roman"/>
          <w:b w:val="false"/>
          <w:i w:val="false"/>
          <w:color w:val="000000"/>
          <w:sz w:val="28"/>
        </w:rPr>
        <w:t>7-қосымшасы</w:t>
      </w:r>
      <w:r>
        <w:rPr>
          <w:rFonts w:ascii="Times New Roman"/>
          <w:b w:val="false"/>
          <w:i w:val="false"/>
          <w:color w:val="000000"/>
          <w:sz w:val="28"/>
        </w:rPr>
        <w:t xml:space="preserve"> бойынша;</w:t>
      </w:r>
      <w:r>
        <w:br/>
      </w:r>
      <w:r>
        <w:rPr>
          <w:rFonts w:ascii="Times New Roman"/>
          <w:b w:val="false"/>
          <w:i w:val="false"/>
          <w:color w:val="000000"/>
          <w:sz w:val="28"/>
        </w:rPr>
        <w:t>
      «Инвестициялар нәтижелері» осы Ережелердің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«ҚЭН іс-шараларының бюджеттік тиімділігі» осы Ережелердің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Қазақстан Республикасының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2010 жылдың 7 қыркүйегінде № 6452 болып тіркелген) бекітілген нысаналарға сәйкес құрастырылған Инвестицияларды Алушының қаржылық көрсеткіштерінің болжамы, Инвестицияларды есептемегенде:</w:t>
      </w:r>
      <w:r>
        <w:br/>
      </w:r>
      <w:r>
        <w:rPr>
          <w:rFonts w:ascii="Times New Roman"/>
          <w:b w:val="false"/>
          <w:i w:val="false"/>
          <w:color w:val="000000"/>
          <w:sz w:val="28"/>
        </w:rPr>
        <w:t>
      «Бухгалтерлік баланс»;</w:t>
      </w:r>
      <w:r>
        <w:br/>
      </w:r>
      <w:r>
        <w:rPr>
          <w:rFonts w:ascii="Times New Roman"/>
          <w:b w:val="false"/>
          <w:i w:val="false"/>
          <w:color w:val="000000"/>
          <w:sz w:val="28"/>
        </w:rPr>
        <w:t>
      «Кірістер мен шығындар туралы есеп»;</w:t>
      </w:r>
      <w:r>
        <w:br/>
      </w:r>
      <w:r>
        <w:rPr>
          <w:rFonts w:ascii="Times New Roman"/>
          <w:b w:val="false"/>
          <w:i w:val="false"/>
          <w:color w:val="000000"/>
          <w:sz w:val="28"/>
        </w:rPr>
        <w:t>
      «Ақша қаражатының қимылы туралы есеп (тікелей тәсіл)»;</w:t>
      </w:r>
      <w:r>
        <w:br/>
      </w:r>
      <w:r>
        <w:rPr>
          <w:rFonts w:ascii="Times New Roman"/>
          <w:b w:val="false"/>
          <w:i w:val="false"/>
          <w:color w:val="000000"/>
          <w:sz w:val="28"/>
        </w:rPr>
        <w:t>
      «Ақша қаражатының қимылы туралы есеп (жанама тәсіл)».</w:t>
      </w:r>
      <w:r>
        <w:br/>
      </w:r>
      <w:r>
        <w:rPr>
          <w:rFonts w:ascii="Times New Roman"/>
          <w:b w:val="false"/>
          <w:i w:val="false"/>
          <w:color w:val="000000"/>
          <w:sz w:val="28"/>
        </w:rPr>
        <w:t>
      Осы Ереженің 3-1-тармағында көзделген іс-шараларды жоспарлаған жағдайда, Ереженің 19-тармағының, </w:t>
      </w:r>
      <w:r>
        <w:rPr>
          <w:rFonts w:ascii="Times New Roman"/>
          <w:b w:val="false"/>
          <w:i w:val="false"/>
          <w:color w:val="000000"/>
          <w:sz w:val="28"/>
        </w:rPr>
        <w:t>8-қосымшаны</w:t>
      </w:r>
      <w:r>
        <w:rPr>
          <w:rFonts w:ascii="Times New Roman"/>
          <w:b w:val="false"/>
          <w:i w:val="false"/>
          <w:color w:val="000000"/>
          <w:sz w:val="28"/>
        </w:rPr>
        <w:t xml:space="preserve"> қоспағанда, осы тармақшасында тізбеленген қосымшаларды ұсыну талап етілмейді.</w:t>
      </w:r>
      <w:r>
        <w:br/>
      </w:r>
      <w:r>
        <w:rPr>
          <w:rFonts w:ascii="Times New Roman"/>
          <w:b w:val="false"/>
          <w:i w:val="false"/>
          <w:color w:val="000000"/>
          <w:sz w:val="28"/>
        </w:rPr>
        <w:t>
</w:t>
      </w:r>
      <w:r>
        <w:rPr>
          <w:rFonts w:ascii="Times New Roman"/>
          <w:b w:val="false"/>
          <w:i w:val="false"/>
          <w:color w:val="ff0000"/>
          <w:sz w:val="28"/>
        </w:rPr>
        <w:t>      Ескерту. 19-тармаққа өзгеріс енгізілді - ҚР Экономика және бюджеттік жоспарлау министрінің 11.12.2013</w:t>
      </w:r>
      <w:r>
        <w:rPr>
          <w:rFonts w:ascii="Times New Roman"/>
          <w:b w:val="false"/>
          <w:i w:val="false"/>
          <w:color w:val="000000"/>
          <w:sz w:val="28"/>
        </w:rPr>
        <w:t> </w:t>
      </w:r>
      <w:r>
        <w:rPr>
          <w:rFonts w:ascii="Times New Roman"/>
          <w:b w:val="false"/>
          <w:i w:val="false"/>
          <w:color w:val="000000"/>
          <w:sz w:val="28"/>
        </w:rPr>
        <w:t>№ 369</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20. Қажет болған жағдайда бюджеттiк инвестициялардың экономикалық сараптамасын жүзеге асыруға белгiленген тиiстi заңды тұлғалар жүргiзiлген сараптамаларда және/немесе тәуелсiз сараптамада, сондай-ақ ұсынылған құжаттамада қамтылмаған немесе толығынан қамтылмаған мәселелер бойынша қосымша ақпаратты талап етуге және (немесе) қосымша сараптамалар жүргiзуге құқылы.</w:t>
      </w:r>
      <w:r>
        <w:br/>
      </w:r>
      <w:r>
        <w:rPr>
          <w:rFonts w:ascii="Times New Roman"/>
          <w:b w:val="false"/>
          <w:i w:val="false"/>
          <w:color w:val="000000"/>
          <w:sz w:val="28"/>
        </w:rPr>
        <w:t>
      Қосымша ақпаратқа мыналар жатады мемлекеттiк мекемелердi қоспағанда, қатысушылардың ҚЭН-дi мемлекеттiк жоспарлау жөнiндегi орталық және жергiлiктi уәкiлеттi органдарға енгiзудiң алдындағы айдың соңғы күнiне қаржылық есептiлiгi, сондай-ақ қаржылық есептiлiкке түсiндiрме жазбалар.</w:t>
      </w:r>
      <w:r>
        <w:br/>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банктік сараптама;</w:t>
      </w:r>
      <w:r>
        <w:br/>
      </w:r>
      <w:r>
        <w:rPr>
          <w:rFonts w:ascii="Times New Roman"/>
          <w:b w:val="false"/>
          <w:i w:val="false"/>
          <w:color w:val="000000"/>
          <w:sz w:val="28"/>
        </w:rPr>
        <w:t>
      экологиялық сараптама;</w:t>
      </w:r>
      <w:r>
        <w:br/>
      </w:r>
      <w:r>
        <w:rPr>
          <w:rFonts w:ascii="Times New Roman"/>
          <w:b w:val="false"/>
          <w:i w:val="false"/>
          <w:color w:val="000000"/>
          <w:sz w:val="28"/>
        </w:rPr>
        <w:t>
      мемлекеттiк ғылыми-техникалық сараптама;</w:t>
      </w:r>
      <w:r>
        <w:br/>
      </w:r>
      <w:r>
        <w:rPr>
          <w:rFonts w:ascii="Times New Roman"/>
          <w:b w:val="false"/>
          <w:i w:val="false"/>
          <w:color w:val="000000"/>
          <w:sz w:val="28"/>
        </w:rPr>
        <w:t>
      санитарлық-эпидемиологиялық сараптама;</w:t>
      </w:r>
      <w:r>
        <w:br/>
      </w:r>
      <w:r>
        <w:rPr>
          <w:rFonts w:ascii="Times New Roman"/>
          <w:b w:val="false"/>
          <w:i w:val="false"/>
          <w:color w:val="000000"/>
          <w:sz w:val="28"/>
        </w:rPr>
        <w:t>
      iс-шаралардың ерекшелiктерiне сәйкес уәкiлеттi органдардың басқа да қорытындылары.</w:t>
      </w:r>
      <w:r>
        <w:br/>
      </w:r>
      <w:r>
        <w:rPr>
          <w:rFonts w:ascii="Times New Roman"/>
          <w:b w:val="false"/>
          <w:i w:val="false"/>
          <w:color w:val="000000"/>
          <w:sz w:val="28"/>
        </w:rPr>
        <w:t>
</w:t>
      </w:r>
      <w:r>
        <w:rPr>
          <w:rFonts w:ascii="Times New Roman"/>
          <w:b w:val="false"/>
          <w:i w:val="false"/>
          <w:color w:val="000000"/>
          <w:sz w:val="28"/>
        </w:rPr>
        <w:t>
      21. Егер Инвестициялар еншiлес, тәуелдi немесе аффилиирленген ұйымдары болып табылмаса Инвестицияларды Алушының жарғылық капиталын қалыптастыру үшiн жоспарланса «Ретроспектива» бөлiмiнде «Бюджеттік бағдарлама» және «Қатысушылардың қаржы жағдайын талдау» параграфтарының болуы тиісті емес.</w:t>
      </w:r>
      <w:r>
        <w:br/>
      </w:r>
      <w:r>
        <w:rPr>
          <w:rFonts w:ascii="Times New Roman"/>
          <w:b w:val="false"/>
          <w:i w:val="false"/>
          <w:color w:val="000000"/>
          <w:sz w:val="28"/>
        </w:rPr>
        <w:t>
</w:t>
      </w:r>
      <w:r>
        <w:rPr>
          <w:rFonts w:ascii="Times New Roman"/>
          <w:b w:val="false"/>
          <w:i w:val="false"/>
          <w:color w:val="000000"/>
          <w:sz w:val="28"/>
        </w:rPr>
        <w:t>
      22. Егер Инвестициялар Қазақстан Республикасының акционерлік қоғамдар бойынша заңнамасында белгiленген жарғылық капиталының мөлшерi ең аз акционерлiк қоғамның ұйымдастырушылық-құқықтық нысандағы немесе жарғылық капиталы жиырма бес мың еселiк айлық есептiк көрсеткiшi мөлшерiндегi жауапкершiлiгi шектеулi серiктестiк не болмаса шаруашылық ету құқығындағы мемлекеттік кәсіпорны ұйымдастырушылық-құқықтық нысандағы заңды тұлғалардың жарғылық капиталын қалыптастыруға жұмсалған жағдайда мыналар ҚЭН-нiң мiндеттi құрылымдық элементтерi болып табылады:</w:t>
      </w:r>
      <w:r>
        <w:br/>
      </w:r>
      <w:r>
        <w:rPr>
          <w:rFonts w:ascii="Times New Roman"/>
          <w:b w:val="false"/>
          <w:i w:val="false"/>
          <w:color w:val="000000"/>
          <w:sz w:val="28"/>
        </w:rPr>
        <w:t>
      Инвестициялар төлқұжаты;</w:t>
      </w:r>
      <w:r>
        <w:br/>
      </w:r>
      <w:r>
        <w:rPr>
          <w:rFonts w:ascii="Times New Roman"/>
          <w:b w:val="false"/>
          <w:i w:val="false"/>
          <w:color w:val="000000"/>
          <w:sz w:val="28"/>
        </w:rPr>
        <w:t>
      «Ретроспектива» бөлiмi. Инвестициялар еншiлес, тәуелдi және/немесе аффилиирленген ұйым болып табылмайтын Инвестициялар Алушының жарғылық капиталын қалыптастыру үшiн жоспарланған жағдайда «Ретроспектива» бөлiмiнде «Бюджеттік бағдарлама» және «Қатысушылардың қаржы жағдайын талдау» параграфтарының болуы тиісті емес;</w:t>
      </w:r>
      <w:r>
        <w:br/>
      </w:r>
      <w:r>
        <w:rPr>
          <w:rFonts w:ascii="Times New Roman"/>
          <w:b w:val="false"/>
          <w:i w:val="false"/>
          <w:color w:val="000000"/>
          <w:sz w:val="28"/>
        </w:rPr>
        <w:t>
      «Институционалдық» бөлiмi;</w:t>
      </w:r>
      <w:r>
        <w:br/>
      </w:r>
      <w:r>
        <w:rPr>
          <w:rFonts w:ascii="Times New Roman"/>
          <w:b w:val="false"/>
          <w:i w:val="false"/>
          <w:color w:val="000000"/>
          <w:sz w:val="28"/>
        </w:rPr>
        <w:t>
      «Негiздеме» бөлiмi, соның ішінде:</w:t>
      </w:r>
      <w:r>
        <w:br/>
      </w:r>
      <w:r>
        <w:rPr>
          <w:rFonts w:ascii="Times New Roman"/>
          <w:b w:val="false"/>
          <w:i w:val="false"/>
          <w:color w:val="000000"/>
          <w:sz w:val="28"/>
        </w:rPr>
        <w:t>
      «Инвестициялар көлемi» тарауы «Инвестициялар көлемi» және «Айналым қаражатын толтыру» параграфтарды қамтиды;</w:t>
      </w:r>
      <w:r>
        <w:br/>
      </w:r>
      <w:r>
        <w:rPr>
          <w:rFonts w:ascii="Times New Roman"/>
          <w:b w:val="false"/>
          <w:i w:val="false"/>
          <w:color w:val="000000"/>
          <w:sz w:val="28"/>
        </w:rPr>
        <w:t>
      «Баламалы қаржыландыру көздерi» тарауы, егер Инвестицияларды Алушы еншiлес және/немесе аффилиирленген ұйым болып табылса;</w:t>
      </w:r>
      <w:r>
        <w:br/>
      </w:r>
      <w:r>
        <w:rPr>
          <w:rFonts w:ascii="Times New Roman"/>
          <w:b w:val="false"/>
          <w:i w:val="false"/>
          <w:color w:val="000000"/>
          <w:sz w:val="28"/>
        </w:rPr>
        <w:t>
      «Нәтиже» бөлiмi;</w:t>
      </w:r>
      <w:r>
        <w:br/>
      </w:r>
      <w:r>
        <w:rPr>
          <w:rFonts w:ascii="Times New Roman"/>
          <w:b w:val="false"/>
          <w:i w:val="false"/>
          <w:color w:val="000000"/>
          <w:sz w:val="28"/>
        </w:rPr>
        <w:t>
      егер Инвестицияларды Алушы еншiлес, тәуелдi және/немесе аффилиирленген ұйым болып табылса,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тармақшаларында көрсетiлген ҚЭН-ге қосымшалар;</w:t>
      </w:r>
      <w:r>
        <w:br/>
      </w:r>
      <w:r>
        <w:rPr>
          <w:rFonts w:ascii="Times New Roman"/>
          <w:b w:val="false"/>
          <w:i w:val="false"/>
          <w:color w:val="000000"/>
          <w:sz w:val="28"/>
        </w:rPr>
        <w:t>
      сәйкесті мемлекеттiк уәкiлеттi органның салалық сараптамасы, егер Инвестициялар соның қызмет саласына тисе;</w:t>
      </w:r>
      <w:r>
        <w:br/>
      </w:r>
      <w:r>
        <w:rPr>
          <w:rFonts w:ascii="Times New Roman"/>
          <w:b w:val="false"/>
          <w:i w:val="false"/>
          <w:color w:val="000000"/>
          <w:sz w:val="28"/>
        </w:rPr>
        <w:t>
      «Өндiрiс бағдарламасы» осы Ережелердің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«Iске асыру бағдарламасы» осы Ережелердің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«Қаржы моделі» осы Ережелердің </w:t>
      </w:r>
      <w:r>
        <w:rPr>
          <w:rFonts w:ascii="Times New Roman"/>
          <w:b w:val="false"/>
          <w:i w:val="false"/>
          <w:color w:val="000000"/>
          <w:sz w:val="28"/>
        </w:rPr>
        <w:t>7-қосымшасы</w:t>
      </w:r>
      <w:r>
        <w:rPr>
          <w:rFonts w:ascii="Times New Roman"/>
          <w:b w:val="false"/>
          <w:i w:val="false"/>
          <w:color w:val="000000"/>
          <w:sz w:val="28"/>
        </w:rPr>
        <w:t xml:space="preserve"> бойынша;</w:t>
      </w:r>
      <w:r>
        <w:br/>
      </w:r>
      <w:r>
        <w:rPr>
          <w:rFonts w:ascii="Times New Roman"/>
          <w:b w:val="false"/>
          <w:i w:val="false"/>
          <w:color w:val="000000"/>
          <w:sz w:val="28"/>
        </w:rPr>
        <w:t>
      «Инвестициялар нәтижелерi» осы Ережелердің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«ҚЭН іс-шараларының бюджеттік тиімділігі» осы Ережелердің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23. Егер ҚЭН Қазақстан Республикасының акционерлік қоғамдар туралы заңнамасында белгiленген жарғылық капиталының ең аз мөлшерiнен асатын акционерлiк қоғамның жарғылық капиталын, немесе жарғылық капиталы жиырма бес мың еселiк айлық есептiк көрсеткiшi мөлшерiнен асатын жауапкершiлiгi шектеулi серiктестiк не болмаса шаруашылық ету құқығындағы мемлекеттік кәсіпорынның жарғылық капиталын қалыптастыруға ұсынылатын болса, ҚЭН осы Ережелердегі белгiленген жалпы тәртiпке сәйкес әзiрленедi.</w:t>
      </w:r>
    </w:p>
    <w:bookmarkEnd w:id="7"/>
    <w:bookmarkStart w:name="z298" w:id="8"/>
    <w:p>
      <w:pPr>
        <w:spacing w:after="0"/>
        <w:ind w:left="0"/>
        <w:jc w:val="left"/>
      </w:pPr>
      <w:r>
        <w:rPr>
          <w:rFonts w:ascii="Times New Roman"/>
          <w:b/>
          <w:i w:val="false"/>
          <w:color w:val="000000"/>
        </w:rPr>
        <w:t xml:space="preserve"> 
2-параграф. Инвестициялардың ҚЭН әзiрлеу немесе түзету тәртiбi және мерзiмi</w:t>
      </w:r>
    </w:p>
    <w:bookmarkEnd w:id="8"/>
    <w:bookmarkStart w:name="z299" w:id="9"/>
    <w:p>
      <w:pPr>
        <w:spacing w:after="0"/>
        <w:ind w:left="0"/>
        <w:jc w:val="both"/>
      </w:pPr>
      <w:r>
        <w:rPr>
          <w:rFonts w:ascii="Times New Roman"/>
          <w:b w:val="false"/>
          <w:i w:val="false"/>
          <w:color w:val="000000"/>
          <w:sz w:val="28"/>
        </w:rPr>
        <w:t>
      24. ҚЭН-дi әзiрлеудi стратегиялық жоспарының жобасын әзiрлеу кезеңiнде, сондай-ақ өзгерістер мен (немесе) толықтырулар енгізгенде, Әкiмшi жүзеге асырады.</w:t>
      </w:r>
      <w:r>
        <w:br/>
      </w:r>
      <w:r>
        <w:rPr>
          <w:rFonts w:ascii="Times New Roman"/>
          <w:b w:val="false"/>
          <w:i w:val="false"/>
          <w:color w:val="000000"/>
          <w:sz w:val="28"/>
        </w:rPr>
        <w:t>
      Егер Әкiмшi стратегиялық жоспарды әзiрлемесе, ҚЭН-дi әзiрлеу бюджеттік бағдарламаларды әзiрлеу кезеңiнде, сондай-ақ оларға өзгерістер мен (немесе) толықтырулар енгізгенде, жүзеге асырылады.</w:t>
      </w:r>
      <w:r>
        <w:br/>
      </w:r>
      <w:r>
        <w:rPr>
          <w:rFonts w:ascii="Times New Roman"/>
          <w:b w:val="false"/>
          <w:i w:val="false"/>
          <w:color w:val="000000"/>
          <w:sz w:val="28"/>
        </w:rPr>
        <w:t>
      ҚЭН Әкiмшiнiң стратегиялық жоспарының жобасында немесе бюджеттік бағдарламасында көзделген нәтиже көрсеткіштеріне қол жеткiзуге бағытталған iс-шараларды қаржылық қамтамасыз ету мақсатында әзiрленедi.</w:t>
      </w:r>
      <w:r>
        <w:br/>
      </w:r>
      <w:r>
        <w:rPr>
          <w:rFonts w:ascii="Times New Roman"/>
          <w:b w:val="false"/>
          <w:i w:val="false"/>
          <w:color w:val="000000"/>
          <w:sz w:val="28"/>
        </w:rPr>
        <w:t>
</w:t>
      </w:r>
      <w:r>
        <w:rPr>
          <w:rFonts w:ascii="Times New Roman"/>
          <w:b w:val="false"/>
          <w:i w:val="false"/>
          <w:color w:val="000000"/>
          <w:sz w:val="28"/>
        </w:rPr>
        <w:t>
      25. Осы Ереженің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айтылған ҚЭН, сондай-ақ қосымша материалдарды Әкімшілер титулдық бланкіде бірінші басшының немесе оны ауыстыратын тұлғаның немесе бірінші басшының орынбасарының немесе жауапты хатшының қолы қойылған жеке ілеспе хатпен, сондай-ақ электрондық көшірмесін қоса тіркей отырып ұсынады.</w:t>
      </w:r>
      <w:r>
        <w:br/>
      </w:r>
      <w:r>
        <w:rPr>
          <w:rFonts w:ascii="Times New Roman"/>
          <w:b w:val="false"/>
          <w:i w:val="false"/>
          <w:color w:val="000000"/>
          <w:sz w:val="28"/>
        </w:rPr>
        <w:t>
</w:t>
      </w:r>
      <w:r>
        <w:rPr>
          <w:rFonts w:ascii="Times New Roman"/>
          <w:b w:val="false"/>
          <w:i w:val="false"/>
          <w:color w:val="000000"/>
          <w:sz w:val="28"/>
        </w:rPr>
        <w:t>
      Ілеспе хатта ҚЭН-нің атауы, мәлімделетін сома және Инвестициялардың жүзеге асырылу жылы, қоса берілген құжаттар тізбесі көрсетіледі.</w:t>
      </w:r>
      <w:r>
        <w:br/>
      </w:r>
      <w:r>
        <w:rPr>
          <w:rFonts w:ascii="Times New Roman"/>
          <w:b w:val="false"/>
          <w:i w:val="false"/>
          <w:color w:val="000000"/>
          <w:sz w:val="28"/>
        </w:rPr>
        <w:t>
</w:t>
      </w:r>
      <w:r>
        <w:rPr>
          <w:rFonts w:ascii="Times New Roman"/>
          <w:b w:val="false"/>
          <w:i w:val="false"/>
          <w:color w:val="000000"/>
          <w:sz w:val="28"/>
        </w:rPr>
        <w:t>
      ҚЭН-нің, сондай-ақ қосымша материалдар, оның ішінде теріске шығарулар, қосымша дәлелдемелердің немесе ҚЭН-ге өзгерістер енгізу туралы ақпараттың әрбір парағына ҚЭН-ді әзірлеуге жауапты Әкімшінің құрылымдық бөлімшесінің басшысы қол қояды.</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қорының (бұдан әрі – Қор) еншілес және тәуелді ұйымдары әзірлеген ҚЭН мен техникалық-экономикалық негіздемені мақұлдауды бюджеттік кредит беру бағдарламаларын, бюджеттік инвестициялар бағдарламаларын жоспарлау мен іске асыру, сондай-ақ оларды түзету кезінде Қор Басқармасы жанындағы тиісті Комитет жүзеге асырады. Уәкілетті мемлекеттік органға жолданатын қаржы-экономикалық және техникалық-экономикалық негіздемелердің әрбір парағына осы бағытқа жауапты Қордың басқарма мүшесі, ал оларға қосымша өзге материалдарға – осы бағытқа жауапты Қордың құрылымдық бөлімшесінің басшысы қол қояды.</w:t>
      </w:r>
      <w:r>
        <w:br/>
      </w:r>
      <w:r>
        <w:rPr>
          <w:rFonts w:ascii="Times New Roman"/>
          <w:b w:val="false"/>
          <w:i w:val="false"/>
          <w:color w:val="000000"/>
          <w:sz w:val="28"/>
        </w:rPr>
        <w:t>
</w:t>
      </w:r>
      <w:r>
        <w:rPr>
          <w:rFonts w:ascii="Times New Roman"/>
          <w:b w:val="false"/>
          <w:i w:val="false"/>
          <w:color w:val="ff0000"/>
          <w:sz w:val="28"/>
        </w:rPr>
        <w:t>      Ескерту. 25-тармақ жаңа редакцияда - ҚР Экономика және бюджеттік жоспарлау министрінің 26.07.2013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(алғаш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Заңды тұлғалардың жарғылық капиталына мемлекеттің қатысуы арқылы бюджеттік инвестициялардың қаржы-экономикалық негіздемесін түзету мына жағдайда жүргізіледі:</w:t>
      </w:r>
      <w:r>
        <w:br/>
      </w:r>
      <w:r>
        <w:rPr>
          <w:rFonts w:ascii="Times New Roman"/>
          <w:b w:val="false"/>
          <w:i w:val="false"/>
          <w:color w:val="000000"/>
          <w:sz w:val="28"/>
        </w:rPr>
        <w:t>
</w:t>
      </w:r>
      <w:r>
        <w:rPr>
          <w:rFonts w:ascii="Times New Roman"/>
          <w:b w:val="false"/>
          <w:i w:val="false"/>
          <w:color w:val="000000"/>
          <w:sz w:val="28"/>
        </w:rPr>
        <w:t>
      1) мақсатттарды, міндеттерді, іс-шараларды, техникалық-технологиялық шешiмдердi толықтыру және/немесе өзгертуге, бекiтiлген iс-шараларға көзделген шығыстарды ұлғайту немесе қысқартуға әкеп соғатын, белгiленген қаржылық-экономикалық параметрлер өзгергенде;</w:t>
      </w:r>
      <w:r>
        <w:br/>
      </w:r>
      <w:r>
        <w:rPr>
          <w:rFonts w:ascii="Times New Roman"/>
          <w:b w:val="false"/>
          <w:i w:val="false"/>
          <w:color w:val="000000"/>
          <w:sz w:val="28"/>
        </w:rPr>
        <w:t>
</w:t>
      </w:r>
      <w:r>
        <w:rPr>
          <w:rFonts w:ascii="Times New Roman"/>
          <w:b w:val="false"/>
          <w:i w:val="false"/>
          <w:color w:val="000000"/>
          <w:sz w:val="28"/>
        </w:rPr>
        <w:t>
      2) егер заңды тұлғалардың және/немесе олардың аффилиирленген тұлғаларының мақсаттары мен міндеттері, сондай-ақ іс-шаралары өзгеруіне байланысты аффилиирленген тұлғалар мен заңды тұлғалар арасында бұған дейін бөлінген қаражаттарды, бюджеттік инвестицияларды іске асыру қорытындылары бойынша босатылған қаражаттарды (үнемдеу), қайта бөлу талап етілсе.</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қаржы-экономикалық негіздемесін түзету Қазақстан Республикасы заңнамасына сәйкес қажетті сараптамаларды кейіннен жүргізе отырып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Экономика және бюджеттік жоспарлау министрінің 06.06.2013 </w:t>
      </w:r>
      <w:r>
        <w:rPr>
          <w:rFonts w:ascii="Times New Roman"/>
          <w:b w:val="false"/>
          <w:i w:val="false"/>
          <w:color w:val="000000"/>
          <w:sz w:val="28"/>
        </w:rPr>
        <w:t>№ 178</w:t>
      </w:r>
      <w:r>
        <w:rPr>
          <w:rFonts w:ascii="Times New Roman"/>
          <w:b w:val="false"/>
          <w:i w:val="false"/>
          <w:color w:val="ff0000"/>
          <w:sz w:val="28"/>
        </w:rPr>
        <w:t xml:space="preserve"> бұйрығымен (алғаш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26-1. Қазақстан Республикасы Бюджет кодексінің 156-бабының </w:t>
      </w:r>
      <w:r>
        <w:rPr>
          <w:rFonts w:ascii="Times New Roman"/>
          <w:b w:val="false"/>
          <w:i w:val="false"/>
          <w:color w:val="000000"/>
          <w:sz w:val="28"/>
        </w:rPr>
        <w:t>4-3-тармағына</w:t>
      </w:r>
      <w:r>
        <w:rPr>
          <w:rFonts w:ascii="Times New Roman"/>
          <w:b w:val="false"/>
          <w:i w:val="false"/>
          <w:color w:val="000000"/>
          <w:sz w:val="28"/>
        </w:rPr>
        <w:t xml:space="preserve"> сәйкес бюджеттік заңнамада белгіленген рәсімдерді сақтамай бөлінген заңды тұлғалардың жарғылық капиталына мемлекеттің қатысуы арқылы бюджеттік инвестицияларды түзету бойынша қаржы-экономикалық негіздемені әзірлеген жағдайда, экономикалық сараптаманы жүргізу үшін осы Ереженің 27-тармағының </w:t>
      </w:r>
      <w:r>
        <w:rPr>
          <w:rFonts w:ascii="Times New Roman"/>
          <w:b w:val="false"/>
          <w:i w:val="false"/>
          <w:color w:val="000000"/>
          <w:sz w:val="28"/>
        </w:rPr>
        <w:t>2) тармақшасының</w:t>
      </w:r>
      <w:r>
        <w:rPr>
          <w:rFonts w:ascii="Times New Roman"/>
          <w:b w:val="false"/>
          <w:i w:val="false"/>
          <w:color w:val="000000"/>
          <w:sz w:val="28"/>
        </w:rPr>
        <w:t xml:space="preserve"> үшінші, бесінші абзацтарында және </w:t>
      </w:r>
      <w:r>
        <w:rPr>
          <w:rFonts w:ascii="Times New Roman"/>
          <w:b w:val="false"/>
          <w:i w:val="false"/>
          <w:color w:val="000000"/>
          <w:sz w:val="28"/>
        </w:rPr>
        <w:t>3) тармақшасының</w:t>
      </w:r>
      <w:r>
        <w:rPr>
          <w:rFonts w:ascii="Times New Roman"/>
          <w:b w:val="false"/>
          <w:i w:val="false"/>
          <w:color w:val="000000"/>
          <w:sz w:val="28"/>
        </w:rPr>
        <w:t xml:space="preserve"> бесінші, жетінші абзацтарында көрсетілген құжаттамаларды ұсыну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2-параграф 26-1-тармақпен толықтырылды - ҚР Экономика және бюджеттік жоспарлау министрінің 06.06.2013 </w:t>
      </w:r>
      <w:r>
        <w:rPr>
          <w:rFonts w:ascii="Times New Roman"/>
          <w:b w:val="false"/>
          <w:i w:val="false"/>
          <w:color w:val="000000"/>
          <w:sz w:val="28"/>
        </w:rPr>
        <w:t>№ 178</w:t>
      </w:r>
      <w:r>
        <w:rPr>
          <w:rFonts w:ascii="Times New Roman"/>
          <w:b w:val="false"/>
          <w:i w:val="false"/>
          <w:color w:val="ff0000"/>
          <w:sz w:val="28"/>
        </w:rPr>
        <w:t xml:space="preserve"> бұйрығымен (алғаш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Бюджеттiк комиссияның қарауына ҚЭН түзету мәселерін шығару тәртібі былайша жүзеге асырылады:</w:t>
      </w:r>
      <w:r>
        <w:br/>
      </w:r>
      <w:r>
        <w:rPr>
          <w:rFonts w:ascii="Times New Roman"/>
          <w:b w:val="false"/>
          <w:i w:val="false"/>
          <w:color w:val="000000"/>
          <w:sz w:val="28"/>
        </w:rPr>
        <w:t>
</w:t>
      </w:r>
      <w:r>
        <w:rPr>
          <w:rFonts w:ascii="Times New Roman"/>
          <w:b w:val="false"/>
          <w:i w:val="false"/>
          <w:color w:val="000000"/>
          <w:sz w:val="28"/>
        </w:rPr>
        <w:t>
      1) түзетiлген ҚЭН-ді қарауды мемлекеттiк жоспарлау жөнiндегi орталық немесе жергiлiктi уәкiлеттi орган осы Ережеде және Қазақстан Республикасының бюджет заңнамасында белгiленген тәртiпте жүзеге асырады;</w:t>
      </w:r>
      <w:r>
        <w:br/>
      </w:r>
      <w:r>
        <w:rPr>
          <w:rFonts w:ascii="Times New Roman"/>
          <w:b w:val="false"/>
          <w:i w:val="false"/>
          <w:color w:val="000000"/>
          <w:sz w:val="28"/>
        </w:rPr>
        <w:t>
</w:t>
      </w:r>
      <w:r>
        <w:rPr>
          <w:rFonts w:ascii="Times New Roman"/>
          <w:b w:val="false"/>
          <w:i w:val="false"/>
          <w:color w:val="000000"/>
          <w:sz w:val="28"/>
        </w:rPr>
        <w:t>
      2) iс-шараларды, техникалық-технологиялық шешiмдерді толықтыру және (немесе) өзгерту себебі бойынша ҚЭН түзетiлген жағдайда, Әкiмшi мемлекеттiк жоспарлау жөнiндегi уәкiлеттi органға мынадай құжаттарды:</w:t>
      </w:r>
      <w:r>
        <w:br/>
      </w:r>
      <w:r>
        <w:rPr>
          <w:rFonts w:ascii="Times New Roman"/>
          <w:b w:val="false"/>
          <w:i w:val="false"/>
          <w:color w:val="000000"/>
          <w:sz w:val="28"/>
        </w:rPr>
        <w:t>
</w:t>
      </w:r>
      <w:r>
        <w:rPr>
          <w:rFonts w:ascii="Times New Roman"/>
          <w:b w:val="false"/>
          <w:i w:val="false"/>
          <w:color w:val="000000"/>
          <w:sz w:val="28"/>
        </w:rPr>
        <w:t>
      мемлекеттiк органның бiрiншi басшысы немесе оның орынбасары қол қойған салыстырмалы кестелерi қоса берiлген, ҚЭН бойынша iс-шараларға, техникалық-технологиялық шешiмдерге болжанған толықтырулар және (немесе) өзгертулер көрсетiлген, мемлекеттiк органның бiрiншi басшысының немесе оны ауыстыратын тұлғаның, немесе бірінші басшының орынбасарының - Әкiмшiнің қолы қойылған өтiнiм-хатты;</w:t>
      </w:r>
      <w:r>
        <w:br/>
      </w:r>
      <w:r>
        <w:rPr>
          <w:rFonts w:ascii="Times New Roman"/>
          <w:b w:val="false"/>
          <w:i w:val="false"/>
          <w:color w:val="000000"/>
          <w:sz w:val="28"/>
        </w:rPr>
        <w:t>
</w:t>
      </w:r>
      <w:r>
        <w:rPr>
          <w:rFonts w:ascii="Times New Roman"/>
          <w:b w:val="false"/>
          <w:i w:val="false"/>
          <w:color w:val="000000"/>
          <w:sz w:val="28"/>
        </w:rPr>
        <w:t>
      ҚЭН-нің бастапқы параметрлері қоса берілген, оң экономикалық қорытынды алған ҚЭН-ді бекiту туралы Әкiмшi бұйрығының көшірмесін (бар болса);</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156-бабында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ҚЭН-ге берілген мемлекеттiк жоспарлау жөнiндегi уәкiлеттi органның оң экономикалық қорытындысының көшірмесін;</w:t>
      </w:r>
      <w:r>
        <w:br/>
      </w:r>
      <w:r>
        <w:rPr>
          <w:rFonts w:ascii="Times New Roman"/>
          <w:b w:val="false"/>
          <w:i w:val="false"/>
          <w:color w:val="000000"/>
          <w:sz w:val="28"/>
        </w:rPr>
        <w:t>
</w:t>
      </w:r>
      <w:r>
        <w:rPr>
          <w:rFonts w:ascii="Times New Roman"/>
          <w:b w:val="false"/>
          <w:i w:val="false"/>
          <w:color w:val="000000"/>
          <w:sz w:val="28"/>
        </w:rPr>
        <w:t>
      бұрын мемлекеттiк жоспарлау жөнiндегi уәкiлеттi органның оң қорытындысы алынған сараптамалар қорытындылары және ҚЭН-ді;</w:t>
      </w:r>
      <w:r>
        <w:br/>
      </w:r>
      <w:r>
        <w:rPr>
          <w:rFonts w:ascii="Times New Roman"/>
          <w:b w:val="false"/>
          <w:i w:val="false"/>
          <w:color w:val="000000"/>
          <w:sz w:val="28"/>
        </w:rPr>
        <w:t>
</w:t>
      </w:r>
      <w:r>
        <w:rPr>
          <w:rFonts w:ascii="Times New Roman"/>
          <w:b w:val="false"/>
          <w:i w:val="false"/>
          <w:color w:val="000000"/>
          <w:sz w:val="28"/>
        </w:rPr>
        <w:t>
      түзетiлген ҚЭН-ің электронды нұсқасын ұсына отырып, түзетiлген ҚЭН түпнұсқасы мен осы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құжаттарды;</w:t>
      </w:r>
      <w:r>
        <w:br/>
      </w:r>
      <w:r>
        <w:rPr>
          <w:rFonts w:ascii="Times New Roman"/>
          <w:b w:val="false"/>
          <w:i w:val="false"/>
          <w:color w:val="000000"/>
          <w:sz w:val="28"/>
        </w:rPr>
        <w:t>
</w:t>
      </w:r>
      <w:r>
        <w:rPr>
          <w:rFonts w:ascii="Times New Roman"/>
          <w:b w:val="false"/>
          <w:i w:val="false"/>
          <w:color w:val="000000"/>
          <w:sz w:val="28"/>
        </w:rPr>
        <w:t>
      қажет болған кезде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бекiтiлген iс-шараларға көзделген шығыстарды ұлғайту немесе қысқарту себебі бойынша ҚЭН түзетiлген жағдайда, Әкiмшi тиісті мемлекеттiк жоспарлау жөнiндегi уәкiлеттi органға мынадай құжаттарды:</w:t>
      </w:r>
      <w:r>
        <w:br/>
      </w:r>
      <w:r>
        <w:rPr>
          <w:rFonts w:ascii="Times New Roman"/>
          <w:b w:val="false"/>
          <w:i w:val="false"/>
          <w:color w:val="000000"/>
          <w:sz w:val="28"/>
        </w:rPr>
        <w:t>
</w:t>
      </w:r>
      <w:r>
        <w:rPr>
          <w:rFonts w:ascii="Times New Roman"/>
          <w:b w:val="false"/>
          <w:i w:val="false"/>
          <w:color w:val="000000"/>
          <w:sz w:val="28"/>
        </w:rPr>
        <w:t>
      мемлекеттiк органның бiрiншi басшысы немесе оның орынбасары қол қойған, салыстырмалы кестелерi қоса берiлген, ҚЭН бойынша iс-шараларға, техникалық-технологиялық шешiмдерге болжанған толықтырулар және (немесе) өзгертулер көрсетiлген, мемлекеттiк органның бiрiншi басшысының немесе оны ауыстыратын тұлғаның, немесе бірінші басшының орынбасарының - Әкiмшiнің қолы қойылған өтiнiм-хатты ұсынады.</w:t>
      </w:r>
      <w:r>
        <w:br/>
      </w:r>
      <w:r>
        <w:rPr>
          <w:rFonts w:ascii="Times New Roman"/>
          <w:b w:val="false"/>
          <w:i w:val="false"/>
          <w:color w:val="000000"/>
          <w:sz w:val="28"/>
        </w:rPr>
        <w:t>
</w:t>
      </w:r>
      <w:r>
        <w:rPr>
          <w:rFonts w:ascii="Times New Roman"/>
          <w:b w:val="false"/>
          <w:i w:val="false"/>
          <w:color w:val="000000"/>
          <w:sz w:val="28"/>
        </w:rPr>
        <w:t>
      Бекiтiлген iс-шараларға көзделген шығыстар ұлғайтылған жағдайда:</w:t>
      </w:r>
      <w:r>
        <w:br/>
      </w:r>
      <w:r>
        <w:rPr>
          <w:rFonts w:ascii="Times New Roman"/>
          <w:b w:val="false"/>
          <w:i w:val="false"/>
          <w:color w:val="000000"/>
          <w:sz w:val="28"/>
        </w:rPr>
        <w:t>
</w:t>
      </w:r>
      <w:r>
        <w:rPr>
          <w:rFonts w:ascii="Times New Roman"/>
          <w:b w:val="false"/>
          <w:i w:val="false"/>
          <w:color w:val="000000"/>
          <w:sz w:val="28"/>
        </w:rPr>
        <w:t>
      қымбаттауға әкелетiн мән-жай және себептердi егжей-тегжейлi көрсетуді;</w:t>
      </w:r>
      <w:r>
        <w:br/>
      </w:r>
      <w:r>
        <w:rPr>
          <w:rFonts w:ascii="Times New Roman"/>
          <w:b w:val="false"/>
          <w:i w:val="false"/>
          <w:color w:val="000000"/>
          <w:sz w:val="28"/>
        </w:rPr>
        <w:t>
</w:t>
      </w:r>
      <w:r>
        <w:rPr>
          <w:rFonts w:ascii="Times New Roman"/>
          <w:b w:val="false"/>
          <w:i w:val="false"/>
          <w:color w:val="000000"/>
          <w:sz w:val="28"/>
        </w:rPr>
        <w:t>
      бастапқы ҚЭН параметрлерін қоса, оң экономикалық қорытынды алынған ҚЭН-ді бекiту туралы Әкiмшi бұйрығының көшірмесін (бар болса);</w:t>
      </w:r>
      <w:r>
        <w:br/>
      </w:r>
      <w:r>
        <w:rPr>
          <w:rFonts w:ascii="Times New Roman"/>
          <w:b w:val="false"/>
          <w:i w:val="false"/>
          <w:color w:val="000000"/>
          <w:sz w:val="28"/>
        </w:rPr>
        <w:t>
</w:t>
      </w:r>
      <w:r>
        <w:rPr>
          <w:rFonts w:ascii="Times New Roman"/>
          <w:b w:val="false"/>
          <w:i w:val="false"/>
          <w:color w:val="000000"/>
          <w:sz w:val="28"/>
        </w:rPr>
        <w:t>
      кейiнге қалдыру шартымен бюджетке енгiзiлген жобаларды қоспағанда, бұрын ұсынылған ҚЭН-ге берілген тиісті мемлекеттiк жоспарлау жөнiндегi уәкiлеттi органның оң экономикалық қорытындысының көшірмесін;</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уәкiлеттi органның оң экономикалық қорытындысын алған кезде бұрын қаралған сараптамалар қорытындылары мен құжаттарды;</w:t>
      </w:r>
      <w:r>
        <w:br/>
      </w:r>
      <w:r>
        <w:rPr>
          <w:rFonts w:ascii="Times New Roman"/>
          <w:b w:val="false"/>
          <w:i w:val="false"/>
          <w:color w:val="000000"/>
          <w:sz w:val="28"/>
        </w:rPr>
        <w:t>
</w:t>
      </w:r>
      <w:r>
        <w:rPr>
          <w:rFonts w:ascii="Times New Roman"/>
          <w:b w:val="false"/>
          <w:i w:val="false"/>
          <w:color w:val="000000"/>
          <w:sz w:val="28"/>
        </w:rPr>
        <w:t>
      түзетiлген ҚЭН-ің электронды нұсқасын ұсына отырып, түзетiлген ҚЭН түпнұсқасы және осы Ереженің </w:t>
      </w:r>
      <w:r>
        <w:rPr>
          <w:rFonts w:ascii="Times New Roman"/>
          <w:b w:val="false"/>
          <w:i w:val="false"/>
          <w:color w:val="000000"/>
          <w:sz w:val="28"/>
        </w:rPr>
        <w:t>19-тармағына</w:t>
      </w:r>
      <w:r>
        <w:rPr>
          <w:rFonts w:ascii="Times New Roman"/>
          <w:b w:val="false"/>
          <w:i w:val="false"/>
          <w:color w:val="000000"/>
          <w:sz w:val="28"/>
        </w:rPr>
        <w:t xml:space="preserve"> сәйкес құжаттарды;</w:t>
      </w:r>
      <w:r>
        <w:br/>
      </w:r>
      <w:r>
        <w:rPr>
          <w:rFonts w:ascii="Times New Roman"/>
          <w:b w:val="false"/>
          <w:i w:val="false"/>
          <w:color w:val="000000"/>
          <w:sz w:val="28"/>
        </w:rPr>
        <w:t>
</w:t>
      </w:r>
      <w:r>
        <w:rPr>
          <w:rFonts w:ascii="Times New Roman"/>
          <w:b w:val="false"/>
          <w:i w:val="false"/>
          <w:color w:val="000000"/>
          <w:sz w:val="28"/>
        </w:rPr>
        <w:t>
      қажет болған кезде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w:t>
      </w:r>
      <w:r>
        <w:br/>
      </w:r>
      <w:r>
        <w:rPr>
          <w:rFonts w:ascii="Times New Roman"/>
          <w:b w:val="false"/>
          <w:i w:val="false"/>
          <w:color w:val="000000"/>
          <w:sz w:val="28"/>
        </w:rPr>
        <w:t>
</w:t>
      </w:r>
      <w:r>
        <w:rPr>
          <w:rFonts w:ascii="Times New Roman"/>
          <w:b w:val="false"/>
          <w:i w:val="false"/>
          <w:color w:val="000000"/>
          <w:sz w:val="28"/>
        </w:rPr>
        <w:t>
      бюджет қаражатының нысаналы пайдаланылуы, сондай-ақ бұзушылықтардың болмауы туралы Үкiмет уәкiлеттiк берген iшкi қаржылық бақылау органының актiсiн қоса алғанда, түсiндiрме жазба қоса беріледі.</w:t>
      </w:r>
      <w:r>
        <w:br/>
      </w:r>
      <w:r>
        <w:rPr>
          <w:rFonts w:ascii="Times New Roman"/>
          <w:b w:val="false"/>
          <w:i w:val="false"/>
          <w:color w:val="000000"/>
          <w:sz w:val="28"/>
        </w:rPr>
        <w:t>
</w:t>
      </w:r>
      <w:r>
        <w:rPr>
          <w:rFonts w:ascii="Times New Roman"/>
          <w:b w:val="false"/>
          <w:i w:val="false"/>
          <w:color w:val="000000"/>
          <w:sz w:val="28"/>
        </w:rPr>
        <w:t>
      Үкiмет уәкiлеттiк берген iшкi қаржылық бақылау органының актiсi Инвестицияларды iске асыру шеңберiнде бөлiнген барлық бюджет қаражатын қамтуы тиiс.</w:t>
      </w:r>
      <w:r>
        <w:br/>
      </w:r>
      <w:r>
        <w:rPr>
          <w:rFonts w:ascii="Times New Roman"/>
          <w:b w:val="false"/>
          <w:i w:val="false"/>
          <w:color w:val="000000"/>
          <w:sz w:val="28"/>
        </w:rPr>
        <w:t>
</w:t>
      </w:r>
      <w:r>
        <w:rPr>
          <w:rFonts w:ascii="Times New Roman"/>
          <w:b w:val="false"/>
          <w:i w:val="false"/>
          <w:color w:val="000000"/>
          <w:sz w:val="28"/>
        </w:rPr>
        <w:t>
      Үкiмет уәкiлеттiк берген iшкi қаржылық бақылау органының актiсiне қол қою мірзімінің ескіруі құжаттарды тиісті мемлекеттік жоспарлау жөніндегі уәкілеттік органға ұсынылған күннен бастап 6 айдан кеш болмауы тиiс.</w:t>
      </w:r>
      <w:r>
        <w:br/>
      </w:r>
      <w:r>
        <w:rPr>
          <w:rFonts w:ascii="Times New Roman"/>
          <w:b w:val="false"/>
          <w:i w:val="false"/>
          <w:color w:val="000000"/>
          <w:sz w:val="28"/>
        </w:rPr>
        <w:t>
      </w:t>
      </w:r>
      <w:r>
        <w:rPr>
          <w:rFonts w:ascii="Times New Roman"/>
          <w:b w:val="false"/>
          <w:i w:val="false"/>
          <w:color w:val="ff0000"/>
          <w:sz w:val="28"/>
        </w:rPr>
        <w:t>Ескерту. 27-тармақ жаңа редакцияда - ҚР Экономика және бюджеттік жоспарлау министрінің 26.07.2013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(алғаш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Түзетiлген ҚЭН-нiң құрылымы және мазмұны, ҚЭН-нiң тиiстi тарауларында өзгеруi болжанған және есептерін бұрын бекiтiлген ҚЭН-мен салыстыруды келтiре отырып, осы Ережелердің 2-тарауының ережелерiне сәйкес болуы тиiс.</w:t>
      </w:r>
    </w:p>
    <w:bookmarkEnd w:id="9"/>
    <w:bookmarkStart w:name="z307" w:id="10"/>
    <w:p>
      <w:pPr>
        <w:spacing w:after="0"/>
        <w:ind w:left="0"/>
        <w:jc w:val="left"/>
      </w:pPr>
      <w:r>
        <w:rPr>
          <w:rFonts w:ascii="Times New Roman"/>
          <w:b/>
          <w:i w:val="false"/>
          <w:color w:val="000000"/>
        </w:rPr>
        <w:t xml:space="preserve"> 
3. Заңды тұлғалардың жарғылық капиталына мемлекеттiң қатысуы арқылы iске асыру жоспарланған бюджеттiк инвестицияларды iрiктеу тәртiбi</w:t>
      </w:r>
    </w:p>
    <w:bookmarkEnd w:id="10"/>
    <w:bookmarkStart w:name="z308" w:id="11"/>
    <w:p>
      <w:pPr>
        <w:spacing w:after="0"/>
        <w:ind w:left="0"/>
        <w:jc w:val="left"/>
      </w:pPr>
      <w:r>
        <w:rPr>
          <w:rFonts w:ascii="Times New Roman"/>
          <w:b/>
          <w:i w:val="false"/>
          <w:color w:val="000000"/>
        </w:rPr>
        <w:t xml:space="preserve"> 
1-параграф. Инвестициялардың экономикалық сараптамасы және экономикалық сараптамасының қорытындысы</w:t>
      </w:r>
    </w:p>
    <w:bookmarkEnd w:id="11"/>
    <w:bookmarkStart w:name="z309" w:id="12"/>
    <w:p>
      <w:pPr>
        <w:spacing w:after="0"/>
        <w:ind w:left="0"/>
        <w:jc w:val="both"/>
      </w:pPr>
      <w:r>
        <w:rPr>
          <w:rFonts w:ascii="Times New Roman"/>
          <w:b w:val="false"/>
          <w:i w:val="false"/>
          <w:color w:val="000000"/>
          <w:sz w:val="28"/>
        </w:rPr>
        <w:t>
      29. Инвестициялардың экономикалық сараптамасы іс-шаралар нәтижелiлiк және негiздiлiк өлшемдерге сәйкестiгiн анықтау мақсатында жүргiзiледi.</w:t>
      </w:r>
      <w:r>
        <w:br/>
      </w:r>
      <w:r>
        <w:rPr>
          <w:rFonts w:ascii="Times New Roman"/>
          <w:b w:val="false"/>
          <w:i w:val="false"/>
          <w:color w:val="000000"/>
          <w:sz w:val="28"/>
        </w:rPr>
        <w:t>
</w:t>
      </w:r>
      <w:r>
        <w:rPr>
          <w:rFonts w:ascii="Times New Roman"/>
          <w:b w:val="false"/>
          <w:i w:val="false"/>
          <w:color w:val="000000"/>
          <w:sz w:val="28"/>
        </w:rPr>
        <w:t>
      30. Инвестицияларға экономикалық сараптама жүргiзу үшiн Әкiмшiден құжаттар келiп түскен күннен бастап 5 (бес) жұмыс күнi iшiнде ҚЭН-дi немесе түзетілген ҚЭН-ді:</w:t>
      </w:r>
      <w:r>
        <w:br/>
      </w:r>
      <w:r>
        <w:rPr>
          <w:rFonts w:ascii="Times New Roman"/>
          <w:b w:val="false"/>
          <w:i w:val="false"/>
          <w:color w:val="000000"/>
          <w:sz w:val="28"/>
        </w:rPr>
        <w:t>
      мемлекеттiк жоспарлау жөнiндегi орталық уәкiлеттi орган Қазақстан Республикасының Үкiметi айқындаған заңды тұлғаға;</w:t>
      </w:r>
      <w:r>
        <w:br/>
      </w:r>
      <w:r>
        <w:rPr>
          <w:rFonts w:ascii="Times New Roman"/>
          <w:b w:val="false"/>
          <w:i w:val="false"/>
          <w:color w:val="000000"/>
          <w:sz w:val="28"/>
        </w:rPr>
        <w:t>
      мемлекеттiк жоспарлау жөнiндегi жергiлiктi уәкiлеттi органдар жергiлiктi атқарушы органдар айқындайтын заңды тұлғаларға тапсырады.</w:t>
      </w:r>
      <w:r>
        <w:br/>
      </w:r>
      <w:r>
        <w:rPr>
          <w:rFonts w:ascii="Times New Roman"/>
          <w:b w:val="false"/>
          <w:i w:val="false"/>
          <w:color w:val="000000"/>
          <w:sz w:val="28"/>
        </w:rPr>
        <w:t>
</w:t>
      </w:r>
      <w:r>
        <w:rPr>
          <w:rFonts w:ascii="Times New Roman"/>
          <w:b w:val="false"/>
          <w:i w:val="false"/>
          <w:color w:val="000000"/>
          <w:sz w:val="28"/>
        </w:rPr>
        <w:t>
      31. Инвестициялардың экономикалық сараптамасының нәтижелерi Инвестициялардың экономикалық сараптамасының қорытындысы (бұдан әрi - Қорытынды) түрiнде ресiмделедi.</w:t>
      </w:r>
      <w:r>
        <w:br/>
      </w:r>
      <w:r>
        <w:rPr>
          <w:rFonts w:ascii="Times New Roman"/>
          <w:b w:val="false"/>
          <w:i w:val="false"/>
          <w:color w:val="000000"/>
          <w:sz w:val="28"/>
        </w:rPr>
        <w:t>
</w:t>
      </w:r>
      <w:r>
        <w:rPr>
          <w:rFonts w:ascii="Times New Roman"/>
          <w:b w:val="false"/>
          <w:i w:val="false"/>
          <w:color w:val="000000"/>
          <w:sz w:val="28"/>
        </w:rPr>
        <w:t>
      32. Қорытынды ҚЭН:</w:t>
      </w:r>
      <w:r>
        <w:br/>
      </w:r>
      <w:r>
        <w:rPr>
          <w:rFonts w:ascii="Times New Roman"/>
          <w:b w:val="false"/>
          <w:i w:val="false"/>
          <w:color w:val="000000"/>
          <w:sz w:val="28"/>
        </w:rPr>
        <w:t>
      мемлекеттiк жоспарлау жөнiндегi орталық уәкiлеттi орган Қазақстан Республикасының Үкiметi белгiлеген заңды тұлғаға;</w:t>
      </w:r>
      <w:r>
        <w:br/>
      </w:r>
      <w:r>
        <w:rPr>
          <w:rFonts w:ascii="Times New Roman"/>
          <w:b w:val="false"/>
          <w:i w:val="false"/>
          <w:color w:val="000000"/>
          <w:sz w:val="28"/>
        </w:rPr>
        <w:t>
      мемлекеттiк жоспарлау жөнiндегi жергiлiктi уәкiлеттi орган жергiлiктi атқарушы органдар белгiлеген заңды тұлғаға;</w:t>
      </w:r>
      <w:r>
        <w:br/>
      </w:r>
      <w:r>
        <w:rPr>
          <w:rFonts w:ascii="Times New Roman"/>
          <w:b w:val="false"/>
          <w:i w:val="false"/>
          <w:color w:val="000000"/>
          <w:sz w:val="28"/>
        </w:rPr>
        <w:t>
      ұсынылғаннан кейiн қырық бес жұмыс күнi iшiнде дайындалады (жарғылық капиталының мөлшерi ең аз жарғылық капиталын қалыптастыруға жоспарланатын Инвестициялардың экономикалық сараптамасы жиырма бес жұмыс күнiнен аспауы тиiс).</w:t>
      </w:r>
      <w:r>
        <w:br/>
      </w:r>
      <w:r>
        <w:rPr>
          <w:rFonts w:ascii="Times New Roman"/>
          <w:b w:val="false"/>
          <w:i w:val="false"/>
          <w:color w:val="000000"/>
          <w:sz w:val="28"/>
        </w:rPr>
        <w:t>
</w:t>
      </w:r>
      <w:r>
        <w:rPr>
          <w:rFonts w:ascii="Times New Roman"/>
          <w:b w:val="false"/>
          <w:i w:val="false"/>
          <w:color w:val="000000"/>
          <w:sz w:val="28"/>
        </w:rPr>
        <w:t>
      33. Инвестицияларды экономикалық сараптау екi кезеңнен тұрады.</w:t>
      </w:r>
      <w:r>
        <w:br/>
      </w:r>
      <w:r>
        <w:rPr>
          <w:rFonts w:ascii="Times New Roman"/>
          <w:b w:val="false"/>
          <w:i w:val="false"/>
          <w:color w:val="000000"/>
          <w:sz w:val="28"/>
        </w:rPr>
        <w:t>
</w:t>
      </w:r>
      <w:r>
        <w:rPr>
          <w:rFonts w:ascii="Times New Roman"/>
          <w:b w:val="false"/>
          <w:i w:val="false"/>
          <w:color w:val="000000"/>
          <w:sz w:val="28"/>
        </w:rPr>
        <w:t>
      34. Бiрiншi кезеңде:</w:t>
      </w:r>
      <w:r>
        <w:br/>
      </w:r>
      <w:r>
        <w:rPr>
          <w:rFonts w:ascii="Times New Roman"/>
          <w:b w:val="false"/>
          <w:i w:val="false"/>
          <w:color w:val="000000"/>
          <w:sz w:val="28"/>
        </w:rPr>
        <w:t>
</w:t>
      </w:r>
      <w:r>
        <w:rPr>
          <w:rFonts w:ascii="Times New Roman"/>
          <w:b w:val="false"/>
          <w:i w:val="false"/>
          <w:color w:val="000000"/>
          <w:sz w:val="28"/>
        </w:rPr>
        <w:t>
      1) осы Ережелердің 4-тармағында көрсетiлген құрылымға сәйкестiгiне;</w:t>
      </w:r>
      <w:r>
        <w:br/>
      </w:r>
      <w:r>
        <w:rPr>
          <w:rFonts w:ascii="Times New Roman"/>
          <w:b w:val="false"/>
          <w:i w:val="false"/>
          <w:color w:val="000000"/>
          <w:sz w:val="28"/>
        </w:rPr>
        <w:t>
</w:t>
      </w:r>
      <w:r>
        <w:rPr>
          <w:rFonts w:ascii="Times New Roman"/>
          <w:b w:val="false"/>
          <w:i w:val="false"/>
          <w:color w:val="000000"/>
          <w:sz w:val="28"/>
        </w:rPr>
        <w:t>
      2) Инвестициялар Паспортының сәйкестiгiне;</w:t>
      </w:r>
      <w:r>
        <w:br/>
      </w:r>
      <w:r>
        <w:rPr>
          <w:rFonts w:ascii="Times New Roman"/>
          <w:b w:val="false"/>
          <w:i w:val="false"/>
          <w:color w:val="000000"/>
          <w:sz w:val="28"/>
        </w:rPr>
        <w:t>
</w:t>
      </w:r>
      <w:r>
        <w:rPr>
          <w:rFonts w:ascii="Times New Roman"/>
          <w:b w:val="false"/>
          <w:i w:val="false"/>
          <w:color w:val="000000"/>
          <w:sz w:val="28"/>
        </w:rPr>
        <w:t>
      3) осы Ережелердің 5-18-тармақтарында көрсетiлген бөлiмдердiң, тараулардың және параграфтардың болуына;</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19-тармағында</w:t>
      </w:r>
      <w:r>
        <w:rPr>
          <w:rFonts w:ascii="Times New Roman"/>
          <w:b w:val="false"/>
          <w:i w:val="false"/>
          <w:color w:val="000000"/>
          <w:sz w:val="28"/>
        </w:rPr>
        <w:t xml:space="preserve"> көрсетiлген құжаттардың болуы. Инвестициялар осы Ережелердің 2-тарауының 21-23-тармақтарында көрсетілген жарғылық капиталды қалыптастыруға көзделінетiн жағдайда, 21-23-тармақтарында көрсетiлген құжаттардың болуына сараптама жүргiзiледi.</w:t>
      </w:r>
      <w:r>
        <w:br/>
      </w:r>
      <w:r>
        <w:rPr>
          <w:rFonts w:ascii="Times New Roman"/>
          <w:b w:val="false"/>
          <w:i w:val="false"/>
          <w:color w:val="000000"/>
          <w:sz w:val="28"/>
        </w:rPr>
        <w:t>
      Осы Ережелердің 4-тармағында көрсетiлген құрылымға сәйкес еместiгi және (немесе) осы Ережелердің 5-18-тармақтарында көрсетiлген бөлiмдердiң, тараулардың және параграфтардың болмауы және (немесе) осы Ережелердің 19, 21-23-тармақтарында көрсетiлген құжаттардың болмауы анықталған жағдайда, сәйкес заңды тұлға төрт жұмыс күнi iшiнде (екі жұмыс күнi iшiнде, Инвестициялар ең аз мөлшердегі жарғылық капиталды қалыптастыруға бағытталатын болса) ҚЭН-нiң Ережелерге сәйкес еместiгiнiң негiздемесi келтiрiлген Инвестицияларды экономикалық сараптаудың бiрiншi кезеңiнiң нәтижелерi бойынша толымдылық ескертулері (бұдан әрі - Толымдылық ескертулері) бар iлеспе хат дайындайды.</w:t>
      </w:r>
      <w:r>
        <w:br/>
      </w:r>
      <w:r>
        <w:rPr>
          <w:rFonts w:ascii="Times New Roman"/>
          <w:b w:val="false"/>
          <w:i w:val="false"/>
          <w:color w:val="000000"/>
          <w:sz w:val="28"/>
        </w:rPr>
        <w:t>
      Толымдылық ескертулері бар iлеспе хат ол дайындалған күннен бастап бiр жұмыс күнiнен кешiктiрiлмей Әкiмшiге жiберiледi, бұл ретте, олардың сканерленген көшiрмесi электрондық пошта арқылы Инвестициялар Паспортында көрсетiлген Әкiмшi мен қатысушылар өкiлдерiнiң электрондық пошта - мекенжайларына жiберiледi.</w:t>
      </w:r>
      <w:r>
        <w:br/>
      </w:r>
      <w:r>
        <w:rPr>
          <w:rFonts w:ascii="Times New Roman"/>
          <w:b w:val="false"/>
          <w:i w:val="false"/>
          <w:color w:val="000000"/>
          <w:sz w:val="28"/>
        </w:rPr>
        <w:t>
      Инвестицияларды экономикалық сараптаудың бiрiншi кезеңiнiң нәтижелерi бойынша Толымдылық ескертулерінің құрылымы мен мазмұнына қойылатын талаптар осы Ережелердің 36-тармағында келтiрiлген.</w:t>
      </w:r>
      <w:r>
        <w:br/>
      </w:r>
      <w:r>
        <w:rPr>
          <w:rFonts w:ascii="Times New Roman"/>
          <w:b w:val="false"/>
          <w:i w:val="false"/>
          <w:color w:val="000000"/>
          <w:sz w:val="28"/>
        </w:rPr>
        <w:t>
      Әкiмшiлер сканерленген хаттар мен Толымдылық ескертулерінің көшiрмелерiн алған күннен бастап үш жұмыс күнi iшiнде қажеттi ақпаратты ұсынады немесе ақпарат ұсыну үшiн қосымша мерзiмнiң, бiрақ отыз жұмыс күнiнен көп емес, қажеттiлiгi туралы хабарлайды. Мерзiмiн ұзарту туралы хабарламаны Әкiмшi жазбаша түрде мемлекеттiк жоспарлау жөнiндегi уәкiлеттi органға және:</w:t>
      </w:r>
      <w:r>
        <w:br/>
      </w:r>
      <w:r>
        <w:rPr>
          <w:rFonts w:ascii="Times New Roman"/>
          <w:b w:val="false"/>
          <w:i w:val="false"/>
          <w:color w:val="000000"/>
          <w:sz w:val="28"/>
        </w:rPr>
        <w:t>
      Инвестициялар республикалық бюджет қаражаты есебiнен болған жағдайда, Қазақстан Республикасының Үкiметi айқындаған заңды тұлғаға;</w:t>
      </w:r>
      <w:r>
        <w:br/>
      </w:r>
      <w:r>
        <w:rPr>
          <w:rFonts w:ascii="Times New Roman"/>
          <w:b w:val="false"/>
          <w:i w:val="false"/>
          <w:color w:val="000000"/>
          <w:sz w:val="28"/>
        </w:rPr>
        <w:t>
      Инвестициялар жергiлiктi бюджет қаражаты есебiнен болған жағдайда, жергiлiктi атқарушы органдар айқындаған заңды тұлғаға жiбередi.</w:t>
      </w:r>
      <w:r>
        <w:br/>
      </w:r>
      <w:r>
        <w:rPr>
          <w:rFonts w:ascii="Times New Roman"/>
          <w:b w:val="false"/>
          <w:i w:val="false"/>
          <w:color w:val="000000"/>
          <w:sz w:val="28"/>
        </w:rPr>
        <w:t>
      Хабарламаға құзiретiне ҚЭН дайындау кiретiн Әкiмшiнiң құрылымдық бөлiмшесiнiң басшысы қол қояды. Хабарламаға айы-күнi қойылады және оның шығыс нөмiрi болады.</w:t>
      </w:r>
      <w:r>
        <w:br/>
      </w:r>
      <w:r>
        <w:rPr>
          <w:rFonts w:ascii="Times New Roman"/>
          <w:b w:val="false"/>
          <w:i w:val="false"/>
          <w:color w:val="000000"/>
          <w:sz w:val="28"/>
        </w:rPr>
        <w:t>
      Егер Әкiмшi қосымша ақпарат ұсыну үшiн қосымша мерзiмнiң қажеттiлiгi туралы хабарлама жiберсе, экономикалық сараптама жүргiзу мерзiмi тоқтатылады.</w:t>
      </w:r>
      <w:r>
        <w:br/>
      </w:r>
      <w:r>
        <w:rPr>
          <w:rFonts w:ascii="Times New Roman"/>
          <w:b w:val="false"/>
          <w:i w:val="false"/>
          <w:color w:val="000000"/>
          <w:sz w:val="28"/>
        </w:rPr>
        <w:t>
      Қосымша материалдар ұсынған кезде олардың толық тiзбесi көрсетiледi, оның iшiнде, осы Ережелердің 4-тармағында көрсетiлген құрылымға сәйкес ҚЭН ұсынылған жағдайда бұрын ұсынылған ҚЭН-нiң қайтарып алыну туралы көрсетiледi.</w:t>
      </w:r>
      <w:r>
        <w:br/>
      </w:r>
      <w:r>
        <w:rPr>
          <w:rFonts w:ascii="Times New Roman"/>
          <w:b w:val="false"/>
          <w:i w:val="false"/>
          <w:color w:val="000000"/>
          <w:sz w:val="28"/>
        </w:rPr>
        <w:t>
      ҚЭН-нiң, қосымша ұсынылған бөлiмдерi, тараулары, параграфтары мен құжаттарының қағаз форматында түпнұсқалары Қазақстан Республикасының Үкiметi айқындаған заңды тұлғаға немесе жергiлiктi атқарушы органдар Инвестициялардың экономикалық сараптамасын өткiзу үшiн айқындаған заңды тұлғаға, электрондық форматта жібергеннен кейін екі жұмыс күнінен кешіктірілмей осы Ережелердің 25-тармағының талаптарын сақтай отырып, жiберiледi.</w:t>
      </w:r>
      <w:r>
        <w:br/>
      </w:r>
      <w:r>
        <w:rPr>
          <w:rFonts w:ascii="Times New Roman"/>
          <w:b w:val="false"/>
          <w:i w:val="false"/>
          <w:color w:val="000000"/>
          <w:sz w:val="28"/>
        </w:rPr>
        <w:t>
      Белгiленген мерзiмде қосымша материалдардың ұсынылмауы ҚЭН-дi Қорытындыны жасамай-ақ керi қайтару үшiн негiз болып табылады. ҚЭН мемлекеттiк жоспарлау жөнiндегi орталық немесе жергiлiктi уәкiлеттi органға сканерленген көшiрмелердi ұсынудың белгiленген мерзiмi өткеннен кейiн үш жұмыс күнiнен кешiктiрiлмейтiн мерзiмде хатпен керi қайтарылады.</w:t>
      </w:r>
      <w:r>
        <w:br/>
      </w:r>
      <w:r>
        <w:rPr>
          <w:rFonts w:ascii="Times New Roman"/>
          <w:b w:val="false"/>
          <w:i w:val="false"/>
          <w:color w:val="000000"/>
          <w:sz w:val="28"/>
        </w:rPr>
        <w:t>
      Құрылымға сәйкес еместiгi және (немесе) бөлiмдерiнiң, тарауларының және параграфтарының болмауы және (немесе) осы Ережелердің 4-19-тармақтарында көзделген құжаттардың болмауы қайта анықталған жағдайда, ҚЭН қосымша материалдардың сканерленген көшiрмелерi алынған күнiнен бастап үш жұмыс күнi iшiнде мемлекеттiк жоспарлау жөнiндегi орталық немесе жергiлiктi уәкiлеттi органға, Толымдылық ескерулерді қоса бере отырып, Қорытындыны жасамай-ақ керi хатпен қайтарылады.</w:t>
      </w:r>
      <w:r>
        <w:br/>
      </w:r>
      <w:r>
        <w:rPr>
          <w:rFonts w:ascii="Times New Roman"/>
          <w:b w:val="false"/>
          <w:i w:val="false"/>
          <w:color w:val="000000"/>
          <w:sz w:val="28"/>
        </w:rPr>
        <w:t>
</w:t>
      </w:r>
      <w:r>
        <w:rPr>
          <w:rFonts w:ascii="Times New Roman"/>
          <w:b w:val="false"/>
          <w:i w:val="false"/>
          <w:color w:val="000000"/>
          <w:sz w:val="28"/>
        </w:rPr>
        <w:t>
      35. Екiншi кезеңде іс-шаралар өлшемдерге сәйкестiгiне сараптама жүргiзiледi.</w:t>
      </w:r>
      <w:r>
        <w:br/>
      </w:r>
      <w:r>
        <w:rPr>
          <w:rFonts w:ascii="Times New Roman"/>
          <w:b w:val="false"/>
          <w:i w:val="false"/>
          <w:color w:val="000000"/>
          <w:sz w:val="28"/>
        </w:rPr>
        <w:t>
      Іс-шаралар бiр немесе екі өлшемдерге сәйкес келмеуi анықталған жағдайда, Қорытынды және iлеспе хат дайындалады.</w:t>
      </w:r>
      <w:r>
        <w:br/>
      </w:r>
      <w:r>
        <w:rPr>
          <w:rFonts w:ascii="Times New Roman"/>
          <w:b w:val="false"/>
          <w:i w:val="false"/>
          <w:color w:val="000000"/>
          <w:sz w:val="28"/>
        </w:rPr>
        <w:t>
      Қорытынды дайындалған күннен бастап бiр жұмыс күнiнен кешiктiрiлмейтiн мерзiмде Әкiмшiге жiберiледi, бұл ретте, олардың сканерленген көшiрмелерi электрондық пошта арқылы Инвестициялар Паспортында көрсетiлген Әкiмшi мен қатысушылар өкiлдерiнiң электрондық пошта мекенжайларына жiберiледi.</w:t>
      </w:r>
      <w:r>
        <w:br/>
      </w:r>
      <w:r>
        <w:rPr>
          <w:rFonts w:ascii="Times New Roman"/>
          <w:b w:val="false"/>
          <w:i w:val="false"/>
          <w:color w:val="000000"/>
          <w:sz w:val="28"/>
        </w:rPr>
        <w:t>
      Әкiмшi iлеспе хат пен Қорытындының сканерленген көшiрмесiн алған күннен бастап жетi жұмыс күнi iшiнде (бес жұмыс күнi iшiнде, Инвестициялар ең аз мөлшердегі жарғылық капиталды қалыптастыруға бағытталатын болса) Қорытындыға iлеспе хатта көрсетiлген экономикалық сараптаманы жүргiзуге уәкiлеттi заңды тұлға өкiлiнiң электронды поштасының мекенжайына қосымша материалдарды және соңғы редакциядағы ҚЭН-і, қосымша материалдар ұсыну туралы хабарламалардың сканерленген көшiрмелерiн жiбередi немесе пысықталған ҚЭН ұсыну үшiн қосымша мерзiмнiң, бiрақ отыз күнтiзбелiк күннен көп емес, қажеттiлiгi туралы хабарлайды.</w:t>
      </w:r>
      <w:r>
        <w:br/>
      </w:r>
      <w:r>
        <w:rPr>
          <w:rFonts w:ascii="Times New Roman"/>
          <w:b w:val="false"/>
          <w:i w:val="false"/>
          <w:color w:val="000000"/>
          <w:sz w:val="28"/>
        </w:rPr>
        <w:t>
      Мерзiмiн ұзарту туралы хабарламаны Әкiмшi жазбаша түрде мемлекеттiк жоспарлау жөнiндегi уәкiлеттi органға және:</w:t>
      </w:r>
      <w:r>
        <w:br/>
      </w:r>
      <w:r>
        <w:rPr>
          <w:rFonts w:ascii="Times New Roman"/>
          <w:b w:val="false"/>
          <w:i w:val="false"/>
          <w:color w:val="000000"/>
          <w:sz w:val="28"/>
        </w:rPr>
        <w:t>
      Инвестициялар Республикалық бюджет қаражаты есебiнен болған жағдайда Қазақстан Республикасының Үкiметi айқындаған заңды тұлғаға;</w:t>
      </w:r>
      <w:r>
        <w:br/>
      </w:r>
      <w:r>
        <w:rPr>
          <w:rFonts w:ascii="Times New Roman"/>
          <w:b w:val="false"/>
          <w:i w:val="false"/>
          <w:color w:val="000000"/>
          <w:sz w:val="28"/>
        </w:rPr>
        <w:t>
      Инвестициялар жергiлiктi бюджет қаражаты есебiнен болған жағдайда жергiлiктi атқарушы орган айқындаған заңды тұлғаға жiбередi.</w:t>
      </w:r>
      <w:r>
        <w:br/>
      </w:r>
      <w:r>
        <w:rPr>
          <w:rFonts w:ascii="Times New Roman"/>
          <w:b w:val="false"/>
          <w:i w:val="false"/>
          <w:color w:val="000000"/>
          <w:sz w:val="28"/>
        </w:rPr>
        <w:t>
      Егер Әкiмшi қосымша ақпарат ұсынғанға дейiн пысықталған ҚЭН ұсыну үшiн қосымша мерзiмнiң қажеттiлiгi туралы хабарлама жiберсе, экономикалық сараптама жүргiзу мерзiмi тоқтатылады.</w:t>
      </w:r>
      <w:r>
        <w:br/>
      </w:r>
      <w:r>
        <w:rPr>
          <w:rFonts w:ascii="Times New Roman"/>
          <w:b w:val="false"/>
          <w:i w:val="false"/>
          <w:color w:val="000000"/>
          <w:sz w:val="28"/>
        </w:rPr>
        <w:t>
      Хабарламада ұсынылған қосымша материалдардың толық тiзбесi көрсетiледi.</w:t>
      </w:r>
      <w:r>
        <w:br/>
      </w:r>
      <w:r>
        <w:rPr>
          <w:rFonts w:ascii="Times New Roman"/>
          <w:b w:val="false"/>
          <w:i w:val="false"/>
          <w:color w:val="000000"/>
          <w:sz w:val="28"/>
        </w:rPr>
        <w:t>
      Хабарламаға құзiретiне ҚЭН дайындау кiретiн Әкiмшiнiң құрылымдық бөлiмшесiнiң басшысы қол қоюы тиiс. Хабарламаға айы-күнi қойылады және оның шығыс нөмiрi болады.</w:t>
      </w:r>
      <w:r>
        <w:br/>
      </w:r>
      <w:r>
        <w:rPr>
          <w:rFonts w:ascii="Times New Roman"/>
          <w:b w:val="false"/>
          <w:i w:val="false"/>
          <w:color w:val="000000"/>
          <w:sz w:val="28"/>
        </w:rPr>
        <w:t>
      Қосымша материалдардың түпнұсқалары олар электрондық форматта ұсынылған күннен бастап екi жұмыс күнiнен кешiктiрiлмейтiн мерзiмде қағаз форматында жiберiледi. Қосымша материалдарды ұсыну жөнiндегi талаптар осы Ережелердің 25-тармағында баяндалған талаптарға сәйкес келедi.</w:t>
      </w:r>
      <w:r>
        <w:br/>
      </w:r>
      <w:r>
        <w:rPr>
          <w:rFonts w:ascii="Times New Roman"/>
          <w:b w:val="false"/>
          <w:i w:val="false"/>
          <w:color w:val="000000"/>
          <w:sz w:val="28"/>
        </w:rPr>
        <w:t>
      Қосымша материалдардың белгiленген мерзiмде ұсынылуы берілген ақпаратты есепке алып Қорытынды дайындау үшiн негiз болып табылады.</w:t>
      </w:r>
      <w:r>
        <w:br/>
      </w:r>
      <w:r>
        <w:rPr>
          <w:rFonts w:ascii="Times New Roman"/>
          <w:b w:val="false"/>
          <w:i w:val="false"/>
          <w:color w:val="000000"/>
          <w:sz w:val="28"/>
        </w:rPr>
        <w:t>
      Қосымша материалдардың белгiленген мерзiмде ұсынылмауы қолда бар ақпараттың негiзiнде Қорытынды дайындау үшiн негiз болып табылады.</w:t>
      </w:r>
      <w:r>
        <w:br/>
      </w:r>
      <w:r>
        <w:rPr>
          <w:rFonts w:ascii="Times New Roman"/>
          <w:b w:val="false"/>
          <w:i w:val="false"/>
          <w:color w:val="000000"/>
          <w:sz w:val="28"/>
        </w:rPr>
        <w:t>
      Соңғы редакциядағы ҚЭН-нің көшірмесі және Қорытынды мемлекеттiк жоспарлау жөнiндегi орталық немесе жергілікті уәкiлеттi органға сканерленген көшiрмелердi ұсынудың белгiленген мерзiмдерi өткен күннен бастап үш жұмыс күнiнен кешiктiрiлмейтiн мерзiмде жiберiледi.</w:t>
      </w:r>
      <w:r>
        <w:br/>
      </w:r>
      <w:r>
        <w:rPr>
          <w:rFonts w:ascii="Times New Roman"/>
          <w:b w:val="false"/>
          <w:i w:val="false"/>
          <w:color w:val="000000"/>
          <w:sz w:val="28"/>
        </w:rPr>
        <w:t>
      ҚЭН-дi, тарауларын, бөлiмдерiн және параграфтарын жаңа редакцияда енгiзген, сондай-ақ ҚЭН-нiң мынадай параметрлерiн: инвестициялар паспортындағы деректерiн, инвестициялар нәтижелерiн, қаржы схемасын, шығыстар мен кiрiстер сомаларын, нарық тығыздығын, сұраныс көлемiн, өндiрiс жоспары мен iске асыру жоспарының көрсеткiштерiн өзгертетiн ақпарат енгiзiлген жағдайда сараптама өткiзу мерзiмi Әкiмшiнiң қағаз форматындағы ҚЭН-ге өзгерiстер енгiзу туралы хатын алған күннен бастап 10 жұмыс күнiне дейiнгi мерзiмге ұзартылуы мүмкiн.</w:t>
      </w:r>
      <w:r>
        <w:br/>
      </w:r>
      <w:r>
        <w:rPr>
          <w:rFonts w:ascii="Times New Roman"/>
          <w:b w:val="false"/>
          <w:i w:val="false"/>
          <w:color w:val="000000"/>
          <w:sz w:val="28"/>
        </w:rPr>
        <w:t>
</w:t>
      </w:r>
      <w:r>
        <w:rPr>
          <w:rFonts w:ascii="Times New Roman"/>
          <w:b w:val="false"/>
          <w:i w:val="false"/>
          <w:color w:val="000000"/>
          <w:sz w:val="28"/>
        </w:rPr>
        <w:t>
      36. Инвестицияларды экономикалық сараптаудың бiрiншi кезеңiнiң нәтижелерi бойынша, сондай-ақ ҚЭН қаралмай қайтарылған кезде, Толымдылық ескертулері мынадай құрылымға (сәйкессіздіктер айқылданғанда) сәйкес келедi:</w:t>
      </w:r>
      <w:r>
        <w:br/>
      </w:r>
      <w:r>
        <w:rPr>
          <w:rFonts w:ascii="Times New Roman"/>
          <w:b w:val="false"/>
          <w:i w:val="false"/>
          <w:color w:val="000000"/>
          <w:sz w:val="28"/>
        </w:rPr>
        <w:t>
      «Инвестициялар Паспорты», онда Инвестициялар Паспортында болуы тиiс деректердiң анықталған сәйкессiздiгi және (немесе) жетiспеушiлiгi туралы ақпарат келтiрiледi;</w:t>
      </w:r>
      <w:r>
        <w:br/>
      </w:r>
      <w:r>
        <w:rPr>
          <w:rFonts w:ascii="Times New Roman"/>
          <w:b w:val="false"/>
          <w:i w:val="false"/>
          <w:color w:val="000000"/>
          <w:sz w:val="28"/>
        </w:rPr>
        <w:t>
      «ҚЭН», онда бөлiмдердiң және (немесе) тараулардың және (немесе) параграфтардың болмауы туралы ақпарат келтiрiледi;</w:t>
      </w:r>
      <w:r>
        <w:br/>
      </w:r>
      <w:r>
        <w:rPr>
          <w:rFonts w:ascii="Times New Roman"/>
          <w:b w:val="false"/>
          <w:i w:val="false"/>
          <w:color w:val="000000"/>
          <w:sz w:val="28"/>
        </w:rPr>
        <w:t>
      «Құжаттама», онда осы Ережелердің 19-тармағында көрсетiлген құжаттардың болмауы туралы ақпарат келтiрiледi.</w:t>
      </w:r>
      <w:r>
        <w:br/>
      </w:r>
      <w:r>
        <w:rPr>
          <w:rFonts w:ascii="Times New Roman"/>
          <w:b w:val="false"/>
          <w:i w:val="false"/>
          <w:color w:val="000000"/>
          <w:sz w:val="28"/>
        </w:rPr>
        <w:t>
</w:t>
      </w:r>
      <w:r>
        <w:rPr>
          <w:rFonts w:ascii="Times New Roman"/>
          <w:b w:val="false"/>
          <w:i w:val="false"/>
          <w:color w:val="000000"/>
          <w:sz w:val="28"/>
        </w:rPr>
        <w:t>
      37. Қорытынды келесі мiндеттi элементтердi қамтиды:</w:t>
      </w:r>
      <w:r>
        <w:br/>
      </w:r>
      <w:r>
        <w:rPr>
          <w:rFonts w:ascii="Times New Roman"/>
          <w:b w:val="false"/>
          <w:i w:val="false"/>
          <w:color w:val="000000"/>
          <w:sz w:val="28"/>
        </w:rPr>
        <w:t>
      тақырыбы;</w:t>
      </w:r>
      <w:r>
        <w:br/>
      </w:r>
      <w:r>
        <w:rPr>
          <w:rFonts w:ascii="Times New Roman"/>
          <w:b w:val="false"/>
          <w:i w:val="false"/>
          <w:color w:val="000000"/>
          <w:sz w:val="28"/>
        </w:rPr>
        <w:t>
      «Инвестициялар Паспорты» бөлiмi;</w:t>
      </w:r>
      <w:r>
        <w:br/>
      </w:r>
      <w:r>
        <w:rPr>
          <w:rFonts w:ascii="Times New Roman"/>
          <w:b w:val="false"/>
          <w:i w:val="false"/>
          <w:color w:val="000000"/>
          <w:sz w:val="28"/>
        </w:rPr>
        <w:t>
      «Қорытынды» бөлiмi;</w:t>
      </w:r>
      <w:r>
        <w:br/>
      </w:r>
      <w:r>
        <w:rPr>
          <w:rFonts w:ascii="Times New Roman"/>
          <w:b w:val="false"/>
          <w:i w:val="false"/>
          <w:color w:val="000000"/>
          <w:sz w:val="28"/>
        </w:rPr>
        <w:t>
      қойылатын қолдар;</w:t>
      </w:r>
      <w:r>
        <w:br/>
      </w:r>
      <w:r>
        <w:rPr>
          <w:rFonts w:ascii="Times New Roman"/>
          <w:b w:val="false"/>
          <w:i w:val="false"/>
          <w:color w:val="000000"/>
          <w:sz w:val="28"/>
        </w:rPr>
        <w:t>
      күнi;</w:t>
      </w:r>
      <w:r>
        <w:br/>
      </w:r>
      <w:r>
        <w:rPr>
          <w:rFonts w:ascii="Times New Roman"/>
          <w:b w:val="false"/>
          <w:i w:val="false"/>
          <w:color w:val="000000"/>
          <w:sz w:val="28"/>
        </w:rPr>
        <w:t>
      мекенжайы.</w:t>
      </w:r>
      <w:r>
        <w:br/>
      </w:r>
      <w:r>
        <w:rPr>
          <w:rFonts w:ascii="Times New Roman"/>
          <w:b w:val="false"/>
          <w:i w:val="false"/>
          <w:color w:val="000000"/>
          <w:sz w:val="28"/>
        </w:rPr>
        <w:t>
      1-қосымша «Құжаттар»;</w:t>
      </w:r>
      <w:r>
        <w:br/>
      </w:r>
      <w:r>
        <w:rPr>
          <w:rFonts w:ascii="Times New Roman"/>
          <w:b w:val="false"/>
          <w:i w:val="false"/>
          <w:color w:val="000000"/>
          <w:sz w:val="28"/>
        </w:rPr>
        <w:t>
      2-қосымша «Негiздiлiк»;</w:t>
      </w:r>
      <w:r>
        <w:br/>
      </w:r>
      <w:r>
        <w:rPr>
          <w:rFonts w:ascii="Times New Roman"/>
          <w:b w:val="false"/>
          <w:i w:val="false"/>
          <w:color w:val="000000"/>
          <w:sz w:val="28"/>
        </w:rPr>
        <w:t>
      3-қосымша «Нәтижелiлiк».</w:t>
      </w:r>
      <w:r>
        <w:br/>
      </w:r>
      <w:r>
        <w:rPr>
          <w:rFonts w:ascii="Times New Roman"/>
          <w:b w:val="false"/>
          <w:i w:val="false"/>
          <w:color w:val="000000"/>
          <w:sz w:val="28"/>
        </w:rPr>
        <w:t>
</w:t>
      </w:r>
      <w:r>
        <w:rPr>
          <w:rFonts w:ascii="Times New Roman"/>
          <w:b w:val="false"/>
          <w:i w:val="false"/>
          <w:color w:val="000000"/>
          <w:sz w:val="28"/>
        </w:rPr>
        <w:t>
      38. Қорытындыда Инвестициялар атауы көрсетiлген тақырыбы, сондай-ақ Қорытындыны дайындаған ұйымның атауы бар.</w:t>
      </w:r>
      <w:r>
        <w:br/>
      </w:r>
      <w:r>
        <w:rPr>
          <w:rFonts w:ascii="Times New Roman"/>
          <w:b w:val="false"/>
          <w:i w:val="false"/>
          <w:color w:val="000000"/>
          <w:sz w:val="28"/>
        </w:rPr>
        <w:t>
</w:t>
      </w:r>
      <w:r>
        <w:rPr>
          <w:rFonts w:ascii="Times New Roman"/>
          <w:b w:val="false"/>
          <w:i w:val="false"/>
          <w:color w:val="000000"/>
          <w:sz w:val="28"/>
        </w:rPr>
        <w:t>
      39. «Инвестициялар Паспорты» бөлiмi осы Ережелердің 1-қосымшасына сәйкес нысанда ресiмделедi.</w:t>
      </w:r>
      <w:r>
        <w:br/>
      </w:r>
      <w:r>
        <w:rPr>
          <w:rFonts w:ascii="Times New Roman"/>
          <w:b w:val="false"/>
          <w:i w:val="false"/>
          <w:color w:val="000000"/>
          <w:sz w:val="28"/>
        </w:rPr>
        <w:t>
</w:t>
      </w:r>
      <w:r>
        <w:rPr>
          <w:rFonts w:ascii="Times New Roman"/>
          <w:b w:val="false"/>
          <w:i w:val="false"/>
          <w:color w:val="000000"/>
          <w:sz w:val="28"/>
        </w:rPr>
        <w:t>
      40. «Қорытынды»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«Негiзділік» бөлiмi, онда Инвестициялар көлемiн растау, соның ішінде жылдар бойынша, немесе растамау туралы ақпарат келтiрiледi, сондай-ақ баламалы көздерден қаржыландыру мүмкiндiгi бар немесе жоқтығы туралы ақпарат келтiрiледi;</w:t>
      </w:r>
      <w:r>
        <w:br/>
      </w:r>
      <w:r>
        <w:rPr>
          <w:rFonts w:ascii="Times New Roman"/>
          <w:b w:val="false"/>
          <w:i w:val="false"/>
          <w:color w:val="000000"/>
          <w:sz w:val="28"/>
        </w:rPr>
        <w:t>
</w:t>
      </w:r>
      <w:r>
        <w:rPr>
          <w:rFonts w:ascii="Times New Roman"/>
          <w:b w:val="false"/>
          <w:i w:val="false"/>
          <w:color w:val="000000"/>
          <w:sz w:val="28"/>
        </w:rPr>
        <w:t>
      2) «Нәтижелілік» бөлiмiнде Инвестициялардың экономикалық, қаржылық және бюджеттік тиімділігі туралы ақпарат келтіріледі, тiкелей және түпкiлiктi нәтижелерге жету мүмкiндiгiнiң болуы немесе болмауы, сондай-ақ бар болса тиiмдiлiк пен сапа көрсеткiштерi;</w:t>
      </w:r>
      <w:r>
        <w:br/>
      </w:r>
      <w:r>
        <w:rPr>
          <w:rFonts w:ascii="Times New Roman"/>
          <w:b w:val="false"/>
          <w:i w:val="false"/>
          <w:color w:val="000000"/>
          <w:sz w:val="28"/>
        </w:rPr>
        <w:t>
      Түсіндіруі бар пікір айтылған жағдайда оның негіздемесінде болған факторларын ашатын басқа да ақпаратпен толықтыруы мүмкін.</w:t>
      </w:r>
      <w:r>
        <w:br/>
      </w:r>
      <w:r>
        <w:rPr>
          <w:rFonts w:ascii="Times New Roman"/>
          <w:b w:val="false"/>
          <w:i w:val="false"/>
          <w:color w:val="000000"/>
          <w:sz w:val="28"/>
        </w:rPr>
        <w:t>
</w:t>
      </w:r>
      <w:r>
        <w:rPr>
          <w:rFonts w:ascii="Times New Roman"/>
          <w:b w:val="false"/>
          <w:i w:val="false"/>
          <w:color w:val="000000"/>
          <w:sz w:val="28"/>
        </w:rPr>
        <w:t>
      41. «Қорытынды» бөлiмiнде іс-шаралардың өлшемдерге сәйкестiгіне қатысты пiкiр айтылады, сонымен қатар Инвестициялардың расталған көлемі, соның ішінде іс-шаралар және инвестициялық кезеңнің жылдары бөлінісінде келтіріледі, осы орайда:</w:t>
      </w:r>
      <w:r>
        <w:br/>
      </w:r>
      <w:r>
        <w:rPr>
          <w:rFonts w:ascii="Times New Roman"/>
          <w:b w:val="false"/>
          <w:i w:val="false"/>
          <w:color w:val="000000"/>
          <w:sz w:val="28"/>
        </w:rPr>
        <w:t>
</w:t>
      </w:r>
      <w:r>
        <w:rPr>
          <w:rFonts w:ascii="Times New Roman"/>
          <w:b w:val="false"/>
          <w:i w:val="false"/>
          <w:color w:val="000000"/>
          <w:sz w:val="28"/>
        </w:rPr>
        <w:t>
      1) оң қорытынды, егер іс-шаралар өлшемдерге сәйкес келсе;</w:t>
      </w:r>
      <w:r>
        <w:br/>
      </w:r>
      <w:r>
        <w:rPr>
          <w:rFonts w:ascii="Times New Roman"/>
          <w:b w:val="false"/>
          <w:i w:val="false"/>
          <w:color w:val="000000"/>
          <w:sz w:val="28"/>
        </w:rPr>
        <w:t>
</w:t>
      </w:r>
      <w:r>
        <w:rPr>
          <w:rFonts w:ascii="Times New Roman"/>
          <w:b w:val="false"/>
          <w:i w:val="false"/>
          <w:color w:val="000000"/>
          <w:sz w:val="28"/>
        </w:rPr>
        <w:t>
      2) теріс қорытынды, егер іс-шаралар бір немесе екі өлшемге сәйкес келмесе;</w:t>
      </w:r>
      <w:r>
        <w:br/>
      </w:r>
      <w:r>
        <w:rPr>
          <w:rFonts w:ascii="Times New Roman"/>
          <w:b w:val="false"/>
          <w:i w:val="false"/>
          <w:color w:val="000000"/>
          <w:sz w:val="28"/>
        </w:rPr>
        <w:t>
</w:t>
      </w:r>
      <w:r>
        <w:rPr>
          <w:rFonts w:ascii="Times New Roman"/>
          <w:b w:val="false"/>
          <w:i w:val="false"/>
          <w:color w:val="000000"/>
          <w:sz w:val="28"/>
        </w:rPr>
        <w:t>
      3) түсіндіруі бар оң қорытынды, егер іс-шаралар өлшемдерге сәйкес келсе, бірақ, төмендегі тiзіммен шектелмей:</w:t>
      </w:r>
      <w:r>
        <w:br/>
      </w:r>
      <w:r>
        <w:rPr>
          <w:rFonts w:ascii="Times New Roman"/>
          <w:b w:val="false"/>
          <w:i w:val="false"/>
          <w:color w:val="000000"/>
          <w:sz w:val="28"/>
        </w:rPr>
        <w:t>
      бұрын жасалған Инвестициялармен байланысты тікелей және (немесе) түпкілікті нәтижелерге қол жеткізілмегенде;</w:t>
      </w:r>
      <w:r>
        <w:br/>
      </w:r>
      <w:r>
        <w:rPr>
          <w:rFonts w:ascii="Times New Roman"/>
          <w:b w:val="false"/>
          <w:i w:val="false"/>
          <w:color w:val="000000"/>
          <w:sz w:val="28"/>
        </w:rPr>
        <w:t>
      бұрын жасалған Инвестициялар бойынша бюджеттік бағдарламада тікелей және (немесе) түпкілікті нәтижелер болған жоқ немесе олар Қазақстан Республикасының Бюджеттік кодексінде келтірілген анықтамаларға сәйкес келмегенде;</w:t>
      </w:r>
      <w:r>
        <w:br/>
      </w:r>
      <w:r>
        <w:rPr>
          <w:rFonts w:ascii="Times New Roman"/>
          <w:b w:val="false"/>
          <w:i w:val="false"/>
          <w:color w:val="000000"/>
          <w:sz w:val="28"/>
        </w:rPr>
        <w:t>
      бұрын жасалған Инвестицияларға байланысты сапа және (немесе) сандық көрсеткiштерге (егер олар бюджеттiк бағдарламада көрсетiлсе) қол жеткізілмегенде;</w:t>
      </w:r>
      <w:r>
        <w:br/>
      </w:r>
      <w:r>
        <w:rPr>
          <w:rFonts w:ascii="Times New Roman"/>
          <w:b w:val="false"/>
          <w:i w:val="false"/>
          <w:color w:val="000000"/>
          <w:sz w:val="28"/>
        </w:rPr>
        <w:t>
      Инвестициялар Алушының қызметiнiң үздiксiз мүмкiндiгiне күмән келтірілгенде.</w:t>
      </w:r>
      <w:r>
        <w:br/>
      </w:r>
      <w:r>
        <w:rPr>
          <w:rFonts w:ascii="Times New Roman"/>
          <w:b w:val="false"/>
          <w:i w:val="false"/>
          <w:color w:val="000000"/>
          <w:sz w:val="28"/>
        </w:rPr>
        <w:t>
      Төменде Инвестициялар Алушының қызметiнiң үздiксiздiгiне жеке немесе жиынтығында күмән тудыруы мүмкiн оқиғалар мен жағдайлар келтiрiледi.</w:t>
      </w:r>
      <w:r>
        <w:br/>
      </w:r>
      <w:r>
        <w:rPr>
          <w:rFonts w:ascii="Times New Roman"/>
          <w:b w:val="false"/>
          <w:i w:val="false"/>
          <w:color w:val="000000"/>
          <w:sz w:val="28"/>
        </w:rPr>
        <w:t>
      Қаржылық оқиғалар мен жағдайлар:</w:t>
      </w:r>
      <w:r>
        <w:br/>
      </w:r>
      <w:r>
        <w:rPr>
          <w:rFonts w:ascii="Times New Roman"/>
          <w:b w:val="false"/>
          <w:i w:val="false"/>
          <w:color w:val="000000"/>
          <w:sz w:val="28"/>
        </w:rPr>
        <w:t>
      ағымдағы мiндеттемелердiң ағымдағы активтерден артық болуы;</w:t>
      </w:r>
      <w:r>
        <w:br/>
      </w:r>
      <w:r>
        <w:rPr>
          <w:rFonts w:ascii="Times New Roman"/>
          <w:b w:val="false"/>
          <w:i w:val="false"/>
          <w:color w:val="000000"/>
          <w:sz w:val="28"/>
        </w:rPr>
        <w:t>
      өтеу мерзiмi жақындаған мiндеттемелердiң болуы, оларды өтеудiң немесе қарыз мерзiмiн ұзарту перспективасы нақты болмаған жағдайда;</w:t>
      </w:r>
      <w:r>
        <w:br/>
      </w:r>
      <w:r>
        <w:rPr>
          <w:rFonts w:ascii="Times New Roman"/>
          <w:b w:val="false"/>
          <w:i w:val="false"/>
          <w:color w:val="000000"/>
          <w:sz w:val="28"/>
        </w:rPr>
        <w:t>
      ағымдағы қарыздардың есебiнен ұзақ мерзiмдi активтердi қаржыландыру;</w:t>
      </w:r>
      <w:r>
        <w:br/>
      </w:r>
      <w:r>
        <w:rPr>
          <w:rFonts w:ascii="Times New Roman"/>
          <w:b w:val="false"/>
          <w:i w:val="false"/>
          <w:color w:val="000000"/>
          <w:sz w:val="28"/>
        </w:rPr>
        <w:t>
      борышкерлердiң өтеу мерзiмi өткен талаптарының елеулi сомасының болуы;</w:t>
      </w:r>
      <w:r>
        <w:br/>
      </w:r>
      <w:r>
        <w:rPr>
          <w:rFonts w:ascii="Times New Roman"/>
          <w:b w:val="false"/>
          <w:i w:val="false"/>
          <w:color w:val="000000"/>
          <w:sz w:val="28"/>
        </w:rPr>
        <w:t>
      қаржылық есептiлiкпен ұсынылған, деректермен расталған операциялық қызмет бойынша терiс сальдо;</w:t>
      </w:r>
      <w:r>
        <w:br/>
      </w:r>
      <w:r>
        <w:rPr>
          <w:rFonts w:ascii="Times New Roman"/>
          <w:b w:val="false"/>
          <w:i w:val="false"/>
          <w:color w:val="000000"/>
          <w:sz w:val="28"/>
        </w:rPr>
        <w:t>
      қаржылық есептiлiкпен ұсынылған, деректермен расталған жалпы кiрiс және (немесе) шығындардың терiс мағынасы;</w:t>
      </w:r>
      <w:r>
        <w:br/>
      </w:r>
      <w:r>
        <w:rPr>
          <w:rFonts w:ascii="Times New Roman"/>
          <w:b w:val="false"/>
          <w:i w:val="false"/>
          <w:color w:val="000000"/>
          <w:sz w:val="28"/>
        </w:rPr>
        <w:t>
      орындалу мерзімі өткен міндеттердің елеулі сомасының болуы;</w:t>
      </w:r>
      <w:r>
        <w:br/>
      </w:r>
      <w:r>
        <w:rPr>
          <w:rFonts w:ascii="Times New Roman"/>
          <w:b w:val="false"/>
          <w:i w:val="false"/>
          <w:color w:val="000000"/>
          <w:sz w:val="28"/>
        </w:rPr>
        <w:t>
      өнімдерді жеткізу бойынша шарттардың талаптарын сақтауға қабілетсіздігі.</w:t>
      </w:r>
      <w:r>
        <w:br/>
      </w:r>
      <w:r>
        <w:rPr>
          <w:rFonts w:ascii="Times New Roman"/>
          <w:b w:val="false"/>
          <w:i w:val="false"/>
          <w:color w:val="000000"/>
          <w:sz w:val="28"/>
        </w:rPr>
        <w:t>
      Операциялық оқиғалар немесе жағдайлар:</w:t>
      </w:r>
      <w:r>
        <w:br/>
      </w:r>
      <w:r>
        <w:rPr>
          <w:rFonts w:ascii="Times New Roman"/>
          <w:b w:val="false"/>
          <w:i w:val="false"/>
          <w:color w:val="000000"/>
          <w:sz w:val="28"/>
        </w:rPr>
        <w:t>
      дұрыс ауысымы жоқ басқарушылық персоналдың кетуi;</w:t>
      </w:r>
      <w:r>
        <w:br/>
      </w:r>
      <w:r>
        <w:rPr>
          <w:rFonts w:ascii="Times New Roman"/>
          <w:b w:val="false"/>
          <w:i w:val="false"/>
          <w:color w:val="000000"/>
          <w:sz w:val="28"/>
        </w:rPr>
        <w:t>
      негiзгi нарықты, франшизаларды, лицензияларды, негiзгi жабдықтаушыларды немесе тұтынушыларды жоғалту;</w:t>
      </w:r>
      <w:r>
        <w:br/>
      </w:r>
      <w:r>
        <w:rPr>
          <w:rFonts w:ascii="Times New Roman"/>
          <w:b w:val="false"/>
          <w:i w:val="false"/>
          <w:color w:val="000000"/>
          <w:sz w:val="28"/>
        </w:rPr>
        <w:t>
      өнімдер бағаларының төмендеуі немесе өнім берушілердің өніміне бағаны арттыру.</w:t>
      </w:r>
      <w:r>
        <w:br/>
      </w:r>
      <w:r>
        <w:rPr>
          <w:rFonts w:ascii="Times New Roman"/>
          <w:b w:val="false"/>
          <w:i w:val="false"/>
          <w:color w:val="000000"/>
          <w:sz w:val="28"/>
        </w:rPr>
        <w:t>
      Басқа да оқиғалар немесе жағдайлар:</w:t>
      </w:r>
      <w:r>
        <w:br/>
      </w:r>
      <w:r>
        <w:rPr>
          <w:rFonts w:ascii="Times New Roman"/>
          <w:b w:val="false"/>
          <w:i w:val="false"/>
          <w:color w:val="000000"/>
          <w:sz w:val="28"/>
        </w:rPr>
        <w:t>
      пруденциалдық нормативтердің орындалмауы;</w:t>
      </w:r>
      <w:r>
        <w:br/>
      </w:r>
      <w:r>
        <w:rPr>
          <w:rFonts w:ascii="Times New Roman"/>
          <w:b w:val="false"/>
          <w:i w:val="false"/>
          <w:color w:val="000000"/>
          <w:sz w:val="28"/>
        </w:rPr>
        <w:t>
      жасасқан шарттарға, соның iшiнде қарыздарға, сәйкес белгiленген ковенанттардың орындалмауы;</w:t>
      </w:r>
      <w:r>
        <w:br/>
      </w:r>
      <w:r>
        <w:rPr>
          <w:rFonts w:ascii="Times New Roman"/>
          <w:b w:val="false"/>
          <w:i w:val="false"/>
          <w:color w:val="000000"/>
          <w:sz w:val="28"/>
        </w:rPr>
        <w:t>
      қатысушылардың қаржы-шаруашылық қызметіне теріс ықпал ететін Қазақстан Республикасының заңнама талаптары.</w:t>
      </w:r>
      <w:r>
        <w:br/>
      </w:r>
      <w:r>
        <w:rPr>
          <w:rFonts w:ascii="Times New Roman"/>
          <w:b w:val="false"/>
          <w:i w:val="false"/>
          <w:color w:val="000000"/>
          <w:sz w:val="28"/>
        </w:rPr>
        <w:t>
      Түсіндіруі бар бар оң қорытында түсіндіруі бар пiкiр жасауға ықпал еткен факторлар сипатталуы керек.</w:t>
      </w:r>
      <w:r>
        <w:br/>
      </w:r>
      <w:r>
        <w:rPr>
          <w:rFonts w:ascii="Times New Roman"/>
          <w:b w:val="false"/>
          <w:i w:val="false"/>
          <w:color w:val="000000"/>
          <w:sz w:val="28"/>
        </w:rPr>
        <w:t>
</w:t>
      </w:r>
      <w:r>
        <w:rPr>
          <w:rFonts w:ascii="Times New Roman"/>
          <w:b w:val="false"/>
          <w:i w:val="false"/>
          <w:color w:val="000000"/>
          <w:sz w:val="28"/>
        </w:rPr>
        <w:t>
      42. Қорытынды оны дайындаған ұйымның басшысымен немесе оған уәкiлеттi тұлғамен бекiтiледi және Қорытындыны дайындаған ұйымның орындаушысының қолы қойылады.</w:t>
      </w:r>
      <w:r>
        <w:br/>
      </w:r>
      <w:r>
        <w:rPr>
          <w:rFonts w:ascii="Times New Roman"/>
          <w:b w:val="false"/>
          <w:i w:val="false"/>
          <w:color w:val="000000"/>
          <w:sz w:val="28"/>
        </w:rPr>
        <w:t>
      Қойылған қолдар Қорытындыны дайындаған ұйымның мөрiмен куәландырылады.</w:t>
      </w:r>
      <w:r>
        <w:br/>
      </w:r>
      <w:r>
        <w:rPr>
          <w:rFonts w:ascii="Times New Roman"/>
          <w:b w:val="false"/>
          <w:i w:val="false"/>
          <w:color w:val="000000"/>
          <w:sz w:val="28"/>
        </w:rPr>
        <w:t>
</w:t>
      </w:r>
      <w:r>
        <w:rPr>
          <w:rFonts w:ascii="Times New Roman"/>
          <w:b w:val="false"/>
          <w:i w:val="false"/>
          <w:color w:val="000000"/>
          <w:sz w:val="28"/>
        </w:rPr>
        <w:t>
      43. Қорытындыда ҚЭН-нiң іс-шаралары жеткiлiктi және сенiмдi дәлелдер алыну күнiнен және оның негiзiнде өлшемдерге сәйкестiлiгi туралы пiкiр қалыптасылған күнiнен ерте емес дата қойылуы керек.</w:t>
      </w:r>
      <w:r>
        <w:br/>
      </w:r>
      <w:r>
        <w:rPr>
          <w:rFonts w:ascii="Times New Roman"/>
          <w:b w:val="false"/>
          <w:i w:val="false"/>
          <w:color w:val="000000"/>
          <w:sz w:val="28"/>
        </w:rPr>
        <w:t>
</w:t>
      </w:r>
      <w:r>
        <w:rPr>
          <w:rFonts w:ascii="Times New Roman"/>
          <w:b w:val="false"/>
          <w:i w:val="false"/>
          <w:color w:val="000000"/>
          <w:sz w:val="28"/>
        </w:rPr>
        <w:t>
      44. Қорытындының «Құжаттар» 1-қосымшасында мына құжаттардың әрқайсысының атауы көрсетiледi:</w:t>
      </w:r>
      <w:r>
        <w:br/>
      </w:r>
      <w:r>
        <w:rPr>
          <w:rFonts w:ascii="Times New Roman"/>
          <w:b w:val="false"/>
          <w:i w:val="false"/>
          <w:color w:val="000000"/>
          <w:sz w:val="28"/>
        </w:rPr>
        <w:t>
</w:t>
      </w:r>
      <w:r>
        <w:rPr>
          <w:rFonts w:ascii="Times New Roman"/>
          <w:b w:val="false"/>
          <w:i w:val="false"/>
          <w:color w:val="000000"/>
          <w:sz w:val="28"/>
        </w:rPr>
        <w:t>
      1) осы Ережелердің 19-тармағында баяндалған талаптарға сәйкес ұсынылған құжаттар, сондай-ақ қосымша ұсынылған әр құжаттың атауы;</w:t>
      </w:r>
      <w:r>
        <w:br/>
      </w:r>
      <w:r>
        <w:rPr>
          <w:rFonts w:ascii="Times New Roman"/>
          <w:b w:val="false"/>
          <w:i w:val="false"/>
          <w:color w:val="000000"/>
          <w:sz w:val="28"/>
        </w:rPr>
        <w:t>
</w:t>
      </w: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нормативтiк-құқықтық актiсi мен нормативтiк актiнiң, сондай-ақ пайдаланған ақпараттық және статистикалық материалдардың, шолулар мен басқа да құжаттардың атауы.</w:t>
      </w:r>
      <w:r>
        <w:br/>
      </w:r>
      <w:r>
        <w:rPr>
          <w:rFonts w:ascii="Times New Roman"/>
          <w:b w:val="false"/>
          <w:i w:val="false"/>
          <w:color w:val="000000"/>
          <w:sz w:val="28"/>
        </w:rPr>
        <w:t>
</w:t>
      </w:r>
      <w:r>
        <w:rPr>
          <w:rFonts w:ascii="Times New Roman"/>
          <w:b w:val="false"/>
          <w:i w:val="false"/>
          <w:color w:val="000000"/>
          <w:sz w:val="28"/>
        </w:rPr>
        <w:t>
      45. Қорытындының «Негiздiлiк» 2-қосымшасында негiздiлiк өлшемге қатысты пікір жасауға ықпал еткен факторлардың егжей-тегжей баяндалады;</w:t>
      </w:r>
      <w:r>
        <w:br/>
      </w:r>
      <w:r>
        <w:rPr>
          <w:rFonts w:ascii="Times New Roman"/>
          <w:b w:val="false"/>
          <w:i w:val="false"/>
          <w:color w:val="000000"/>
          <w:sz w:val="28"/>
        </w:rPr>
        <w:t>
</w:t>
      </w:r>
      <w:r>
        <w:rPr>
          <w:rFonts w:ascii="Times New Roman"/>
          <w:b w:val="false"/>
          <w:i w:val="false"/>
          <w:color w:val="000000"/>
          <w:sz w:val="28"/>
        </w:rPr>
        <w:t>
      46. Қорытындының «Нәтижелiлiк» 3-қосымшасында нәтижелілік өлшемге қатысты пікір жасауға ықпал еткен факторлардың егжей-тегжей баяндалады.</w:t>
      </w:r>
      <w:r>
        <w:br/>
      </w:r>
      <w:r>
        <w:rPr>
          <w:rFonts w:ascii="Times New Roman"/>
          <w:b w:val="false"/>
          <w:i w:val="false"/>
          <w:color w:val="000000"/>
          <w:sz w:val="28"/>
        </w:rPr>
        <w:t>
</w:t>
      </w:r>
      <w:r>
        <w:rPr>
          <w:rFonts w:ascii="Times New Roman"/>
          <w:b w:val="false"/>
          <w:i w:val="false"/>
          <w:color w:val="000000"/>
          <w:sz w:val="28"/>
        </w:rPr>
        <w:t>
      47. Түзетiлген ҚЭН-нің Қорытындысы құрылымы және мазмұны осы Ережелердің 3 тарауының 1-параграфының ережелерiне сәйкес болуы тиiс.</w:t>
      </w:r>
      <w:r>
        <w:br/>
      </w:r>
      <w:r>
        <w:rPr>
          <w:rFonts w:ascii="Times New Roman"/>
          <w:b w:val="false"/>
          <w:i w:val="false"/>
          <w:color w:val="000000"/>
          <w:sz w:val="28"/>
        </w:rPr>
        <w:t>
</w:t>
      </w:r>
      <w:r>
        <w:rPr>
          <w:rFonts w:ascii="Times New Roman"/>
          <w:b w:val="false"/>
          <w:i w:val="false"/>
          <w:color w:val="000000"/>
          <w:sz w:val="28"/>
        </w:rPr>
        <w:t>
      48. Мемлекеттiк жоспарлау жөнiндегi сәйкес уәкiлеттi орган түзетiлген ҚЭН қарайды және олар бойынша осы Ережелерге 10-қосымшаға сәйкес нысан бойынша экономикалық қорытынды дайындайды.</w:t>
      </w:r>
      <w:r>
        <w:br/>
      </w:r>
      <w:r>
        <w:rPr>
          <w:rFonts w:ascii="Times New Roman"/>
          <w:b w:val="false"/>
          <w:i w:val="false"/>
          <w:color w:val="000000"/>
          <w:sz w:val="28"/>
        </w:rPr>
        <w:t>
      Түзетiлген ҚЭН-нің экономикалық қорытындысы Қорытынды алынған күннен бастап 10 жұмыс күнi iшiнде дайындалады.</w:t>
      </w:r>
      <w:r>
        <w:br/>
      </w:r>
      <w:r>
        <w:rPr>
          <w:rFonts w:ascii="Times New Roman"/>
          <w:b w:val="false"/>
          <w:i w:val="false"/>
          <w:color w:val="000000"/>
          <w:sz w:val="28"/>
        </w:rPr>
        <w:t>
</w:t>
      </w:r>
      <w:r>
        <w:rPr>
          <w:rFonts w:ascii="Times New Roman"/>
          <w:b w:val="false"/>
          <w:i w:val="false"/>
          <w:color w:val="000000"/>
          <w:sz w:val="28"/>
        </w:rPr>
        <w:t>
      49. Мемлекеттiк жоспарлау жөнiндегi уәкiлеттi орган бюджеттiк бағдарламалар әкiмшiлерiнiң Инвестицияларды жүзеге асыру туралы ұсыныстарын және олардың ҚЭН-ін стратегиялық және бағдарламалық құжаттарға, Қазақстан Республикасының заңнамасына сәйкестiгi тұрғысынан қарастырады және олар бойынша осы Ережелерге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экономикалық қорытынды дайындайды.</w:t>
      </w:r>
      <w:r>
        <w:br/>
      </w:r>
      <w:r>
        <w:rPr>
          <w:rFonts w:ascii="Times New Roman"/>
          <w:b w:val="false"/>
          <w:i w:val="false"/>
          <w:color w:val="000000"/>
          <w:sz w:val="28"/>
        </w:rPr>
        <w:t>
</w:t>
      </w: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әсерi мен стратегиялық және (немесе) бағдарламалық құжаттарға сәйкестiгiне дайындалады.</w:t>
      </w:r>
      <w:r>
        <w:br/>
      </w:r>
      <w:r>
        <w:rPr>
          <w:rFonts w:ascii="Times New Roman"/>
          <w:b w:val="false"/>
          <w:i w:val="false"/>
          <w:color w:val="000000"/>
          <w:sz w:val="28"/>
        </w:rPr>
        <w:t>
</w:t>
      </w:r>
      <w:r>
        <w:rPr>
          <w:rFonts w:ascii="Times New Roman"/>
          <w:b w:val="false"/>
          <w:i w:val="false"/>
          <w:color w:val="000000"/>
          <w:sz w:val="28"/>
        </w:rPr>
        <w:t>
      Республикалық бюджет және жергiлiктi бюджет қаражаты есебiнен Инвестициялардың экономикалық қорытындысы Қорытынды алынған күннен бастап 10 жұмыс күнi iшiнде Қазақстан Республикасының Үкiметi және жергiлiктi атқарушы органдар айқындаған заңды тұлғаның экономикалық сараптамасы негiзiнде дайындалады.</w:t>
      </w:r>
    </w:p>
    <w:bookmarkEnd w:id="12"/>
    <w:bookmarkStart w:name="z343" w:id="13"/>
    <w:p>
      <w:pPr>
        <w:spacing w:after="0"/>
        <w:ind w:left="0"/>
        <w:jc w:val="left"/>
      </w:pPr>
      <w:r>
        <w:rPr>
          <w:rFonts w:ascii="Times New Roman"/>
          <w:b/>
          <w:i w:val="false"/>
          <w:color w:val="000000"/>
        </w:rPr>
        <w:t xml:space="preserve"> 
2-параграф. Инвестицияларды iрiктеу</w:t>
      </w:r>
    </w:p>
    <w:bookmarkEnd w:id="13"/>
    <w:bookmarkStart w:name="z344" w:id="14"/>
    <w:p>
      <w:pPr>
        <w:spacing w:after="0"/>
        <w:ind w:left="0"/>
        <w:jc w:val="both"/>
      </w:pPr>
      <w:r>
        <w:rPr>
          <w:rFonts w:ascii="Times New Roman"/>
          <w:b w:val="false"/>
          <w:i w:val="false"/>
          <w:color w:val="000000"/>
          <w:sz w:val="28"/>
        </w:rPr>
        <w:t>
      50. Инвестицияларды iрiктеу бюджеттiк жоспарлау жөнiндегi орталық және жергiлiктi уәкiлеттi органдармен Инвестициялардың экономикалық қорытындысы негiзiнде жүзеге асырылады, Қазақстан Республикасының Бюджеттік кодексінің </w:t>
      </w:r>
      <w:r>
        <w:rPr>
          <w:rFonts w:ascii="Times New Roman"/>
          <w:b w:val="false"/>
          <w:i w:val="false"/>
          <w:color w:val="000000"/>
          <w:sz w:val="28"/>
        </w:rPr>
        <w:t>156-бабының</w:t>
      </w:r>
      <w:r>
        <w:rPr>
          <w:rFonts w:ascii="Times New Roman"/>
          <w:b w:val="false"/>
          <w:i w:val="false"/>
          <w:color w:val="000000"/>
          <w:sz w:val="28"/>
        </w:rPr>
        <w:t xml:space="preserve"> 4-2 пунктысында қаралған жағдайларды қоспағанда.</w:t>
      </w:r>
      <w:r>
        <w:br/>
      </w:r>
      <w:r>
        <w:rPr>
          <w:rFonts w:ascii="Times New Roman"/>
          <w:b w:val="false"/>
          <w:i w:val="false"/>
          <w:color w:val="000000"/>
          <w:sz w:val="28"/>
        </w:rPr>
        <w:t>
</w:t>
      </w:r>
      <w:r>
        <w:rPr>
          <w:rFonts w:ascii="Times New Roman"/>
          <w:b w:val="false"/>
          <w:i w:val="false"/>
          <w:color w:val="000000"/>
          <w:sz w:val="28"/>
        </w:rPr>
        <w:t>
      51. Мемлекеттік жоспарлау жөніндегі орталық немесе жергілікті уәкілетті орган заңды тұлғалардың жарғылық капиталына мемлекеттің қатысуы арқылы бюджеттік инвестицияларды жүзеге асыру туралы бюджеттік бағдарламалар әкімшілерінің ұсыныстарын және олардың қаржылық-экономикалық негіздемелерін стратегиялық және (немесе) бағдарламалық құжаттарға, Қазақстан Республикасының заңнамасына сәйкес келуі тұрғысынан қарайды, заңды тұлғаның қаржы шығындары мен кірістерін бағалауды жүзеге асырады және кейіннен тиісті бюджет комиссиясының қарауына шығару үшін олар бойынша экономикалық қорытындылар дайындайды.</w:t>
      </w:r>
      <w:r>
        <w:br/>
      </w:r>
      <w:r>
        <w:rPr>
          <w:rFonts w:ascii="Times New Roman"/>
          <w:b w:val="false"/>
          <w:i w:val="false"/>
          <w:color w:val="000000"/>
          <w:sz w:val="28"/>
        </w:rPr>
        <w:t>
      </w:t>
      </w:r>
      <w:r>
        <w:rPr>
          <w:rFonts w:ascii="Times New Roman"/>
          <w:b w:val="false"/>
          <w:i w:val="false"/>
          <w:color w:val="ff0000"/>
          <w:sz w:val="28"/>
        </w:rPr>
        <w:t>Ескерту. 51-тармақ жаңа редакцияда - ҚР Экономика және бюджеттік жоспарлау министрінің 26.07.2013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(алғаш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52. Инвестициялардың оң экономикалық қорытындысы мен тиiстi бюджеттiк комиссияның оң шешiмi негiзiнде Инвестициялар тиiстi бюджет жобасына қосылады.</w:t>
      </w:r>
      <w:r>
        <w:br/>
      </w:r>
      <w:r>
        <w:rPr>
          <w:rFonts w:ascii="Times New Roman"/>
          <w:b w:val="false"/>
          <w:i w:val="false"/>
          <w:color w:val="000000"/>
          <w:sz w:val="28"/>
        </w:rPr>
        <w:t>
</w:t>
      </w:r>
      <w:r>
        <w:rPr>
          <w:rFonts w:ascii="Times New Roman"/>
          <w:b w:val="false"/>
          <w:i w:val="false"/>
          <w:color w:val="000000"/>
          <w:sz w:val="28"/>
        </w:rPr>
        <w:t>
      53. Оң экономикалық қорытындысы мен тиiстi бюджеттiк комиссияның оң шешiмi алған ҚЭН немесе түзетілген ҚЭН Қазақстан Республикасының бюджеттiк заңнамаларына сәйкес Әкiмшiмен бекiтілуі тиiс.</w:t>
      </w:r>
    </w:p>
    <w:bookmarkEnd w:id="14"/>
    <w:bookmarkStart w:name="z348" w:id="15"/>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1-қосымша              </w:t>
      </w:r>
    </w:p>
    <w:bookmarkEnd w:id="15"/>
    <w:bookmarkStart w:name="z349" w:id="16"/>
    <w:p>
      <w:pPr>
        <w:spacing w:after="0"/>
        <w:ind w:left="0"/>
        <w:jc w:val="both"/>
      </w:pPr>
      <w:r>
        <w:rPr>
          <w:rFonts w:ascii="Times New Roman"/>
          <w:b w:val="false"/>
          <w:i w:val="false"/>
          <w:color w:val="000000"/>
          <w:sz w:val="28"/>
        </w:rPr>
        <w:t xml:space="preserve">
Нысан                  </w:t>
      </w:r>
    </w:p>
    <w:bookmarkEnd w:id="16"/>
    <w:bookmarkStart w:name="z350" w:id="17"/>
    <w:p>
      <w:pPr>
        <w:spacing w:after="0"/>
        <w:ind w:left="0"/>
        <w:jc w:val="left"/>
      </w:pPr>
      <w:r>
        <w:rPr>
          <w:rFonts w:ascii="Times New Roman"/>
          <w:b/>
          <w:i w:val="false"/>
          <w:color w:val="000000"/>
        </w:rPr>
        <w:t xml:space="preserve"> 
Инвестициялардың паспорты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589"/>
        <w:gridCol w:w="2413"/>
        <w:gridCol w:w="1173"/>
        <w:gridCol w:w="1053"/>
        <w:gridCol w:w="1613"/>
        <w:gridCol w:w="1433"/>
        <w:gridCol w:w="223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бойынша Инвестициялар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Iс-шараларды iске асырудың кезеңi және құны, мың теңге</w:t>
            </w:r>
          </w:p>
        </w:tc>
      </w:tr>
      <w:tr>
        <w:trPr>
          <w:trHeight w:val="31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жылдар бойынша: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20ХХ+n</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Әкiмшiнiң өкiлi*</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құрылымдық бөлiмшесiнiң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телефоны</w:t>
            </w:r>
          </w:p>
        </w:tc>
      </w:tr>
      <w:tr>
        <w:trPr>
          <w:trHeight w:val="13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Алушының өкiлi**</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(Инвестициялар Алушының)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бөлiмшесiнiң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мобильды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телефоны </w:t>
            </w:r>
          </w:p>
        </w:tc>
      </w:tr>
      <w:tr>
        <w:trPr>
          <w:trHeight w:val="7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18"/>
    <w:p>
      <w:pPr>
        <w:spacing w:after="0"/>
        <w:ind w:left="0"/>
        <w:jc w:val="both"/>
      </w:pPr>
      <w:r>
        <w:rPr>
          <w:rFonts w:ascii="Times New Roman"/>
          <w:b w:val="false"/>
          <w:i w:val="false"/>
          <w:color w:val="000000"/>
          <w:sz w:val="28"/>
        </w:rPr>
        <w:t>
      Ескерту: * және ** - Қорытындыны рәсімделінгенде көрсетілген жолдар толтырылмайды.</w:t>
      </w:r>
    </w:p>
    <w:bookmarkEnd w:id="18"/>
    <w:bookmarkStart w:name="z352" w:id="19"/>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2-қосымша                   </w:t>
      </w:r>
    </w:p>
    <w:bookmarkEnd w:id="19"/>
    <w:bookmarkStart w:name="z353" w:id="20"/>
    <w:p>
      <w:pPr>
        <w:spacing w:after="0"/>
        <w:ind w:left="0"/>
        <w:jc w:val="both"/>
      </w:pPr>
      <w:r>
        <w:rPr>
          <w:rFonts w:ascii="Times New Roman"/>
          <w:b w:val="false"/>
          <w:i w:val="false"/>
          <w:color w:val="000000"/>
          <w:sz w:val="28"/>
        </w:rPr>
        <w:t xml:space="preserve">
Нысан      </w:t>
      </w:r>
    </w:p>
    <w:bookmarkEnd w:id="20"/>
    <w:bookmarkStart w:name="z354" w:id="21"/>
    <w:p>
      <w:pPr>
        <w:spacing w:after="0"/>
        <w:ind w:left="0"/>
        <w:jc w:val="left"/>
      </w:pPr>
      <w:r>
        <w:rPr>
          <w:rFonts w:ascii="Times New Roman"/>
          <w:b/>
          <w:i w:val="false"/>
          <w:color w:val="000000"/>
        </w:rPr>
        <w:t xml:space="preserve"> 
«Бюджеттiк бағдарлама» параграфы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633"/>
        <w:gridCol w:w="1253"/>
        <w:gridCol w:w="1593"/>
        <w:gridCol w:w="1033"/>
        <w:gridCol w:w="1073"/>
        <w:gridCol w:w="1133"/>
        <w:gridCol w:w="1133"/>
        <w:gridCol w:w="1053"/>
        <w:gridCol w:w="1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асырудың алдындағы төрт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асырудың алдындағы үш жылдағы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асырудың алдындағы екi жылдағы</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бекiтiлген нормативтiк құқықтық акт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Нысаналық индикатор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(санының көрсеткiштерi)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нәтиже(санының көрсеткiштерi)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22"/>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3-қосымша                   </w:t>
      </w:r>
    </w:p>
    <w:bookmarkEnd w:id="22"/>
    <w:bookmarkStart w:name="z356" w:id="23"/>
    <w:p>
      <w:pPr>
        <w:spacing w:after="0"/>
        <w:ind w:left="0"/>
        <w:jc w:val="both"/>
      </w:pPr>
      <w:r>
        <w:rPr>
          <w:rFonts w:ascii="Times New Roman"/>
          <w:b w:val="false"/>
          <w:i w:val="false"/>
          <w:color w:val="000000"/>
          <w:sz w:val="28"/>
        </w:rPr>
        <w:t xml:space="preserve">
Нысан                    </w:t>
      </w:r>
    </w:p>
    <w:bookmarkEnd w:id="23"/>
    <w:bookmarkStart w:name="z357" w:id="24"/>
    <w:p>
      <w:pPr>
        <w:spacing w:after="0"/>
        <w:ind w:left="0"/>
        <w:jc w:val="left"/>
      </w:pPr>
      <w:r>
        <w:rPr>
          <w:rFonts w:ascii="Times New Roman"/>
          <w:b/>
          <w:i w:val="false"/>
          <w:color w:val="000000"/>
        </w:rPr>
        <w:t xml:space="preserve"> 
Қатысушылар туралы ақпарат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93"/>
        <w:gridCol w:w="2013"/>
        <w:gridCol w:w="2153"/>
        <w:gridCol w:w="1313"/>
        <w:gridCol w:w="1293"/>
        <w:gridCol w:w="1753"/>
        <w:gridCol w:w="13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(бизнес-индентификациялық номері)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ҰКЖК идентификациялық коды (Ұйымдар мен кәсіпорындар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қызмет түрі (Экономикалық қызмет түрінің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(ЖЖЖЖ)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(Жарлығы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стратегиялық құжаты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 бекіткен орган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стратегиялық құжат бекіткен құжат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(АА)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(ЖЖЖЖ)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Алушының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(бизнес-индентификациялық номері)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ҰКЖК идентификациялық коды (Ұйымдар мен кәсіпорындар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ЭҚЖК қызмет түрі (Экономикалық қызмет түрінің жалпы классификаторы)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(КК)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(Жарлығы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8" w:id="25"/>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4-қосымша                   </w:t>
      </w:r>
    </w:p>
    <w:bookmarkEnd w:id="25"/>
    <w:bookmarkStart w:name="z359" w:id="26"/>
    <w:p>
      <w:pPr>
        <w:spacing w:after="0"/>
        <w:ind w:left="0"/>
        <w:jc w:val="both"/>
      </w:pPr>
      <w:r>
        <w:rPr>
          <w:rFonts w:ascii="Times New Roman"/>
          <w:b w:val="false"/>
          <w:i w:val="false"/>
          <w:color w:val="000000"/>
          <w:sz w:val="28"/>
        </w:rPr>
        <w:t xml:space="preserve">
Нысан                  </w:t>
      </w:r>
    </w:p>
    <w:bookmarkEnd w:id="26"/>
    <w:bookmarkStart w:name="z360" w:id="27"/>
    <w:p>
      <w:pPr>
        <w:spacing w:after="0"/>
        <w:ind w:left="0"/>
        <w:jc w:val="left"/>
      </w:pPr>
      <w:r>
        <w:rPr>
          <w:rFonts w:ascii="Times New Roman"/>
          <w:b/>
          <w:i w:val="false"/>
          <w:color w:val="000000"/>
        </w:rPr>
        <w:t xml:space="preserve"> 
Сатып алынатын (құрылатын) активтердiң құны мен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64"/>
        <w:gridCol w:w="1011"/>
        <w:gridCol w:w="1121"/>
        <w:gridCol w:w="989"/>
        <w:gridCol w:w="944"/>
        <w:gridCol w:w="1587"/>
        <w:gridCol w:w="1387"/>
        <w:gridCol w:w="1942"/>
        <w:gridCol w:w="21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(құрылатын) активтердiң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(құрылатын) активтердiң сипаттамасы*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1-сипаттама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N</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Сатып алынатын (құрылатын) активтердiң негiзгi техникалық сипаттамасы көрсетiледi, мысалы: қозғалтқыштың көлемi, қуаттылығы, жүк көтергiштiгi, ұзақтылығы, өндiрушiлiгi, ауқымы және т.б. Сатып алынатын (құрылатын) активтердiң жетiден аспайтын негiзгi техникалық сипаттамасы келтiрiледi</w:t>
      </w:r>
    </w:p>
    <w:bookmarkStart w:name="z361" w:id="28"/>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5-қосымша                   </w:t>
      </w:r>
    </w:p>
    <w:bookmarkEnd w:id="28"/>
    <w:bookmarkStart w:name="z362" w:id="29"/>
    <w:p>
      <w:pPr>
        <w:spacing w:after="0"/>
        <w:ind w:left="0"/>
        <w:jc w:val="both"/>
      </w:pPr>
      <w:r>
        <w:rPr>
          <w:rFonts w:ascii="Times New Roman"/>
          <w:b w:val="false"/>
          <w:i w:val="false"/>
          <w:color w:val="000000"/>
          <w:sz w:val="28"/>
        </w:rPr>
        <w:t xml:space="preserve">
Нысан     </w:t>
      </w:r>
    </w:p>
    <w:bookmarkEnd w:id="29"/>
    <w:bookmarkStart w:name="z363" w:id="30"/>
    <w:p>
      <w:pPr>
        <w:spacing w:after="0"/>
        <w:ind w:left="0"/>
        <w:jc w:val="left"/>
      </w:pPr>
      <w:r>
        <w:rPr>
          <w:rFonts w:ascii="Times New Roman"/>
          <w:b/>
          <w:i w:val="false"/>
          <w:color w:val="000000"/>
        </w:rPr>
        <w:t xml:space="preserve"> 
Өндiрiс бағдарламасы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110"/>
        <w:gridCol w:w="1088"/>
        <w:gridCol w:w="864"/>
        <w:gridCol w:w="1222"/>
        <w:gridCol w:w="976"/>
        <w:gridCol w:w="1602"/>
        <w:gridCol w:w="2542"/>
        <w:gridCol w:w="2253"/>
      </w:tblGrid>
      <w:tr>
        <w:trPr>
          <w:trHeight w:val="70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атаулары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жылының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аяқталмаған құрылыс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аяқталғанда 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733"/>
        <w:gridCol w:w="710"/>
        <w:gridCol w:w="1407"/>
        <w:gridCol w:w="1317"/>
        <w:gridCol w:w="1160"/>
        <w:gridCol w:w="913"/>
        <w:gridCol w:w="1183"/>
        <w:gridCol w:w="1790"/>
        <w:gridCol w:w="2307"/>
      </w:tblGrid>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iске асырғаннан кейiнгi сату жылы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4" w:id="31"/>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xml:space="preserve">
сондай-ақ заңды тұлғалардың жарғылық капиталына </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6-қосымша                   </w:t>
      </w:r>
    </w:p>
    <w:bookmarkEnd w:id="31"/>
    <w:bookmarkStart w:name="z365" w:id="32"/>
    <w:p>
      <w:pPr>
        <w:spacing w:after="0"/>
        <w:ind w:left="0"/>
        <w:jc w:val="both"/>
      </w:pPr>
      <w:r>
        <w:rPr>
          <w:rFonts w:ascii="Times New Roman"/>
          <w:b w:val="false"/>
          <w:i w:val="false"/>
          <w:color w:val="000000"/>
          <w:sz w:val="28"/>
        </w:rPr>
        <w:t xml:space="preserve">
Нысан                   </w:t>
      </w:r>
    </w:p>
    <w:bookmarkEnd w:id="32"/>
    <w:bookmarkStart w:name="z366" w:id="33"/>
    <w:p>
      <w:pPr>
        <w:spacing w:after="0"/>
        <w:ind w:left="0"/>
        <w:jc w:val="left"/>
      </w:pPr>
      <w:r>
        <w:rPr>
          <w:rFonts w:ascii="Times New Roman"/>
          <w:b/>
          <w:i w:val="false"/>
          <w:color w:val="000000"/>
        </w:rPr>
        <w:t xml:space="preserve"> 
Өткізу бағдарламасы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114"/>
        <w:gridCol w:w="1895"/>
        <w:gridCol w:w="2398"/>
        <w:gridCol w:w="1720"/>
        <w:gridCol w:w="1655"/>
        <w:gridCol w:w="1174"/>
        <w:gridCol w:w="1743"/>
      </w:tblGrid>
      <w:tr>
        <w:trPr>
          <w:trHeight w:val="30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жылының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өнiмдер, барлығы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366"/>
        <w:gridCol w:w="1343"/>
        <w:gridCol w:w="1177"/>
        <w:gridCol w:w="1224"/>
        <w:gridCol w:w="987"/>
        <w:gridCol w:w="798"/>
        <w:gridCol w:w="845"/>
        <w:gridCol w:w="916"/>
        <w:gridCol w:w="1082"/>
        <w:gridCol w:w="507"/>
        <w:gridCol w:w="537"/>
        <w:gridCol w:w="444"/>
        <w:gridCol w:w="799"/>
        <w:gridCol w:w="918"/>
      </w:tblGrid>
      <w:tr>
        <w:trPr>
          <w:trHeight w:val="30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асырғаннан кейiнгi сату жылы</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15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бағасы, мың теңге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мың теңге</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егер қаржылық қызмет көрсету көрсетiлген жағдайда, кредиттiк ресурстардың жүзге дейiн жинақталған пайыздық ставкасы көрсетiледi, мысалы: 4,56 %</w:t>
      </w:r>
    </w:p>
    <w:bookmarkStart w:name="z367" w:id="34"/>
    <w:p>
      <w:pPr>
        <w:spacing w:after="0"/>
        <w:ind w:left="0"/>
        <w:jc w:val="both"/>
      </w:pPr>
      <w:r>
        <w:rPr>
          <w:rFonts w:ascii="Times New Roman"/>
          <w:b w:val="false"/>
          <w:i w:val="false"/>
          <w:color w:val="000000"/>
          <w:sz w:val="28"/>
        </w:rPr>
        <w:t xml:space="preserve">
Қаржылық-экономикалық негiздеменi әзiрлеуіне </w:t>
      </w:r>
      <w:r>
        <w:br/>
      </w:r>
      <w:r>
        <w:rPr>
          <w:rFonts w:ascii="Times New Roman"/>
          <w:b w:val="false"/>
          <w:i w:val="false"/>
          <w:color w:val="000000"/>
          <w:sz w:val="28"/>
        </w:rPr>
        <w:t xml:space="preserve">
немесе түзетуіне, сондай-ақ заңды тұлғалардың </w:t>
      </w:r>
      <w:r>
        <w:br/>
      </w:r>
      <w:r>
        <w:rPr>
          <w:rFonts w:ascii="Times New Roman"/>
          <w:b w:val="false"/>
          <w:i w:val="false"/>
          <w:color w:val="000000"/>
          <w:sz w:val="28"/>
        </w:rPr>
        <w:t xml:space="preserve">
жарғылық капиталына мемлекеттiң қатысуы    </w:t>
      </w:r>
      <w:r>
        <w:br/>
      </w:r>
      <w:r>
        <w:rPr>
          <w:rFonts w:ascii="Times New Roman"/>
          <w:b w:val="false"/>
          <w:i w:val="false"/>
          <w:color w:val="000000"/>
          <w:sz w:val="28"/>
        </w:rPr>
        <w:t xml:space="preserve">
арқылы iске асыру жоспарланған бюджеттiк   </w:t>
      </w:r>
      <w:r>
        <w:br/>
      </w:r>
      <w:r>
        <w:rPr>
          <w:rFonts w:ascii="Times New Roman"/>
          <w:b w:val="false"/>
          <w:i w:val="false"/>
          <w:color w:val="000000"/>
          <w:sz w:val="28"/>
        </w:rPr>
        <w:t xml:space="preserve">
инвестицияларды iрiктеуіне қойылатын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 7-қосымша                     </w:t>
      </w:r>
    </w:p>
    <w:bookmarkEnd w:id="34"/>
    <w:bookmarkStart w:name="z368" w:id="35"/>
    <w:p>
      <w:pPr>
        <w:spacing w:after="0"/>
        <w:ind w:left="0"/>
        <w:jc w:val="left"/>
      </w:pPr>
      <w:r>
        <w:rPr>
          <w:rFonts w:ascii="Times New Roman"/>
          <w:b/>
          <w:i w:val="false"/>
          <w:color w:val="000000"/>
        </w:rPr>
        <w:t xml:space="preserve"> 
Қаржы моделіне қойылатын талаптар</w:t>
      </w:r>
    </w:p>
    <w:bookmarkEnd w:id="35"/>
    <w:bookmarkStart w:name="z369" w:id="36"/>
    <w:p>
      <w:pPr>
        <w:spacing w:after="0"/>
        <w:ind w:left="0"/>
        <w:jc w:val="both"/>
      </w:pPr>
      <w:r>
        <w:rPr>
          <w:rFonts w:ascii="Times New Roman"/>
          <w:b w:val="false"/>
          <w:i w:val="false"/>
          <w:color w:val="000000"/>
          <w:sz w:val="28"/>
        </w:rPr>
        <w:t>
      1. Қаржы моделінің функционалдық мүмкіншіліктеріне қойылатын талаптар:</w:t>
      </w:r>
      <w:r>
        <w:br/>
      </w:r>
      <w:r>
        <w:rPr>
          <w:rFonts w:ascii="Times New Roman"/>
          <w:b w:val="false"/>
          <w:i w:val="false"/>
          <w:color w:val="000000"/>
          <w:sz w:val="28"/>
        </w:rPr>
        <w:t>
</w:t>
      </w:r>
      <w:r>
        <w:rPr>
          <w:rFonts w:ascii="Times New Roman"/>
          <w:b w:val="false"/>
          <w:i w:val="false"/>
          <w:color w:val="000000"/>
          <w:sz w:val="28"/>
        </w:rPr>
        <w:t>
      1)қаржы моделі Microsoft Excel форматында (97 немесе одан кейінгі нұсқада) жасалуы керек. Қаржы моделі файлының атауы дайындалған күнін анық көрсетуі қажет;</w:t>
      </w:r>
      <w:r>
        <w:br/>
      </w:r>
      <w:r>
        <w:rPr>
          <w:rFonts w:ascii="Times New Roman"/>
          <w:b w:val="false"/>
          <w:i w:val="false"/>
          <w:color w:val="000000"/>
          <w:sz w:val="28"/>
        </w:rPr>
        <w:t>
</w:t>
      </w:r>
      <w:r>
        <w:rPr>
          <w:rFonts w:ascii="Times New Roman"/>
          <w:b w:val="false"/>
          <w:i w:val="false"/>
          <w:color w:val="000000"/>
          <w:sz w:val="28"/>
        </w:rPr>
        <w:t>
      2) қаржы моделінің ешбір бөлігі жасырылған, қорғалған, тосқауыл қойылған немесе қарауға және толықтырулар енгізуге басқа да түрде қол жетпес болмауы керек;</w:t>
      </w:r>
      <w:r>
        <w:br/>
      </w:r>
      <w:r>
        <w:rPr>
          <w:rFonts w:ascii="Times New Roman"/>
          <w:b w:val="false"/>
          <w:i w:val="false"/>
          <w:color w:val="000000"/>
          <w:sz w:val="28"/>
        </w:rPr>
        <w:t>
</w:t>
      </w:r>
      <w:r>
        <w:rPr>
          <w:rFonts w:ascii="Times New Roman"/>
          <w:b w:val="false"/>
          <w:i w:val="false"/>
          <w:color w:val="000000"/>
          <w:sz w:val="28"/>
        </w:rPr>
        <w:t>
      3) қаржы моделінің құрылымы түсінікті және қисынды болуы керек. Бастапқы деректер (жорамалдар), қаржы болжамдары және аралық есептер, қаржы болжамдардың нәтижелері дәйекті түрде ұсынуы керек; айтылған элементтер бір-бірінен көзбе-көз бөлініп, бірақ есепті формулармен байланысқан болуы тиіс;</w:t>
      </w:r>
      <w:r>
        <w:br/>
      </w:r>
      <w:r>
        <w:rPr>
          <w:rFonts w:ascii="Times New Roman"/>
          <w:b w:val="false"/>
          <w:i w:val="false"/>
          <w:color w:val="000000"/>
          <w:sz w:val="28"/>
        </w:rPr>
        <w:t>
</w:t>
      </w:r>
      <w:r>
        <w:rPr>
          <w:rFonts w:ascii="Times New Roman"/>
          <w:b w:val="false"/>
          <w:i w:val="false"/>
          <w:color w:val="000000"/>
          <w:sz w:val="28"/>
        </w:rPr>
        <w:t>
      4) формулалардың құрамындығы есепте пайдаланатын барлық элементтер жорамалдар (бастапқы деректер) қамтитын ұяшықтарға немесе формулаларды қамтитын ұяшықтарға әрекеттегі сілтемелер болуы тиіс. Сыртқы файлдарға (ҚЭН құрамында ұсынылмаған) сілтемелер болмауы тиіс. Ерекше жағдайларда, осы ережеден шегіну фактілері мен себептері қаржы моделінің сипаттауында көрсетіледі;</w:t>
      </w:r>
      <w:r>
        <w:br/>
      </w:r>
      <w:r>
        <w:rPr>
          <w:rFonts w:ascii="Times New Roman"/>
          <w:b w:val="false"/>
          <w:i w:val="false"/>
          <w:color w:val="000000"/>
          <w:sz w:val="28"/>
        </w:rPr>
        <w:t>
</w:t>
      </w:r>
      <w:r>
        <w:rPr>
          <w:rFonts w:ascii="Times New Roman"/>
          <w:b w:val="false"/>
          <w:i w:val="false"/>
          <w:color w:val="000000"/>
          <w:sz w:val="28"/>
        </w:rPr>
        <w:t>
      5) қаржы моделінде бастапқыда қойылған жорамалдарға өзгерістер енгізуге мүмкіндік беруі тиіс және сондай өзгерістер енгізілсе қаржы болжамдары автоматты түрде түзетілуі тиіс. Қаржы моделі қаржы болжамдар нәтижелерінің модельдің барлық жорамалдарының (бастапқы деректерінің) өзгерістеріне сезімталдығына талдау жүргізуге мүмкін болатындай құрастырылуы тиіс;</w:t>
      </w:r>
      <w:r>
        <w:br/>
      </w:r>
      <w:r>
        <w:rPr>
          <w:rFonts w:ascii="Times New Roman"/>
          <w:b w:val="false"/>
          <w:i w:val="false"/>
          <w:color w:val="000000"/>
          <w:sz w:val="28"/>
        </w:rPr>
        <w:t>
</w:t>
      </w:r>
      <w:r>
        <w:rPr>
          <w:rFonts w:ascii="Times New Roman"/>
          <w:b w:val="false"/>
          <w:i w:val="false"/>
          <w:color w:val="000000"/>
          <w:sz w:val="28"/>
        </w:rPr>
        <w:t>
      6) егер қаржы моделінде алынған қаржы көрсеткіштері бір немесе одан көп базалық модельге негізделсе, онда бұл базалық модельдер мен қаржы моделі арасындағы динамикалық байланыстарды кез-келген базалық модельге өзгеріс енгізгенде қаржы моделі жаңаратындай орнату керек;</w:t>
      </w:r>
      <w:r>
        <w:br/>
      </w:r>
      <w:r>
        <w:rPr>
          <w:rFonts w:ascii="Times New Roman"/>
          <w:b w:val="false"/>
          <w:i w:val="false"/>
          <w:color w:val="000000"/>
          <w:sz w:val="28"/>
        </w:rPr>
        <w:t>
</w:t>
      </w:r>
      <w:r>
        <w:rPr>
          <w:rFonts w:ascii="Times New Roman"/>
          <w:b w:val="false"/>
          <w:i w:val="false"/>
          <w:color w:val="000000"/>
          <w:sz w:val="28"/>
        </w:rPr>
        <w:t>
      7) қаржы моделі жеткілікті деңгейде нақтыланған болуы тиіс, яғни өнімдердің негізгі түрлері, өңірлер, өндірістік бірліктер, мезгілдер, кірістер және шығындар баптары және т.б. (егер орынды болса) бойынша бөліністерді қамтуы тиіс. Сонымен бірге, қаржы моделі ақпаратты бірліккен түрде беруі тиіс, нақты айтқанда оның құрамында бір-бірімен өзара байланысқан кірістер мен шығындардың болжамалы есебі, болжамалы баланс, ақша қаражаттар ағымының болжамалы есебі болуы тиіс;</w:t>
      </w:r>
      <w:r>
        <w:br/>
      </w:r>
      <w:r>
        <w:rPr>
          <w:rFonts w:ascii="Times New Roman"/>
          <w:b w:val="false"/>
          <w:i w:val="false"/>
          <w:color w:val="000000"/>
          <w:sz w:val="28"/>
        </w:rPr>
        <w:t>
</w:t>
      </w:r>
      <w:r>
        <w:rPr>
          <w:rFonts w:ascii="Times New Roman"/>
          <w:b w:val="false"/>
          <w:i w:val="false"/>
          <w:color w:val="000000"/>
          <w:sz w:val="28"/>
        </w:rPr>
        <w:t>
      8) болжамалы қаржы есептерінің нысандары және аралық есептер бір-біріне қарама-қайшы болмауы керек;</w:t>
      </w:r>
      <w:r>
        <w:br/>
      </w:r>
      <w:r>
        <w:rPr>
          <w:rFonts w:ascii="Times New Roman"/>
          <w:b w:val="false"/>
          <w:i w:val="false"/>
          <w:color w:val="000000"/>
          <w:sz w:val="28"/>
        </w:rPr>
        <w:t>
</w:t>
      </w:r>
      <w:r>
        <w:rPr>
          <w:rFonts w:ascii="Times New Roman"/>
          <w:b w:val="false"/>
          <w:i w:val="false"/>
          <w:color w:val="000000"/>
          <w:sz w:val="28"/>
        </w:rPr>
        <w:t>
      9) қаржы моделі есептер мен үлгілерде біркелкілік және дәйектілік принципіне сай болуы тиіс. Қаржы моделіндегі қаржы көрсеткіштерін (коэффициентерін) есептеу формулалары қаржы моделінің барлық бөлшектерге және мезгілдерге өзгеріссіз болуы тиіс;</w:t>
      </w:r>
      <w:r>
        <w:br/>
      </w:r>
      <w:r>
        <w:rPr>
          <w:rFonts w:ascii="Times New Roman"/>
          <w:b w:val="false"/>
          <w:i w:val="false"/>
          <w:color w:val="000000"/>
          <w:sz w:val="28"/>
        </w:rPr>
        <w:t>
</w:t>
      </w:r>
      <w:r>
        <w:rPr>
          <w:rFonts w:ascii="Times New Roman"/>
          <w:b w:val="false"/>
          <w:i w:val="false"/>
          <w:color w:val="000000"/>
          <w:sz w:val="28"/>
        </w:rPr>
        <w:t>
      10) сыртқы файлдардың санын азайту қажет (5 (бестен) артық емес рұқсат). Қаржы моделімен формулалар арқылы байланысқан барлық сыртқы файлдар, сондай-ақ ҚЭН-ің мәтініндегі графиктер, кестелер және диаграммалар құрастырылған сыртқы файлдар қаржы моделіне қосымша ретінде ұсынылуы керек. Сыртқы файлдар мен қаржы моделі арасындағы байланыс және сыртқы файылдардың арналуы қаржы моделі сипаттауында ашылуы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деректерге (жорамалдарға) қойылатын талаптар:</w:t>
      </w:r>
      <w:r>
        <w:br/>
      </w:r>
      <w:r>
        <w:rPr>
          <w:rFonts w:ascii="Times New Roman"/>
          <w:b w:val="false"/>
          <w:i w:val="false"/>
          <w:color w:val="000000"/>
          <w:sz w:val="28"/>
        </w:rPr>
        <w:t>
</w:t>
      </w:r>
      <w:r>
        <w:rPr>
          <w:rFonts w:ascii="Times New Roman"/>
          <w:b w:val="false"/>
          <w:i w:val="false"/>
          <w:color w:val="000000"/>
          <w:sz w:val="28"/>
        </w:rPr>
        <w:t>
      1) қаржы болжамдарына негіз болған бастапқы деректер (жорамалдар) қаржы моделінің сипаттауында немесе ҚЭН мәтінінде ұсынылуы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деректерінің (жорамалдарының) ішінде төменде көрсетілетіндер (олар ҚЭН іс-шараларына қолданылатын болса):</w:t>
      </w:r>
      <w:r>
        <w:br/>
      </w:r>
      <w:r>
        <w:rPr>
          <w:rFonts w:ascii="Times New Roman"/>
          <w:b w:val="false"/>
          <w:i w:val="false"/>
          <w:color w:val="000000"/>
          <w:sz w:val="28"/>
        </w:rPr>
        <w:t>
      Қаржы болжамаларды құруда пайдаланған негізгі әдістемелік жорамалдар, соның ішінде:</w:t>
      </w:r>
      <w:r>
        <w:br/>
      </w:r>
      <w:r>
        <w:rPr>
          <w:rFonts w:ascii="Times New Roman"/>
          <w:b w:val="false"/>
          <w:i w:val="false"/>
          <w:color w:val="000000"/>
          <w:sz w:val="28"/>
        </w:rPr>
        <w:t>
      жобаның өмір мерзімі;</w:t>
      </w:r>
      <w:r>
        <w:br/>
      </w:r>
      <w:r>
        <w:rPr>
          <w:rFonts w:ascii="Times New Roman"/>
          <w:b w:val="false"/>
          <w:i w:val="false"/>
          <w:color w:val="000000"/>
          <w:sz w:val="28"/>
        </w:rPr>
        <w:t>
      болжамдық мерзім ұзақтығы;</w:t>
      </w:r>
      <w:r>
        <w:br/>
      </w:r>
      <w:r>
        <w:rPr>
          <w:rFonts w:ascii="Times New Roman"/>
          <w:b w:val="false"/>
          <w:i w:val="false"/>
          <w:color w:val="000000"/>
          <w:sz w:val="28"/>
        </w:rPr>
        <w:t>
      болжамдық мерзімнің алғашқы моменті;</w:t>
      </w:r>
      <w:r>
        <w:br/>
      </w:r>
      <w:r>
        <w:rPr>
          <w:rFonts w:ascii="Times New Roman"/>
          <w:b w:val="false"/>
          <w:i w:val="false"/>
          <w:color w:val="000000"/>
          <w:sz w:val="28"/>
        </w:rPr>
        <w:t>
      болжам қадамы (кем дегенде: инвестициялық кезең үшін – бір тоқсан; операциялық кезең үшін - бір жыл);</w:t>
      </w:r>
      <w:r>
        <w:br/>
      </w:r>
      <w:r>
        <w:rPr>
          <w:rFonts w:ascii="Times New Roman"/>
          <w:b w:val="false"/>
          <w:i w:val="false"/>
          <w:color w:val="000000"/>
          <w:sz w:val="28"/>
        </w:rPr>
        <w:t>
      ақша ағымдарының түрі (кесімді) және ақша ағымдарының қорытынды валютасы;</w:t>
      </w:r>
      <w:r>
        <w:br/>
      </w:r>
      <w:r>
        <w:rPr>
          <w:rFonts w:ascii="Times New Roman"/>
          <w:b w:val="false"/>
          <w:i w:val="false"/>
          <w:color w:val="000000"/>
          <w:sz w:val="28"/>
        </w:rPr>
        <w:t>
      дисконттау мөлшерлемесінің түрі және оны есептеу тәсілі;</w:t>
      </w:r>
      <w:r>
        <w:br/>
      </w:r>
      <w:r>
        <w:rPr>
          <w:rFonts w:ascii="Times New Roman"/>
          <w:b w:val="false"/>
          <w:i w:val="false"/>
          <w:color w:val="000000"/>
          <w:sz w:val="28"/>
        </w:rPr>
        <w:t>
      қорытынды құнны есептеу тәсілі (болжамалық кезеңнен кейінгі болжалды өсу қарқынын көрсете отырып);</w:t>
      </w:r>
      <w:r>
        <w:br/>
      </w:r>
      <w:r>
        <w:rPr>
          <w:rFonts w:ascii="Times New Roman"/>
          <w:b w:val="false"/>
          <w:i w:val="false"/>
          <w:color w:val="000000"/>
          <w:sz w:val="28"/>
        </w:rPr>
        <w:t>
      басқа да өзекті әдістемелік жорамалдар.</w:t>
      </w:r>
      <w:r>
        <w:br/>
      </w:r>
      <w:r>
        <w:rPr>
          <w:rFonts w:ascii="Times New Roman"/>
          <w:b w:val="false"/>
          <w:i w:val="false"/>
          <w:color w:val="000000"/>
          <w:sz w:val="28"/>
        </w:rPr>
        <w:t>
      Макроэкономикалық мәліметтер (инфляция, айырбас бағамдарды, нақтылы жалақының өсу және с.с. болжамдары).</w:t>
      </w:r>
      <w:r>
        <w:br/>
      </w:r>
      <w:r>
        <w:rPr>
          <w:rFonts w:ascii="Times New Roman"/>
          <w:b w:val="false"/>
          <w:i w:val="false"/>
          <w:color w:val="000000"/>
          <w:sz w:val="28"/>
        </w:rPr>
        <w:t>
      Күрделі қаражат жұмсау болжамы.</w:t>
      </w:r>
      <w:r>
        <w:br/>
      </w:r>
      <w:r>
        <w:rPr>
          <w:rFonts w:ascii="Times New Roman"/>
          <w:b w:val="false"/>
          <w:i w:val="false"/>
          <w:color w:val="000000"/>
          <w:sz w:val="28"/>
        </w:rPr>
        <w:t>
      Сату көлемінің және өндіріс көлемінің (түсімді айқындаушы басқа да сандық факторларының) болжамы.</w:t>
      </w:r>
      <w:r>
        <w:br/>
      </w:r>
      <w:r>
        <w:rPr>
          <w:rFonts w:ascii="Times New Roman"/>
          <w:b w:val="false"/>
          <w:i w:val="false"/>
          <w:color w:val="000000"/>
          <w:sz w:val="28"/>
        </w:rPr>
        <w:t>
      Дайын өнімдер/қызметтер бағаларының/тарифтерінің болжамы.</w:t>
      </w:r>
      <w:r>
        <w:br/>
      </w:r>
      <w:r>
        <w:rPr>
          <w:rFonts w:ascii="Times New Roman"/>
          <w:b w:val="false"/>
          <w:i w:val="false"/>
          <w:color w:val="000000"/>
          <w:sz w:val="28"/>
        </w:rPr>
        <w:t>
      Шығарылатын бірлікке ресурстар шығынының нормасы.</w:t>
      </w:r>
      <w:r>
        <w:br/>
      </w:r>
      <w:r>
        <w:rPr>
          <w:rFonts w:ascii="Times New Roman"/>
          <w:b w:val="false"/>
          <w:i w:val="false"/>
          <w:color w:val="000000"/>
          <w:sz w:val="28"/>
        </w:rPr>
        <w:t>
      Өзіндік құнына қомақты үлес қосатын шикізат және материалдар және басқа да шығындар бағаларының болжамы, басқа да ауыспалы шығындардың болжамы.</w:t>
      </w:r>
      <w:r>
        <w:br/>
      </w:r>
      <w:r>
        <w:rPr>
          <w:rFonts w:ascii="Times New Roman"/>
          <w:b w:val="false"/>
          <w:i w:val="false"/>
          <w:color w:val="000000"/>
          <w:sz w:val="28"/>
        </w:rPr>
        <w:t>
      Персоналға байланысты шығындардың болжамы (штат кестесі немесе жалақының жоспарланатын индексациялары мен штат өсуін есепке ала отырып персоналға шығындар бюджеті).</w:t>
      </w:r>
      <w:r>
        <w:br/>
      </w:r>
      <w:r>
        <w:rPr>
          <w:rFonts w:ascii="Times New Roman"/>
          <w:b w:val="false"/>
          <w:i w:val="false"/>
          <w:color w:val="000000"/>
          <w:sz w:val="28"/>
        </w:rPr>
        <w:t>
      Шартты тұрақты шығындар болжамы.</w:t>
      </w:r>
      <w:r>
        <w:br/>
      </w:r>
      <w:r>
        <w:rPr>
          <w:rFonts w:ascii="Times New Roman"/>
          <w:b w:val="false"/>
          <w:i w:val="false"/>
          <w:color w:val="000000"/>
          <w:sz w:val="28"/>
        </w:rPr>
        <w:t>
      Контрагенттермен есеп айырысудың шарттары (жеткізушілермен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r>
        <w:br/>
      </w:r>
      <w:r>
        <w:rPr>
          <w:rFonts w:ascii="Times New Roman"/>
          <w:b w:val="false"/>
          <w:i w:val="false"/>
          <w:color w:val="000000"/>
          <w:sz w:val="28"/>
        </w:rPr>
        <w:t>
      Салық алғышарттары: салық заңнамаға болжалды өзгерістерді есепке алып әрекеттегі заңнамаға сәйкес төлеуге жататын салық және басқада міндетті төлемдер (баж салығы, міндетті қауіпсіздендіру төлемдері және с.с.) туралы ақпарат (салық, базасы, мөлшерлемесі, төлеу реті).</w:t>
      </w:r>
      <w:r>
        <w:br/>
      </w:r>
      <w:r>
        <w:rPr>
          <w:rFonts w:ascii="Times New Roman"/>
          <w:b w:val="false"/>
          <w:i w:val="false"/>
          <w:color w:val="000000"/>
          <w:sz w:val="28"/>
        </w:rPr>
        <w:t>
      Есеп саясатының алғышарттары (амортизация, шығындарды капитализациялау, резервтерді жасау, түсімді тану саясаты).</w:t>
      </w:r>
      <w:r>
        <w:br/>
      </w:r>
      <w:r>
        <w:rPr>
          <w:rFonts w:ascii="Times New Roman"/>
          <w:b w:val="false"/>
          <w:i w:val="false"/>
          <w:color w:val="000000"/>
          <w:sz w:val="28"/>
        </w:rPr>
        <w:t>
      Қаржыландырудың болжамалы құрылымы, қарыз қаржыландырудың шарттары (проценттікі мөлшерлемелер, алу және қарызды күту кестесі).</w:t>
      </w:r>
      <w:r>
        <w:br/>
      </w:r>
      <w:r>
        <w:rPr>
          <w:rFonts w:ascii="Times New Roman"/>
          <w:b w:val="false"/>
          <w:i w:val="false"/>
          <w:color w:val="000000"/>
          <w:sz w:val="28"/>
        </w:rPr>
        <w:t>
      Осы салаға және жоба түріне маңызды басқа да бастапқы деректер мен алғышарттар.</w:t>
      </w:r>
      <w:r>
        <w:br/>
      </w:r>
      <w:r>
        <w:rPr>
          <w:rFonts w:ascii="Times New Roman"/>
          <w:b w:val="false"/>
          <w:i w:val="false"/>
          <w:color w:val="000000"/>
          <w:sz w:val="28"/>
        </w:rPr>
        <w:t>
</w:t>
      </w:r>
      <w:r>
        <w:rPr>
          <w:rFonts w:ascii="Times New Roman"/>
          <w:b w:val="false"/>
          <w:i w:val="false"/>
          <w:color w:val="000000"/>
          <w:sz w:val="28"/>
        </w:rPr>
        <w:t>
      3. Қаржы болжамалардың нәтижелерінің құрамына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болжамалар Инвестиция Алушы үшін жасалады және басқарушылық есеп үлгіде болады, атап айтқанда:</w:t>
      </w:r>
      <w:r>
        <w:br/>
      </w:r>
      <w:r>
        <w:rPr>
          <w:rFonts w:ascii="Times New Roman"/>
          <w:b w:val="false"/>
          <w:i w:val="false"/>
          <w:color w:val="000000"/>
          <w:sz w:val="28"/>
        </w:rPr>
        <w:t>
      жоба көлемінде салыстырмалы түрде ықшам кейбір баптарды біріктіруге болады;</w:t>
      </w:r>
      <w:r>
        <w:br/>
      </w:r>
      <w:r>
        <w:rPr>
          <w:rFonts w:ascii="Times New Roman"/>
          <w:b w:val="false"/>
          <w:i w:val="false"/>
          <w:color w:val="000000"/>
          <w:sz w:val="28"/>
        </w:rPr>
        <w:t>
      амортизация бөлек тармақта көрсетіліп және жалпы түсімін есептегенде түсімнен алынбауы керек;</w:t>
      </w:r>
      <w:r>
        <w:br/>
      </w:r>
      <w:r>
        <w:rPr>
          <w:rFonts w:ascii="Times New Roman"/>
          <w:b w:val="false"/>
          <w:i w:val="false"/>
          <w:color w:val="000000"/>
          <w:sz w:val="28"/>
        </w:rPr>
        <w:t>
</w:t>
      </w:r>
      <w:r>
        <w:rPr>
          <w:rFonts w:ascii="Times New Roman"/>
          <w:b w:val="false"/>
          <w:i w:val="false"/>
          <w:color w:val="000000"/>
          <w:sz w:val="28"/>
        </w:rPr>
        <w:t>
      2) болжамалы қаржы есептердің келесі нысандары міндетті түрде ұсынылуы тиіс: ақшалай қаражаттар ағымының болжамалы есебі, кірістер мен шығындардың болжамалы есебі, болжамалы баланс.</w:t>
      </w:r>
      <w:r>
        <w:br/>
      </w:r>
      <w:r>
        <w:rPr>
          <w:rFonts w:ascii="Times New Roman"/>
          <w:b w:val="false"/>
          <w:i w:val="false"/>
          <w:color w:val="000000"/>
          <w:sz w:val="28"/>
        </w:rPr>
        <w:t>
      Кірістер мен шығындардың болжамалы есебі санау тәсілімен (accrual base) құрастырылуы тиіс және сонымен қатар келесі қаржы көрсеткіштерін қамтуы тиіс: түсім, жалпы пайда, жалпы рентабельдік, EBITDA (амортизация, пайыздар мен салықтар операциялық пайдадан алынғанға дейін), EBIT (пайыздар мен салықтар операциялық пайдадан алынғанға дейін), таза пайда, таза рентабельдік. Егер жобаның салалық немесе басқа ерекшеліктеріне байланысты айтылған көрсеткіштер көрсетілмесе, қаржы моделінің сипаттауында олардың жоқ болу фактісі мен себептерін көрсету қажет.</w:t>
      </w:r>
      <w:r>
        <w:br/>
      </w:r>
      <w:r>
        <w:rPr>
          <w:rFonts w:ascii="Times New Roman"/>
          <w:b w:val="false"/>
          <w:i w:val="false"/>
          <w:color w:val="000000"/>
          <w:sz w:val="28"/>
        </w:rPr>
        <w:t>
      Ақшалай қаражаттар ағымының болжамалы есебі операциялық, инвестициялық және қаржылық қызметтерінен ақшалай қаражаттар ағымдарын қамтуы тиіс. Пайыздар мен дивидендтер төлеумен және алуымен байланысты ақшалай ағымдар бөлек тармақта көрсетілуі тиіс.</w:t>
      </w:r>
      <w:r>
        <w:br/>
      </w:r>
      <w:r>
        <w:rPr>
          <w:rFonts w:ascii="Times New Roman"/>
          <w:b w:val="false"/>
          <w:i w:val="false"/>
          <w:color w:val="000000"/>
          <w:sz w:val="28"/>
        </w:rPr>
        <w:t>
      Болжаулы борыш қаржыландыру жағдайда анықтамалы түрде қарызды күтуге дейінгі бос ақшалай қаражаттар ағымдары (CFADS) көрсетілуі тиіс.</w:t>
      </w:r>
      <w:r>
        <w:br/>
      </w:r>
      <w:r>
        <w:rPr>
          <w:rFonts w:ascii="Times New Roman"/>
          <w:b w:val="false"/>
          <w:i w:val="false"/>
          <w:color w:val="000000"/>
          <w:sz w:val="28"/>
        </w:rPr>
        <w:t>
      Сондай-ақ басқа да есептер ұсынылуы мүмкін.</w:t>
      </w:r>
      <w:r>
        <w:br/>
      </w:r>
      <w:r>
        <w:rPr>
          <w:rFonts w:ascii="Times New Roman"/>
          <w:b w:val="false"/>
          <w:i w:val="false"/>
          <w:color w:val="000000"/>
          <w:sz w:val="28"/>
        </w:rPr>
        <w:t>
</w:t>
      </w:r>
      <w:r>
        <w:rPr>
          <w:rFonts w:ascii="Times New Roman"/>
          <w:b w:val="false"/>
          <w:i w:val="false"/>
          <w:color w:val="000000"/>
          <w:sz w:val="28"/>
        </w:rPr>
        <w:t>
      4. Қаржы болжауларын құрастыру бойынша әдістемелік нұсқаулар:</w:t>
      </w:r>
      <w:r>
        <w:br/>
      </w:r>
      <w:r>
        <w:rPr>
          <w:rFonts w:ascii="Times New Roman"/>
          <w:b w:val="false"/>
          <w:i w:val="false"/>
          <w:color w:val="000000"/>
          <w:sz w:val="28"/>
        </w:rPr>
        <w:t>
      тек Инвестицияларды Алушының (-мен) өкіміне келіп түскен (жұмсалатын) ақшалай қаражаттар ағымы болжанады;</w:t>
      </w:r>
      <w:r>
        <w:br/>
      </w:r>
      <w:r>
        <w:rPr>
          <w:rFonts w:ascii="Times New Roman"/>
          <w:b w:val="false"/>
          <w:i w:val="false"/>
          <w:color w:val="000000"/>
          <w:sz w:val="28"/>
        </w:rPr>
        <w:t>
      жобамен байланысты, болжамдық кезеңнің алғашқы сәтіне дейін жұмсалған шығындар болжамалы қаржы ағымдарында есептелмейді, бірақ Инвестицияларды Алушының балансында актив ретінде есептелуі мүмкін;</w:t>
      </w:r>
      <w:r>
        <w:br/>
      </w:r>
      <w:r>
        <w:rPr>
          <w:rFonts w:ascii="Times New Roman"/>
          <w:b w:val="false"/>
          <w:i w:val="false"/>
          <w:color w:val="000000"/>
          <w:sz w:val="28"/>
        </w:rPr>
        <w:t>
      қаржыландыруды тарту кестесі ҚЭН іс-шараларын іске асыру кестесіне байланған болуы тиіс, қаржылық қызметі бойынша ақшалай ағымдары операциялық және инвестициялық қызметтерінің ақшалай қаражаттар ағымдарының негізінде болжамдалады;</w:t>
      </w:r>
      <w:r>
        <w:br/>
      </w:r>
      <w:r>
        <w:rPr>
          <w:rFonts w:ascii="Times New Roman"/>
          <w:b w:val="false"/>
          <w:i w:val="false"/>
          <w:color w:val="000000"/>
          <w:sz w:val="28"/>
        </w:rPr>
        <w:t>
      несие қаржыландыруды тарту орын алғанда қарызды күту төлемдері болжамдалады (есептелген пайыздардың төлемін кейінге қалдыру мүмкіндігі есепке алынады);</w:t>
      </w:r>
      <w:r>
        <w:br/>
      </w:r>
      <w:r>
        <w:rPr>
          <w:rFonts w:ascii="Times New Roman"/>
          <w:b w:val="false"/>
          <w:i w:val="false"/>
          <w:color w:val="000000"/>
          <w:sz w:val="28"/>
        </w:rPr>
        <w:t>
      ақшалай қаражаттар ағымдарын олар іске асырылатын (түсімдер және төлемдер жасалатын) валюталарда болжау ұсынылады, және содан кейін олар бір қорытынды валютаға келтіріледі. Ақшалай қаражаттар ағымдарының көбі түсетін валютаны қорытынды валюта ретінде таңдау ұсынылады;</w:t>
      </w:r>
      <w:r>
        <w:br/>
      </w:r>
      <w:r>
        <w:rPr>
          <w:rFonts w:ascii="Times New Roman"/>
          <w:b w:val="false"/>
          <w:i w:val="false"/>
          <w:color w:val="000000"/>
          <w:sz w:val="28"/>
        </w:rPr>
        <w:t>
      пайыздар мен дивидендтерді алу және төлеуге байланысты ақшалай қаражаттар ағымдар туралы ақпаратты бөлек тармақта ашу қажет;</w:t>
      </w:r>
      <w:r>
        <w:br/>
      </w:r>
      <w:r>
        <w:rPr>
          <w:rFonts w:ascii="Times New Roman"/>
          <w:b w:val="false"/>
          <w:i w:val="false"/>
          <w:color w:val="000000"/>
          <w:sz w:val="28"/>
        </w:rPr>
        <w:t>
      егер жоба аяқталған кезеңде Инвестицияларды Алушыны немесе инвестициялар объектісін жою жобаланса немесе инвестициялар объектісін пайдаланудан түсетін кірістер мен шығындарды көтеретін құқық басқа жаққа берілсе, айтылған жоюмен немесе құқық беріумен байланысты (сонымен бірге қолданыстағы экология және жер қоймалын пайдалану заңнамалар, сондай-ақ еңбек заңнаманың талаптарына сәйкес) шығын және табыстар Инвестицияларды Алушының ақшалай қаражаттар ағымдарында есепке алынады;</w:t>
      </w:r>
      <w:r>
        <w:br/>
      </w:r>
      <w:r>
        <w:rPr>
          <w:rFonts w:ascii="Times New Roman"/>
          <w:b w:val="false"/>
          <w:i w:val="false"/>
          <w:color w:val="000000"/>
          <w:sz w:val="28"/>
        </w:rPr>
        <w:t>
      Инвестицияларды Алушының берілген болжамалы жеке және шоғырландырылған қаржылық есебін, сондай-ақ қаржы моделінің жоспарлау шегі:</w:t>
      </w:r>
      <w:r>
        <w:br/>
      </w:r>
      <w:r>
        <w:rPr>
          <w:rFonts w:ascii="Times New Roman"/>
          <w:b w:val="false"/>
          <w:i w:val="false"/>
          <w:color w:val="000000"/>
          <w:sz w:val="28"/>
        </w:rPr>
        <w:t>
      Инвестициялар есебiнен сатып алуға жоспарланған активтердің қызметі немесе бірінші күрделі жөндеу мерзіміне дейін;</w:t>
      </w:r>
      <w:r>
        <w:br/>
      </w:r>
      <w:r>
        <w:rPr>
          <w:rFonts w:ascii="Times New Roman"/>
          <w:b w:val="false"/>
          <w:i w:val="false"/>
          <w:color w:val="000000"/>
          <w:sz w:val="28"/>
        </w:rPr>
        <w:t>
      егер Инвестициялар қаржылық қызмет көрсету үшін айналым қаражаттарды толықтыруға бағытталатын болса - жобаның өтімділік мерзімінен кем болмауы тиіс.</w:t>
      </w:r>
      <w:r>
        <w:br/>
      </w:r>
      <w:r>
        <w:rPr>
          <w:rFonts w:ascii="Times New Roman"/>
          <w:b w:val="false"/>
          <w:i w:val="false"/>
          <w:color w:val="000000"/>
          <w:sz w:val="28"/>
        </w:rPr>
        <w:t>
      Жобаның өмір мерзімін инвестициялау объектісін құру, кейіннен пайдалану және (егер заңнамаларға немесе қатысушылардың арасындағы шарттарға сәйкес қажет болса) жою немесе инвестициялау объектісін пайдаланудан түсетін кірістер мен пайдаланудан болатын шығындарды көтеретін құқық басқа жаққа беру болжанатын, экономикалық жағынан орынды (жобаның NPV-н ең көп арттыратын), техникалық жағынан іске асырылатын және заң бойынша ұйғарынды етіп анықтауға ұсынылады.</w:t>
      </w:r>
      <w:r>
        <w:br/>
      </w:r>
      <w:r>
        <w:rPr>
          <w:rFonts w:ascii="Times New Roman"/>
          <w:b w:val="false"/>
          <w:i w:val="false"/>
          <w:color w:val="000000"/>
          <w:sz w:val="28"/>
        </w:rPr>
        <w:t>
      Дисконттау мөлшерлемесі және дисконтталатын ақшалай қаражаттар ағымдары бір типке (жалпы жобаға немесе жеке меншік иелеріне есептелген) және түрге (инфляцияны есептегенде немесе есептемегенде) жатуы тиіс. Дисконттау мөлшерлемесі ақшалай қаражаттар ағымдары валютасындағыдай валютада көрсетілген инвестициялар үшін қажетті кірістілікті қамтып көрсетуі тиіс.</w:t>
      </w:r>
      <w:r>
        <w:br/>
      </w:r>
      <w:r>
        <w:rPr>
          <w:rFonts w:ascii="Times New Roman"/>
          <w:b w:val="false"/>
          <w:i w:val="false"/>
          <w:color w:val="000000"/>
          <w:sz w:val="28"/>
        </w:rPr>
        <w:t>
      Жобаның NPV есептегенде барлық ақшалай қаражаттар ағымдары, қорытынды құнды (қорытынды ақшалай қаражаттар ағымы) қосқанда, дисконттау арқылы жобаланған кезеңнің бастауыш мерзіміне келтірілуі тиіс.</w:t>
      </w:r>
      <w:r>
        <w:br/>
      </w:r>
      <w:r>
        <w:rPr>
          <w:rFonts w:ascii="Times New Roman"/>
          <w:b w:val="false"/>
          <w:i w:val="false"/>
          <w:color w:val="000000"/>
          <w:sz w:val="28"/>
        </w:rPr>
        <w:t>
</w:t>
      </w:r>
      <w:r>
        <w:rPr>
          <w:rFonts w:ascii="Times New Roman"/>
          <w:b w:val="false"/>
          <w:i w:val="false"/>
          <w:color w:val="000000"/>
          <w:sz w:val="28"/>
        </w:rPr>
        <w:t>
      5. қаржы көрсеткіштердің (коэффициенттерінің) орнықтылығын бағалау:</w:t>
      </w:r>
      <w:r>
        <w:br/>
      </w:r>
      <w:r>
        <w:rPr>
          <w:rFonts w:ascii="Times New Roman"/>
          <w:b w:val="false"/>
          <w:i w:val="false"/>
          <w:color w:val="000000"/>
          <w:sz w:val="28"/>
        </w:rPr>
        <w:t>
</w:t>
      </w:r>
      <w:r>
        <w:rPr>
          <w:rFonts w:ascii="Times New Roman"/>
          <w:b w:val="false"/>
          <w:i w:val="false"/>
          <w:color w:val="000000"/>
          <w:sz w:val="28"/>
        </w:rPr>
        <w:t>
      1) қаржы көрсеткіштердің (коэффициенттерінің) орнықтылығын бағалау үшін сезімталдықты талдау тәсілі қолданылады - сезімталдықтың басты факторлер өзгерістерінің қаржы көрсеткіштер нәтижелеріне әсер дәрежесін бағалау. Егер сезімталдықты талдау кейбір қауіптерді өлшеуге/көрсетуге мүмкіндік бермесе, басқа тәсілдер, сонымен ішінде зиянсыздық нүктесінің есебі, Монте-Карло тәсілі, сценарлық талдау, факторлық талдау және т.б. қолданылады;</w:t>
      </w:r>
      <w:r>
        <w:br/>
      </w:r>
      <w:r>
        <w:rPr>
          <w:rFonts w:ascii="Times New Roman"/>
          <w:b w:val="false"/>
          <w:i w:val="false"/>
          <w:color w:val="000000"/>
          <w:sz w:val="28"/>
        </w:rPr>
        <w:t>
</w:t>
      </w:r>
      <w:r>
        <w:rPr>
          <w:rFonts w:ascii="Times New Roman"/>
          <w:b w:val="false"/>
          <w:i w:val="false"/>
          <w:color w:val="000000"/>
          <w:sz w:val="28"/>
        </w:rPr>
        <w:t>
      2) сезімталдықтың өзекті факторларына қаржы моделінің жорамалдары (бастапқы деректері) жатады, олардың нақты мағыналары жобаны іске асыру кезінде (оларды нақты бағалау мүмкінсіздігінен немесе оларға сай құбылмалылықтан) қаржы моделіне негізделген мағыналардан айтарлықтай ауып кетуі ықтимал. Атап айтқанда, сезімталдықтың әдеттегі факторларына келесілерді жатқызуға болады:</w:t>
      </w:r>
      <w:r>
        <w:br/>
      </w:r>
      <w:r>
        <w:rPr>
          <w:rFonts w:ascii="Times New Roman"/>
          <w:b w:val="false"/>
          <w:i w:val="false"/>
          <w:color w:val="000000"/>
          <w:sz w:val="28"/>
        </w:rPr>
        <w:t>
      дайын өнімдер бағасы және қызметтер тарифы;</w:t>
      </w:r>
      <w:r>
        <w:br/>
      </w:r>
      <w:r>
        <w:rPr>
          <w:rFonts w:ascii="Times New Roman"/>
          <w:b w:val="false"/>
          <w:i w:val="false"/>
          <w:color w:val="000000"/>
          <w:sz w:val="28"/>
        </w:rPr>
        <w:t>
      сату көлемі (пайдалану қарқыны, сатып алушылардың/қолданушылардың саны);</w:t>
      </w:r>
      <w:r>
        <w:br/>
      </w:r>
      <w:r>
        <w:rPr>
          <w:rFonts w:ascii="Times New Roman"/>
          <w:b w:val="false"/>
          <w:i w:val="false"/>
          <w:color w:val="000000"/>
          <w:sz w:val="28"/>
        </w:rPr>
        <w:t>
      күрделі шығындар көлемі;</w:t>
      </w:r>
      <w:r>
        <w:br/>
      </w:r>
      <w:r>
        <w:rPr>
          <w:rFonts w:ascii="Times New Roman"/>
          <w:b w:val="false"/>
          <w:i w:val="false"/>
          <w:color w:val="000000"/>
          <w:sz w:val="28"/>
        </w:rPr>
        <w:t>
      инвестициялау объектісін пайдалануға беруінің және жобалық қуатына шығуының кешігуі;</w:t>
      </w:r>
      <w:r>
        <w:br/>
      </w:r>
      <w:r>
        <w:rPr>
          <w:rFonts w:ascii="Times New Roman"/>
          <w:b w:val="false"/>
          <w:i w:val="false"/>
          <w:color w:val="000000"/>
          <w:sz w:val="28"/>
        </w:rPr>
        <w:t>
      негізгі шикізат пен материалдардың, жанар майдың, еңбек ресурстардың бағасы;</w:t>
      </w:r>
      <w:r>
        <w:br/>
      </w:r>
      <w:r>
        <w:rPr>
          <w:rFonts w:ascii="Times New Roman"/>
          <w:b w:val="false"/>
          <w:i w:val="false"/>
          <w:color w:val="000000"/>
          <w:sz w:val="28"/>
        </w:rPr>
        <w:t>
      тұрақты операциялық шығымдар көлемі;</w:t>
      </w:r>
      <w:r>
        <w:br/>
      </w:r>
      <w:r>
        <w:rPr>
          <w:rFonts w:ascii="Times New Roman"/>
          <w:b w:val="false"/>
          <w:i w:val="false"/>
          <w:color w:val="000000"/>
          <w:sz w:val="28"/>
        </w:rPr>
        <w:t>
      дисконттау мөлшерлемесі;</w:t>
      </w:r>
      <w:r>
        <w:br/>
      </w:r>
      <w:r>
        <w:rPr>
          <w:rFonts w:ascii="Times New Roman"/>
          <w:b w:val="false"/>
          <w:i w:val="false"/>
          <w:color w:val="000000"/>
          <w:sz w:val="28"/>
        </w:rPr>
        <w:t>
      инфляцияның болжамалы қарқыны;</w:t>
      </w:r>
      <w:r>
        <w:br/>
      </w:r>
      <w:r>
        <w:rPr>
          <w:rFonts w:ascii="Times New Roman"/>
          <w:b w:val="false"/>
          <w:i w:val="false"/>
          <w:color w:val="000000"/>
          <w:sz w:val="28"/>
        </w:rPr>
        <w:t>
      валюталар айырбас бағамы және т.б.;</w:t>
      </w:r>
      <w:r>
        <w:br/>
      </w:r>
      <w:r>
        <w:rPr>
          <w:rFonts w:ascii="Times New Roman"/>
          <w:b w:val="false"/>
          <w:i w:val="false"/>
          <w:color w:val="000000"/>
          <w:sz w:val="28"/>
        </w:rPr>
        <w:t>
</w:t>
      </w:r>
      <w:r>
        <w:rPr>
          <w:rFonts w:ascii="Times New Roman"/>
          <w:b w:val="false"/>
          <w:i w:val="false"/>
          <w:color w:val="000000"/>
          <w:sz w:val="28"/>
        </w:rPr>
        <w:t>
      3) дисконттау мөлшерлемесінің, өнім бағасының, басты ресурстың бағасының және сату көлемінің өзгерістеріне сезімталдық талдау міндетті ретте өткізілуі қажет.</w:t>
      </w:r>
      <w:r>
        <w:br/>
      </w:r>
      <w:r>
        <w:rPr>
          <w:rFonts w:ascii="Times New Roman"/>
          <w:b w:val="false"/>
          <w:i w:val="false"/>
          <w:color w:val="000000"/>
          <w:sz w:val="28"/>
        </w:rPr>
        <w:t>
</w:t>
      </w:r>
      <w:r>
        <w:rPr>
          <w:rFonts w:ascii="Times New Roman"/>
          <w:b w:val="false"/>
          <w:i w:val="false"/>
          <w:color w:val="000000"/>
          <w:sz w:val="28"/>
        </w:rPr>
        <w:t>
      6. Қаржы моделінің сипаттауына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моделінің сипаттауы қаржы моделіне қосымша ретінде жасалынады;</w:t>
      </w:r>
      <w:r>
        <w:br/>
      </w:r>
      <w:r>
        <w:rPr>
          <w:rFonts w:ascii="Times New Roman"/>
          <w:b w:val="false"/>
          <w:i w:val="false"/>
          <w:color w:val="000000"/>
          <w:sz w:val="28"/>
        </w:rPr>
        <w:t>
</w:t>
      </w:r>
      <w:r>
        <w:rPr>
          <w:rFonts w:ascii="Times New Roman"/>
          <w:b w:val="false"/>
          <w:i w:val="false"/>
          <w:color w:val="000000"/>
          <w:sz w:val="28"/>
        </w:rPr>
        <w:t>
      2) сипаттауға келесілер қамтылуы тиіс:</w:t>
      </w:r>
      <w:r>
        <w:br/>
      </w:r>
      <w:r>
        <w:rPr>
          <w:rFonts w:ascii="Times New Roman"/>
          <w:b w:val="false"/>
          <w:i w:val="false"/>
          <w:color w:val="000000"/>
          <w:sz w:val="28"/>
        </w:rPr>
        <w:t>
      қаржы моделі құрылымының сипаттамасы;</w:t>
      </w:r>
      <w:r>
        <w:br/>
      </w:r>
      <w:r>
        <w:rPr>
          <w:rFonts w:ascii="Times New Roman"/>
          <w:b w:val="false"/>
          <w:i w:val="false"/>
          <w:color w:val="000000"/>
          <w:sz w:val="28"/>
        </w:rPr>
        <w:t>
      қаржы моделінде пайдаланылған макростардың жұмыс тетігінің сипаттамасы (бар болса);</w:t>
      </w:r>
      <w:r>
        <w:br/>
      </w:r>
      <w:r>
        <w:rPr>
          <w:rFonts w:ascii="Times New Roman"/>
          <w:b w:val="false"/>
          <w:i w:val="false"/>
          <w:color w:val="000000"/>
          <w:sz w:val="28"/>
        </w:rPr>
        <w:t>
      қаржы болжамалардың басты жорамалдары (алғышарттары) және бастапқы деректері, ақпарат көздерін көрсете отырып, егер олар ҚЭН-де көрсетілмеген болса;</w:t>
      </w:r>
      <w:r>
        <w:br/>
      </w:r>
      <w:r>
        <w:rPr>
          <w:rFonts w:ascii="Times New Roman"/>
          <w:b w:val="false"/>
          <w:i w:val="false"/>
          <w:color w:val="000000"/>
          <w:sz w:val="28"/>
        </w:rPr>
        <w:t>
      қаржы көрсеткіштерін (коэффициентерін) есептеу формулалары, егер ҚЭН-де көрсетілмеген болса;</w:t>
      </w:r>
      <w:r>
        <w:br/>
      </w:r>
      <w:r>
        <w:rPr>
          <w:rFonts w:ascii="Times New Roman"/>
          <w:b w:val="false"/>
          <w:i w:val="false"/>
          <w:color w:val="000000"/>
          <w:sz w:val="28"/>
        </w:rPr>
        <w:t>
      қаржы моделінің құрылымын, құрастыру принциптерін, жұмыс тетігін және басқа да ерекшеліктерін түсіну үшін қажетті басқа да ақпарат.</w:t>
      </w:r>
    </w:p>
    <w:bookmarkEnd w:id="36"/>
    <w:bookmarkStart w:name="z394" w:id="37"/>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8-қосымша               </w:t>
      </w:r>
    </w:p>
    <w:bookmarkEnd w:id="37"/>
    <w:bookmarkStart w:name="z395" w:id="38"/>
    <w:p>
      <w:pPr>
        <w:spacing w:after="0"/>
        <w:ind w:left="0"/>
        <w:jc w:val="both"/>
      </w:pPr>
      <w:r>
        <w:rPr>
          <w:rFonts w:ascii="Times New Roman"/>
          <w:b w:val="false"/>
          <w:i w:val="false"/>
          <w:color w:val="000000"/>
          <w:sz w:val="28"/>
        </w:rPr>
        <w:t>
Нысан</w:t>
      </w:r>
    </w:p>
    <w:bookmarkEnd w:id="38"/>
    <w:bookmarkStart w:name="z396" w:id="39"/>
    <w:p>
      <w:pPr>
        <w:spacing w:after="0"/>
        <w:ind w:left="0"/>
        <w:jc w:val="left"/>
      </w:pPr>
      <w:r>
        <w:rPr>
          <w:rFonts w:ascii="Times New Roman"/>
          <w:b/>
          <w:i w:val="false"/>
          <w:color w:val="000000"/>
        </w:rPr>
        <w:t xml:space="preserve"> 
Инвестициялар нәтижесi</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713"/>
        <w:gridCol w:w="1153"/>
        <w:gridCol w:w="1373"/>
        <w:gridCol w:w="1073"/>
        <w:gridCol w:w="1553"/>
        <w:gridCol w:w="1333"/>
        <w:gridCol w:w="1033"/>
        <w:gridCol w:w="22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Нәтижелерi</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r>
      <w:tr>
        <w:trPr>
          <w:trHeight w:val="13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асыратын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нәтижесi (санының көрсеткiштерi)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(нәтиженiң көрсеткiшi)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40"/>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9-қосымша               </w:t>
      </w:r>
    </w:p>
    <w:bookmarkEnd w:id="40"/>
    <w:bookmarkStart w:name="z398" w:id="41"/>
    <w:p>
      <w:pPr>
        <w:spacing w:after="0"/>
        <w:ind w:left="0"/>
        <w:jc w:val="both"/>
      </w:pPr>
      <w:r>
        <w:rPr>
          <w:rFonts w:ascii="Times New Roman"/>
          <w:b w:val="false"/>
          <w:i w:val="false"/>
          <w:color w:val="000000"/>
          <w:sz w:val="28"/>
        </w:rPr>
        <w:t xml:space="preserve">
Нысан                </w:t>
      </w:r>
    </w:p>
    <w:bookmarkEnd w:id="41"/>
    <w:bookmarkStart w:name="z399" w:id="42"/>
    <w:p>
      <w:pPr>
        <w:spacing w:after="0"/>
        <w:ind w:left="0"/>
        <w:jc w:val="left"/>
      </w:pPr>
      <w:r>
        <w:rPr>
          <w:rFonts w:ascii="Times New Roman"/>
          <w:b/>
          <w:i w:val="false"/>
          <w:color w:val="000000"/>
        </w:rPr>
        <w:t xml:space="preserve"> 
ҚЭН іс-шарасының (-ларының) бюджеттік тиімділігі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793"/>
        <w:gridCol w:w="973"/>
        <w:gridCol w:w="1173"/>
        <w:gridCol w:w="775"/>
        <w:gridCol w:w="775"/>
        <w:gridCol w:w="1013"/>
        <w:gridCol w:w="993"/>
        <w:gridCol w:w="1053"/>
        <w:gridCol w:w="19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асыру жылы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Құйылым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іске асыруына байланысты шығарылған (ұйымдастырылған) мемлекетке жататын акциялар (қатысу үлесі) бойынша дивидендтер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бюджеттерге түсімдер (салық және бюджетке төленетiн басқа да мiндеттi төлемдер, сондай-ақ басқа да төлемдер), соның iшiнде: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Инвестициялардан кейінгі мерзімдегі ҚЭН іс-шараларын іске асыруына байланысты бюджеттің шығыстары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бағалық саясатты өткізуді және әлеуметтік басымдылықтарды ұстануды қамтамасыз етуге байланысты субсидиялар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эффект (тиісті бюджеттердің таза түсімі)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43"/>
    <w:p>
      <w:pPr>
        <w:spacing w:after="0"/>
        <w:ind w:left="0"/>
        <w:jc w:val="both"/>
      </w:pPr>
      <w:r>
        <w:rPr>
          <w:rFonts w:ascii="Times New Roman"/>
          <w:b w:val="false"/>
          <w:i w:val="false"/>
          <w:color w:val="000000"/>
          <w:sz w:val="28"/>
        </w:rPr>
        <w:t xml:space="preserve">
Қаржылық-экономикалық негiздеменi    </w:t>
      </w:r>
      <w:r>
        <w:br/>
      </w:r>
      <w:r>
        <w:rPr>
          <w:rFonts w:ascii="Times New Roman"/>
          <w:b w:val="false"/>
          <w:i w:val="false"/>
          <w:color w:val="000000"/>
          <w:sz w:val="28"/>
        </w:rPr>
        <w:t xml:space="preserve">
әзiрлеуіне немесе түзетуіне,       </w:t>
      </w:r>
      <w:r>
        <w:br/>
      </w:r>
      <w:r>
        <w:rPr>
          <w:rFonts w:ascii="Times New Roman"/>
          <w:b w:val="false"/>
          <w:i w:val="false"/>
          <w:color w:val="000000"/>
          <w:sz w:val="28"/>
        </w:rPr>
        <w:t>
сондай-ақ заңды тұлғалардың жарғылық капиталына</w:t>
      </w:r>
      <w:r>
        <w:br/>
      </w:r>
      <w:r>
        <w:rPr>
          <w:rFonts w:ascii="Times New Roman"/>
          <w:b w:val="false"/>
          <w:i w:val="false"/>
          <w:color w:val="000000"/>
          <w:sz w:val="28"/>
        </w:rPr>
        <w:t xml:space="preserve">
мемлекеттiң қатысуы арқылы iске асыру  </w:t>
      </w:r>
      <w:r>
        <w:br/>
      </w:r>
      <w:r>
        <w:rPr>
          <w:rFonts w:ascii="Times New Roman"/>
          <w:b w:val="false"/>
          <w:i w:val="false"/>
          <w:color w:val="000000"/>
          <w:sz w:val="28"/>
        </w:rPr>
        <w:t xml:space="preserve">
жоспарланған бюджеттiк инвестицияларды  </w:t>
      </w:r>
      <w:r>
        <w:br/>
      </w:r>
      <w:r>
        <w:rPr>
          <w:rFonts w:ascii="Times New Roman"/>
          <w:b w:val="false"/>
          <w:i w:val="false"/>
          <w:color w:val="000000"/>
          <w:sz w:val="28"/>
        </w:rPr>
        <w:t xml:space="preserve">
iрiктеуіне қойылатын Ережелеріне    </w:t>
      </w:r>
      <w:r>
        <w:br/>
      </w:r>
      <w:r>
        <w:rPr>
          <w:rFonts w:ascii="Times New Roman"/>
          <w:b w:val="false"/>
          <w:i w:val="false"/>
          <w:color w:val="000000"/>
          <w:sz w:val="28"/>
        </w:rPr>
        <w:t xml:space="preserve">
№ 10-қосымша               </w:t>
      </w:r>
    </w:p>
    <w:bookmarkEnd w:id="43"/>
    <w:bookmarkStart w:name="z401" w:id="44"/>
    <w:p>
      <w:pPr>
        <w:spacing w:after="0"/>
        <w:ind w:left="0"/>
        <w:jc w:val="both"/>
      </w:pPr>
      <w:r>
        <w:rPr>
          <w:rFonts w:ascii="Times New Roman"/>
          <w:b w:val="false"/>
          <w:i w:val="false"/>
          <w:color w:val="000000"/>
          <w:sz w:val="28"/>
        </w:rPr>
        <w:t xml:space="preserve">
Нысан                  </w:t>
      </w:r>
    </w:p>
    <w:bookmarkEnd w:id="44"/>
    <w:bookmarkStart w:name="z402" w:id="45"/>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
арқылы iске асырылуы жоспарланып отырған бюджеттiк</w:t>
      </w:r>
      <w:r>
        <w:br/>
      </w:r>
      <w:r>
        <w:rPr>
          <w:rFonts w:ascii="Times New Roman"/>
          <w:b/>
          <w:i w:val="false"/>
          <w:color w:val="000000"/>
        </w:rPr>
        <w:t>
инвестициялардың экономикалық қорытындысы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053"/>
        <w:gridCol w:w="1722"/>
        <w:gridCol w:w="966"/>
        <w:gridCol w:w="2913"/>
        <w:gridCol w:w="34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әкiмшiсiнiң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тiзбесi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iс-шара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2-шi iс-шара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n-шi iс-шара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Iс-шараны iске асырудың кезеңi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мөлшерi, мың, теңге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 құжаттарына сәйкестiк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реквизиттерiне нұсқау жасау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құрамы, соның iшiнде экономикалық сараптаманы өткiзуге уәкiлеттi заңды тұлғаның экономикалық сараптамасын қорытындысы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бөлiмi</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 бөлiмi</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iс-шара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2-шi iс-шара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n-шi iс-шара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3" w:id="46"/>
    <w:p>
      <w:pPr>
        <w:spacing w:after="0"/>
        <w:ind w:left="0"/>
        <w:jc w:val="both"/>
      </w:pPr>
      <w:r>
        <w:rPr>
          <w:rFonts w:ascii="Times New Roman"/>
          <w:b w:val="false"/>
          <w:i w:val="false"/>
          <w:color w:val="000000"/>
          <w:sz w:val="28"/>
        </w:rPr>
        <w:t>
      Қорытындылар:</w:t>
      </w:r>
      <w:r>
        <w:br/>
      </w:r>
      <w:r>
        <w:rPr>
          <w:rFonts w:ascii="Times New Roman"/>
          <w:b w:val="false"/>
          <w:i w:val="false"/>
          <w:color w:val="000000"/>
          <w:sz w:val="28"/>
        </w:rPr>
        <w:t>
      (ҚЭН-нiң құрылымы мен мазмұны ҚЭН әзiрлеу немесе түзету Ережелеріне сайлық, экономикалық орындылығына сәйкес, стратегиялық және (немесе) бағдарламалық құжаттарға, сондай-ақ негiздемелiк және нәтижелiлiк өлшем талаптарына сәйкес келетiн Инвестицияларға оң экономикалық қорытынды ұсынылады.</w:t>
      </w:r>
      <w:r>
        <w:br/>
      </w:r>
      <w:r>
        <w:rPr>
          <w:rFonts w:ascii="Times New Roman"/>
          <w:b w:val="false"/>
          <w:i w:val="false"/>
          <w:color w:val="000000"/>
          <w:sz w:val="28"/>
        </w:rPr>
        <w:t>
      ҚЭН-нiң құрылымы мен мазмұны ҚЭН әзiрлеу немесе түзету Ережелеріне сай келмейтiн, және (немесе) экономикалық орындылығына сәйкес келмейтін, және (немесе) стратегиялық және (немесе) бағдарламалық құжаттарға, және (немесе) бір немесе екі өлшем (негiздемелiк және нәтижелiлiк) талаптарына сәйкес келмейтiн Инвестицияларға жағымсыз экономикалық қорытынды ұсынылады).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