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25c1" w14:textId="97a2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3 шілдедегі № 492 Бұйрығы. Қазақстан Республикасы Әділет министрлігінде 2010 жылғы 10 тамызда Нормативтік құқықтық кесімдерді мемлекеттік тіркеудің тізіліміне N 6380 болып енгізілді. Күші жойылды - Қазақстан Республикасы Денсаулық сақтау және әлеуметтік даму министрінің 2015 жылғы 18 желтоқсандағы № 975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18.12.2015 </w:t>
      </w:r>
      <w:r>
        <w:rPr>
          <w:rFonts w:ascii="Times New Roman"/>
          <w:b w:val="false"/>
          <w:i w:val="false"/>
          <w:color w:val="ff0000"/>
          <w:sz w:val="28"/>
        </w:rPr>
        <w:t>№ 975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«Азаматтардың тегін медициналық көмектің кепілдік берілген көлемін алуын қамтамасыз ету туралы ережені бекіту туралы» Қазақстан Республикасы Үкіметінің 2009 жылғы 19 қарашадағы № 1887 қаулысының 3-тармағының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Емделуге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 (бұдан әрі - Нұсқаулық)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Денсаулық сақтау министрінің 2011.03.31 </w:t>
      </w:r>
      <w:r>
        <w:rPr>
          <w:rFonts w:ascii="Times New Roman"/>
          <w:b w:val="false"/>
          <w:i w:val="false"/>
          <w:color w:val="000000"/>
          <w:sz w:val="28"/>
        </w:rPr>
        <w:t>N 166</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Амбулаториялық-емханалық көмек көрсететін, стационарлық көмек көрсететін (оның ішінде ғылыми ұйымдар (ғылыми-зерттеу институттары, ғылыми орталықтар), жоғары медициналық білім беру ұйымдары және ғылыми қызметпен айналысатын өзге ұйымдар), қалпына келтіру емі және медициналық оңалту ұйымдарының басшылары осы бұйрық талаптарын орындауды қамтамасыз етсін (міндетті түрде - жойылсын).</w:t>
      </w:r>
      <w:r>
        <w:br/>
      </w:r>
      <w:r>
        <w:rPr>
          <w:rFonts w:ascii="Times New Roman"/>
          <w:b w:val="false"/>
          <w:i w:val="false"/>
          <w:color w:val="000000"/>
          <w:sz w:val="28"/>
        </w:rPr>
        <w:t>
      </w:t>
      </w:r>
      <w:r>
        <w:rPr>
          <w:rFonts w:ascii="Times New Roman"/>
          <w:b w:val="false"/>
          <w:i w:val="false"/>
          <w:color w:val="ff0000"/>
          <w:sz w:val="28"/>
        </w:rPr>
        <w:t xml:space="preserve">Ескерту. 1-1-тармақпен толықтырылды - ҚР Денсаулық сақтау министрінің 2011.03.31 </w:t>
      </w:r>
      <w:r>
        <w:rPr>
          <w:rFonts w:ascii="Times New Roman"/>
          <w:b w:val="false"/>
          <w:i w:val="false"/>
          <w:color w:val="000000"/>
          <w:sz w:val="28"/>
        </w:rPr>
        <w:t>N 166</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Облыстардың, республикалық маңызы бар қаланың және астананың денсаулық сақтауды мемлекеттік басқарудың жергілікті органдарының (бұдан әрі – денсаулық сақтау басқармалары) басшылары (келісім бойынша):</w:t>
      </w:r>
      <w:r>
        <w:br/>
      </w:r>
      <w:r>
        <w:rPr>
          <w:rFonts w:ascii="Times New Roman"/>
          <w:b w:val="false"/>
          <w:i w:val="false"/>
          <w:color w:val="000000"/>
          <w:sz w:val="28"/>
        </w:rPr>
        <w:t>
</w:t>
      </w:r>
      <w:r>
        <w:rPr>
          <w:rFonts w:ascii="Times New Roman"/>
          <w:b w:val="false"/>
          <w:i w:val="false"/>
          <w:color w:val="000000"/>
          <w:sz w:val="28"/>
        </w:rPr>
        <w:t>
      1) өңірдегі Емдеуге жатқызу бюросы порталы арқылы стационарларға жоспарлы емдеуге жатқызу үдерісіне мониторинг жүргізу және бағалау жүйесін қамтамасыз етсін;</w:t>
      </w:r>
      <w:r>
        <w:br/>
      </w:r>
      <w:r>
        <w:rPr>
          <w:rFonts w:ascii="Times New Roman"/>
          <w:b w:val="false"/>
          <w:i w:val="false"/>
          <w:color w:val="000000"/>
          <w:sz w:val="28"/>
        </w:rPr>
        <w:t>
</w:t>
      </w:r>
      <w:r>
        <w:rPr>
          <w:rFonts w:ascii="Times New Roman"/>
          <w:b w:val="false"/>
          <w:i w:val="false"/>
          <w:color w:val="000000"/>
          <w:sz w:val="28"/>
        </w:rPr>
        <w:t>
      2) амбулаториялық-емханалық деңгейде пациенттің стационарлық көмек көрсететін медициналық ұйымды еркін таңдау құқығын ескере отырып, оған жоспарлы емдеуге жатқызылуға уақытылы және негізді жолдама беруді, емдеуге жатқызу үдерісінің аяқталуын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амбулаториялық-емханалық деңгейде стационарлық көмекті, бос төсектер, жоспарлы емдеуге жатқызудың жоспарланған және нақты күндері немесе емдеуге жатқызылмау себептері туралы уақтылы хабардар етуді қамтамасыз етсін;</w:t>
      </w:r>
      <w:r>
        <w:br/>
      </w:r>
      <w:r>
        <w:rPr>
          <w:rFonts w:ascii="Times New Roman"/>
          <w:b w:val="false"/>
          <w:i w:val="false"/>
          <w:color w:val="000000"/>
          <w:sz w:val="28"/>
        </w:rPr>
        <w:t>
</w:t>
      </w:r>
      <w:r>
        <w:rPr>
          <w:rFonts w:ascii="Times New Roman"/>
          <w:b w:val="false"/>
          <w:i w:val="false"/>
          <w:color w:val="000000"/>
          <w:sz w:val="28"/>
        </w:rPr>
        <w:t>
      4) жоспарлы емдеуге жатқызуды күтудің ұзақ мерзімін азайтуға арналған шаралар қабылдасын;</w:t>
      </w:r>
      <w:r>
        <w:br/>
      </w:r>
      <w:r>
        <w:rPr>
          <w:rFonts w:ascii="Times New Roman"/>
          <w:b w:val="false"/>
          <w:i w:val="false"/>
          <w:color w:val="000000"/>
          <w:sz w:val="28"/>
        </w:rPr>
        <w:t>
</w:t>
      </w:r>
      <w:r>
        <w:rPr>
          <w:rFonts w:ascii="Times New Roman"/>
          <w:b w:val="false"/>
          <w:i w:val="false"/>
          <w:color w:val="000000"/>
          <w:sz w:val="28"/>
        </w:rPr>
        <w:t>
      5) қолданыстағы төсектерді қысқарту және (немесе) ең көп сұрауы бар бейіндерге қайта бейіндеу қажеттілігін уақытылы қарастырсын;</w:t>
      </w:r>
      <w:r>
        <w:br/>
      </w:r>
      <w:r>
        <w:rPr>
          <w:rFonts w:ascii="Times New Roman"/>
          <w:b w:val="false"/>
          <w:i w:val="false"/>
          <w:color w:val="000000"/>
          <w:sz w:val="28"/>
        </w:rPr>
        <w:t>
</w:t>
      </w:r>
      <w:r>
        <w:rPr>
          <w:rFonts w:ascii="Times New Roman"/>
          <w:b w:val="false"/>
          <w:i w:val="false"/>
          <w:color w:val="000000"/>
          <w:sz w:val="28"/>
        </w:rPr>
        <w:t>
      6) бастапқы медициналық-санитариялық көмек тарифіне қосымша компонентті төлеу кезінде жоспарлы емдеуге жатқызу үдерісіне жүргізілген мониторинг және бағалау нәтижелерін ескерсін.</w:t>
      </w:r>
      <w:r>
        <w:br/>
      </w:r>
      <w:r>
        <w:rPr>
          <w:rFonts w:ascii="Times New Roman"/>
          <w:b w:val="false"/>
          <w:i w:val="false"/>
          <w:color w:val="000000"/>
          <w:sz w:val="28"/>
        </w:rPr>
        <w:t>
      </w:t>
      </w:r>
      <w:r>
        <w:rPr>
          <w:rFonts w:ascii="Times New Roman"/>
          <w:b w:val="false"/>
          <w:i w:val="false"/>
          <w:color w:val="ff0000"/>
          <w:sz w:val="28"/>
        </w:rPr>
        <w:t xml:space="preserve">Ескерту. 1-2-тармақпен толықтырылды - ҚР Денсаулық сақтау министрінің 2011.03.31 </w:t>
      </w:r>
      <w:r>
        <w:rPr>
          <w:rFonts w:ascii="Times New Roman"/>
          <w:b w:val="false"/>
          <w:i w:val="false"/>
          <w:color w:val="000000"/>
          <w:sz w:val="28"/>
        </w:rPr>
        <w:t>N 166</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(Ермекбаев Қ.Қ.)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«Тегін медициналық көмектің кепілдік берілген көлемінің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2009 жылғы 21 желтоқсандағы </w:t>
      </w:r>
      <w:r>
        <w:rPr>
          <w:rFonts w:ascii="Times New Roman"/>
          <w:b w:val="false"/>
          <w:i w:val="false"/>
          <w:color w:val="000000"/>
          <w:sz w:val="28"/>
        </w:rPr>
        <w:t>№ 860 бұйрығының</w:t>
      </w:r>
      <w:r>
        <w:br/>
      </w:r>
      <w:r>
        <w:rPr>
          <w:rFonts w:ascii="Times New Roman"/>
          <w:b w:val="false"/>
          <w:i w:val="false"/>
          <w:color w:val="000000"/>
          <w:sz w:val="28"/>
        </w:rPr>
        <w:t>
(Қазақстан Республикасының Нормативтік құқықтық актілерді мемлекеттік тіркеу тізілімінде № 5978 тіркелген, Қазақстан Республикасының орталық атқару және өзге де мемлекеттік органдардың актілер жинағында жарияланған, 2010 жылғы 30 сәуірдегі № 9 том)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сақтаудың вице-министрі А.Д. Құрманғалиеваға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3 шілдедегі    </w:t>
      </w:r>
      <w:r>
        <w:br/>
      </w:r>
      <w:r>
        <w:rPr>
          <w:rFonts w:ascii="Times New Roman"/>
          <w:b w:val="false"/>
          <w:i w:val="false"/>
          <w:color w:val="000000"/>
          <w:sz w:val="28"/>
        </w:rPr>
        <w:t xml:space="preserve">
№ 492 бұйрығымен       </w:t>
      </w:r>
      <w:r>
        <w:br/>
      </w:r>
      <w:r>
        <w:rPr>
          <w:rFonts w:ascii="Times New Roman"/>
          <w:b w:val="false"/>
          <w:i w:val="false"/>
          <w:color w:val="000000"/>
          <w:sz w:val="28"/>
        </w:rPr>
        <w:t xml:space="preserve">
бекітілген          </w:t>
      </w:r>
    </w:p>
    <w:bookmarkEnd w:id="1"/>
    <w:bookmarkStart w:name="z107" w:id="2"/>
    <w:p>
      <w:pPr>
        <w:spacing w:after="0"/>
        <w:ind w:left="0"/>
        <w:jc w:val="left"/>
      </w:pPr>
      <w:r>
        <w:rPr>
          <w:rFonts w:ascii="Times New Roman"/>
          <w:b/>
          <w:i w:val="false"/>
          <w:color w:val="000000"/>
        </w:rPr>
        <w:t xml:space="preserve"> 
Емдеуге жатқызу бюросы порталы арқылы тегін медициналық</w:t>
      </w:r>
      <w:r>
        <w:br/>
      </w:r>
      <w:r>
        <w:rPr>
          <w:rFonts w:ascii="Times New Roman"/>
          <w:b/>
          <w:i w:val="false"/>
          <w:color w:val="000000"/>
        </w:rPr>
        <w:t>
көмектің кепілдік берілген көлемі шеңберінде стационарға</w:t>
      </w:r>
      <w:r>
        <w:br/>
      </w:r>
      <w:r>
        <w:rPr>
          <w:rFonts w:ascii="Times New Roman"/>
          <w:b/>
          <w:i w:val="false"/>
          <w:color w:val="000000"/>
        </w:rPr>
        <w:t>
жоспарлы емдеуге жатқызуды ұйымдастыру жөніндегі</w:t>
      </w:r>
      <w:r>
        <w:br/>
      </w:r>
      <w:r>
        <w:rPr>
          <w:rFonts w:ascii="Times New Roman"/>
          <w:b/>
          <w:i w:val="false"/>
          <w:color w:val="000000"/>
        </w:rPr>
        <w:t>
нұсқаулық</w:t>
      </w:r>
    </w:p>
    <w:bookmarkEnd w:id="2"/>
    <w:p>
      <w:pPr>
        <w:spacing w:after="0"/>
        <w:ind w:left="0"/>
        <w:jc w:val="both"/>
      </w:pPr>
      <w:r>
        <w:rPr>
          <w:rFonts w:ascii="Times New Roman"/>
          <w:b w:val="false"/>
          <w:i w:val="false"/>
          <w:color w:val="ff0000"/>
          <w:sz w:val="28"/>
        </w:rPr>
        <w:t xml:space="preserve">      Ескерту. Нұсқаулық жаңа редакцияда - ҚР Денсаулық сақтау министрінің 05.06.2014 </w:t>
      </w:r>
      <w:r>
        <w:rPr>
          <w:rFonts w:ascii="Times New Roman"/>
          <w:b w:val="false"/>
          <w:i w:val="false"/>
          <w:color w:val="ff0000"/>
          <w:sz w:val="28"/>
        </w:rPr>
        <w:t>№ 302</w:t>
      </w:r>
      <w:r>
        <w:rPr>
          <w:rFonts w:ascii="Times New Roman"/>
          <w:b w:val="false"/>
          <w:i w:val="false"/>
          <w:color w:val="ff0000"/>
          <w:sz w:val="28"/>
        </w:rPr>
        <w:t xml:space="preserve"> бұйрығымен (01.09.2014 бастап қолданысқа енгізіледі).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 (бұдан әрі – Нұсқаулық) стационарлық көмекті алу үшін жоспарлы тәртіпте науқастарды емдеуге жатқызуды ұйымдастыруға қойылатын бірыңғай талаптарды регламенттейді.</w:t>
      </w:r>
      <w:r>
        <w:br/>
      </w:r>
      <w:r>
        <w:rPr>
          <w:rFonts w:ascii="Times New Roman"/>
          <w:b w:val="false"/>
          <w:i w:val="false"/>
          <w:color w:val="000000"/>
          <w:sz w:val="28"/>
        </w:rPr>
        <w:t>
</w:t>
      </w:r>
      <w:r>
        <w:rPr>
          <w:rFonts w:ascii="Times New Roman"/>
          <w:b w:val="false"/>
          <w:i w:val="false"/>
          <w:color w:val="000000"/>
          <w:sz w:val="28"/>
        </w:rPr>
        <w:t xml:space="preserve">
      2. Осы Нұсқаулықта жазылған талаптар жоспарлы емдеуге жатқызу үшін стационарды еркін таңдауды, қолжетімділікті, тегін медициналық көмектің кепілдік берілген көлемі (бұдан әрі – ТМККК) шеңберінде емдеуге жатқызу үдерісінің ашықтығын қамтамасыз ету бөлігінде, сондай-ақ жоспарлы емдеуге жатқызу үдерісіне қатысушылардың арасындағы өзара іс-қимылды қамтамасыз ету мақсатында пациенттердің құқықтарын қорғауға бағытталған. </w:t>
      </w:r>
      <w:r>
        <w:br/>
      </w:r>
      <w:r>
        <w:rPr>
          <w:rFonts w:ascii="Times New Roman"/>
          <w:b w:val="false"/>
          <w:i w:val="false"/>
          <w:color w:val="000000"/>
          <w:sz w:val="28"/>
        </w:rPr>
        <w:t>
</w:t>
      </w:r>
      <w:r>
        <w:rPr>
          <w:rFonts w:ascii="Times New Roman"/>
          <w:b w:val="false"/>
          <w:i w:val="false"/>
          <w:color w:val="000000"/>
          <w:sz w:val="28"/>
        </w:rPr>
        <w:t xml:space="preserve">
      3. Емдеуге жатқызуды ұйымдастыру үдерісіне қатысушылар: </w:t>
      </w:r>
      <w:r>
        <w:br/>
      </w:r>
      <w:r>
        <w:rPr>
          <w:rFonts w:ascii="Times New Roman"/>
          <w:b w:val="false"/>
          <w:i w:val="false"/>
          <w:color w:val="000000"/>
          <w:sz w:val="28"/>
        </w:rPr>
        <w:t>
      меншік нысандарына және медициналық қызмет көрсету деңгейіне қарамастан денсаулық сақтау субъектілері;</w:t>
      </w:r>
      <w:r>
        <w:br/>
      </w:r>
      <w:r>
        <w:rPr>
          <w:rFonts w:ascii="Times New Roman"/>
          <w:b w:val="false"/>
          <w:i w:val="false"/>
          <w:color w:val="000000"/>
          <w:sz w:val="28"/>
        </w:rPr>
        <w:t>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(бұдан әрі – РЭДСО);</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 (бұдан әрі – денсаулық сақтау басқармалары) болып табылады.</w:t>
      </w:r>
      <w:r>
        <w:br/>
      </w:r>
      <w:r>
        <w:rPr>
          <w:rFonts w:ascii="Times New Roman"/>
          <w:b w:val="false"/>
          <w:i w:val="false"/>
          <w:color w:val="000000"/>
          <w:sz w:val="28"/>
        </w:rPr>
        <w:t>
</w:t>
      </w:r>
      <w:r>
        <w:rPr>
          <w:rFonts w:ascii="Times New Roman"/>
          <w:b w:val="false"/>
          <w:i w:val="false"/>
          <w:color w:val="000000"/>
          <w:sz w:val="28"/>
        </w:rPr>
        <w:t xml:space="preserve">
      4. Осы Нұсқаулықта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Денсаулық сақтау басқармасының жоғары мамандандырылған медициналық көмек (бұдан әрі – ЖММК) комиссиясы </w:t>
      </w:r>
      <w:r>
        <w:rPr>
          <w:rFonts w:ascii="Times New Roman"/>
          <w:b w:val="false"/>
          <w:i/>
          <w:color w:val="000000"/>
          <w:sz w:val="28"/>
        </w:rPr>
        <w:t xml:space="preserve">– </w:t>
      </w:r>
      <w:r>
        <w:rPr>
          <w:rFonts w:ascii="Times New Roman"/>
          <w:b w:val="false"/>
          <w:i w:val="false"/>
          <w:color w:val="000000"/>
          <w:sz w:val="28"/>
        </w:rPr>
        <w:t xml:space="preserve">республикалық медициналық ұйымға емдеуге жатқызу мәселесін шешу үшін құрылған комиссия; </w:t>
      </w:r>
      <w:r>
        <w:br/>
      </w:r>
      <w:r>
        <w:rPr>
          <w:rFonts w:ascii="Times New Roman"/>
          <w:b w:val="false"/>
          <w:i w:val="false"/>
          <w:color w:val="000000"/>
          <w:sz w:val="28"/>
        </w:rPr>
        <w:t>
</w:t>
      </w:r>
      <w:r>
        <w:rPr>
          <w:rFonts w:ascii="Times New Roman"/>
          <w:b w:val="false"/>
          <w:i w:val="false"/>
          <w:color w:val="000000"/>
          <w:sz w:val="28"/>
        </w:rPr>
        <w:t>
      2) Емдеуге жатқызу бюросы порталы (бұдан әрі – Портал) – тегін медициналық көмектің кепілдік берілген көлемі шеңберінде пациенттердің стационарға жоспарлы емдеуге жатқызу жолдамаларын электрондық тіркеудің, есепке алудың, өңдеу мен сақтаудың бірыңғай жүйесі;</w:t>
      </w:r>
      <w:r>
        <w:br/>
      </w:r>
      <w:r>
        <w:rPr>
          <w:rFonts w:ascii="Times New Roman"/>
          <w:b w:val="false"/>
          <w:i w:val="false"/>
          <w:color w:val="000000"/>
          <w:sz w:val="28"/>
        </w:rPr>
        <w:t>
</w:t>
      </w:r>
      <w:r>
        <w:rPr>
          <w:rFonts w:ascii="Times New Roman"/>
          <w:b w:val="false"/>
          <w:i w:val="false"/>
          <w:color w:val="000000"/>
          <w:sz w:val="28"/>
        </w:rPr>
        <w:t xml:space="preserve">
      3) Емдеу-профилактикалық кеңес – пациенттерді стационарларға емдеуге жатқызуды ұйымдастыру, емдеуге жатқызу құрылымын басқару, медициналық көмек көрсетудің деңгейлері бойынша жоспарлы және шұғыл емдеуге жатқызудың динамикасы, жоспарлы емдеуге жатқызуға арналған жолдамалардың негізділігі, медициналық көмектің қолжетімділігі, пациенттің құқықтарын қорғау мәселелерін қарау мақсатында денсаулық сақтау басқармасының жанынан құрылған тұрақты жұмыс істейтін үйлестіруші және консультациялық-кеңестік орган; </w:t>
      </w:r>
      <w:r>
        <w:br/>
      </w:r>
      <w:r>
        <w:rPr>
          <w:rFonts w:ascii="Times New Roman"/>
          <w:b w:val="false"/>
          <w:i w:val="false"/>
          <w:color w:val="000000"/>
          <w:sz w:val="28"/>
        </w:rPr>
        <w:t>
</w:t>
      </w:r>
      <w:r>
        <w:rPr>
          <w:rFonts w:ascii="Times New Roman"/>
          <w:b w:val="false"/>
          <w:i w:val="false"/>
          <w:color w:val="000000"/>
          <w:sz w:val="28"/>
        </w:rPr>
        <w:t xml:space="preserve">
      4) жоспарлы емдеуге жатқызу – медициналық-санитариялық алғашқы көмектің (бұдан әрі – МСАК), медициналық ұйым мамандарының жолдамасы бойынша немесе пациенттің дербес жүгінуі кезінде өміріне қауіп тудырмайтын жай-күйдегі және шұғыл дәрігерлік араласуды талап етпейтін созылмалы аурулар кезінде медициналық айғақтар болған жағдайда науқасты стационарға емдеуге жіберу; </w:t>
      </w:r>
      <w:r>
        <w:br/>
      </w:r>
      <w:r>
        <w:rPr>
          <w:rFonts w:ascii="Times New Roman"/>
          <w:b w:val="false"/>
          <w:i w:val="false"/>
          <w:color w:val="000000"/>
          <w:sz w:val="28"/>
        </w:rPr>
        <w:t>
</w:t>
      </w:r>
      <w:r>
        <w:rPr>
          <w:rFonts w:ascii="Times New Roman"/>
          <w:b w:val="false"/>
          <w:i w:val="false"/>
          <w:color w:val="000000"/>
          <w:sz w:val="28"/>
        </w:rPr>
        <w:t xml:space="preserve">
      5)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 ұйымның коды (қайда жіберілген); келесі үшеуі – төсек бейінінің коды (қайда жіберілген), соңғы сандар – пациенттің реттік нөмірі; </w:t>
      </w:r>
      <w:r>
        <w:br/>
      </w:r>
      <w:r>
        <w:rPr>
          <w:rFonts w:ascii="Times New Roman"/>
          <w:b w:val="false"/>
          <w:i w:val="false"/>
          <w:color w:val="000000"/>
          <w:sz w:val="28"/>
        </w:rPr>
        <w:t>
</w:t>
      </w:r>
      <w:r>
        <w:rPr>
          <w:rFonts w:ascii="Times New Roman"/>
          <w:b w:val="false"/>
          <w:i w:val="false"/>
          <w:color w:val="000000"/>
          <w:sz w:val="28"/>
        </w:rPr>
        <w:t xml:space="preserve">
      6) Жоспарлы емдеуге жатқызу талоны – жоспарлы емдеуге жатқызу жолдамасының Порталда тіркелуі фактісін растайтын құжат; </w:t>
      </w:r>
      <w:r>
        <w:br/>
      </w:r>
      <w:r>
        <w:rPr>
          <w:rFonts w:ascii="Times New Roman"/>
          <w:b w:val="false"/>
          <w:i w:val="false"/>
          <w:color w:val="000000"/>
          <w:sz w:val="28"/>
        </w:rPr>
        <w:t>
</w:t>
      </w:r>
      <w:r>
        <w:rPr>
          <w:rFonts w:ascii="Times New Roman"/>
          <w:b w:val="false"/>
          <w:i w:val="false"/>
          <w:color w:val="000000"/>
          <w:sz w:val="28"/>
        </w:rPr>
        <w:t xml:space="preserve">
      7) жоспарлы емдеуге жатқызудың жоспарланған күні – жоспарлы емдеуге жатқызуға арналған жолдаманы тіркегеннен кейін Порталда айқындалатын емдеуге жатқызу күні. </w:t>
      </w:r>
      <w:r>
        <w:br/>
      </w:r>
      <w:r>
        <w:rPr>
          <w:rFonts w:ascii="Times New Roman"/>
          <w:b w:val="false"/>
          <w:i w:val="false"/>
          <w:color w:val="000000"/>
          <w:sz w:val="28"/>
        </w:rPr>
        <w:t>
      Жоспарлы емдеуге жатқызу күнін стационардың маманы айқындайды немесе Порталда автоматты түрде айқындалады;</w:t>
      </w:r>
      <w:r>
        <w:br/>
      </w:r>
      <w:r>
        <w:rPr>
          <w:rFonts w:ascii="Times New Roman"/>
          <w:b w:val="false"/>
          <w:i w:val="false"/>
          <w:color w:val="000000"/>
          <w:sz w:val="28"/>
        </w:rPr>
        <w:t>
</w:t>
      </w:r>
      <w:r>
        <w:rPr>
          <w:rFonts w:ascii="Times New Roman"/>
          <w:b w:val="false"/>
          <w:i w:val="false"/>
          <w:color w:val="000000"/>
          <w:sz w:val="28"/>
        </w:rPr>
        <w:t xml:space="preserve">
      8) жоспарлы емдеуге жатқызудың соңғы күні – стационарға пациентті нақты емдеуге жатқызу күнінде Порталда стационардың маманы айқындаған емдеуге жатқызу күні; </w:t>
      </w:r>
      <w:r>
        <w:br/>
      </w:r>
      <w:r>
        <w:rPr>
          <w:rFonts w:ascii="Times New Roman"/>
          <w:b w:val="false"/>
          <w:i w:val="false"/>
          <w:color w:val="000000"/>
          <w:sz w:val="28"/>
        </w:rPr>
        <w:t>
</w:t>
      </w:r>
      <w:r>
        <w:rPr>
          <w:rFonts w:ascii="Times New Roman"/>
          <w:b w:val="false"/>
          <w:i w:val="false"/>
          <w:color w:val="000000"/>
          <w:sz w:val="28"/>
        </w:rPr>
        <w:t xml:space="preserve">
      9)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электрондық нысаны; </w:t>
      </w:r>
      <w:r>
        <w:br/>
      </w:r>
      <w:r>
        <w:rPr>
          <w:rFonts w:ascii="Times New Roman"/>
          <w:b w:val="false"/>
          <w:i w:val="false"/>
          <w:color w:val="000000"/>
          <w:sz w:val="28"/>
        </w:rPr>
        <w:t>
</w:t>
      </w:r>
      <w:r>
        <w:rPr>
          <w:rFonts w:ascii="Times New Roman"/>
          <w:b w:val="false"/>
          <w:i w:val="false"/>
          <w:color w:val="000000"/>
          <w:sz w:val="28"/>
        </w:rPr>
        <w:t>
      10) Науқастарды қабылдау мен емдеуге жатқызудан бас тартуды есепке алу журналы – емдеуге жатқызуға пациенттер мен емдеуге жатқызудан бас тартуды есепке алу үшін электрондық пішімде Порталда іске асырылған денсаулық сақтау ұйымының бастапқы медициналық құжаттамасы («Денсаулық сақтау ұйымдарының бастапқы медициналық құжаттама нысандарынын бекіту туралы» Қазақстан Республикасы Денсаулық сақтау министрідің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001/е нысаны (Нормативтік құқықтық актілерді мемлекеттік тіркеу тізілімінде № 6697 тіркелген); </w:t>
      </w:r>
      <w:r>
        <w:br/>
      </w:r>
      <w:r>
        <w:rPr>
          <w:rFonts w:ascii="Times New Roman"/>
          <w:b w:val="false"/>
          <w:i w:val="false"/>
          <w:color w:val="000000"/>
          <w:sz w:val="28"/>
        </w:rPr>
        <w:t>
</w:t>
      </w:r>
      <w:r>
        <w:rPr>
          <w:rFonts w:ascii="Times New Roman"/>
          <w:b w:val="false"/>
          <w:i w:val="false"/>
          <w:color w:val="000000"/>
          <w:sz w:val="28"/>
        </w:rPr>
        <w:t xml:space="preserve">
      11) шұғыл емдеуге жатқызу – жолдаманың бар-жоғына қарамастан денсаулығына келтірілетін елеулі зиянның алдын алу үшін немесе өміріне төнетін қауіпті жою үшін шұғыл медициналық көмекті талап ететін аурулар мен жай-күйлер туындаған жағдайда науқасты стационарға емдеуге жіберу; </w:t>
      </w:r>
      <w:r>
        <w:br/>
      </w:r>
      <w:r>
        <w:rPr>
          <w:rFonts w:ascii="Times New Roman"/>
          <w:b w:val="false"/>
          <w:i w:val="false"/>
          <w:color w:val="000000"/>
          <w:sz w:val="28"/>
        </w:rPr>
        <w:t>
</w:t>
      </w:r>
      <w:r>
        <w:rPr>
          <w:rFonts w:ascii="Times New Roman"/>
          <w:b w:val="false"/>
          <w:i w:val="false"/>
          <w:color w:val="000000"/>
          <w:sz w:val="28"/>
        </w:rPr>
        <w:t xml:space="preserve">
      12) штаттан тыс жағдай - емдеуге жатқызу үдерісінің белгілі бір кезеңі рұқсат етілген шектен шыққандағы стандартты емес жағдай. </w:t>
      </w:r>
      <w:r>
        <w:br/>
      </w:r>
      <w:r>
        <w:rPr>
          <w:rFonts w:ascii="Times New Roman"/>
          <w:b w:val="false"/>
          <w:i w:val="false"/>
          <w:color w:val="000000"/>
          <w:sz w:val="28"/>
        </w:rPr>
        <w:t>
</w:t>
      </w:r>
      <w:r>
        <w:rPr>
          <w:rFonts w:ascii="Times New Roman"/>
          <w:b w:val="false"/>
          <w:i w:val="false"/>
          <w:color w:val="000000"/>
          <w:sz w:val="28"/>
        </w:rPr>
        <w:t xml:space="preserve">
      5. Жоспарлы емдеуге жатқызуға айғақтар болған жағдайда МСАК маманы пациентке қажетті клиникалық-диагностикалық, зертханалық, аспаптық және рентгенологиялық зерттеулерді, бейінді мамандардың консультацияларын жүргізеді. </w:t>
      </w:r>
      <w:r>
        <w:br/>
      </w:r>
      <w:r>
        <w:rPr>
          <w:rFonts w:ascii="Times New Roman"/>
          <w:b w:val="false"/>
          <w:i w:val="false"/>
          <w:color w:val="000000"/>
          <w:sz w:val="28"/>
        </w:rPr>
        <w:t>
</w:t>
      </w:r>
      <w:r>
        <w:rPr>
          <w:rFonts w:ascii="Times New Roman"/>
          <w:b w:val="false"/>
          <w:i w:val="false"/>
          <w:color w:val="000000"/>
          <w:sz w:val="28"/>
        </w:rPr>
        <w:t xml:space="preserve">
      6. Пациент стационарды, оның ішінде республикалық деңгейдегі медициналық ұйымды (бұдан әрі – республикалық клиника) таңдаған кезде МСАК маманы пациентке тиісті бейін бойынша бос төсектің бар-жоғы туралы ақпарат ұсынады. </w:t>
      </w:r>
      <w:r>
        <w:br/>
      </w:r>
      <w:r>
        <w:rPr>
          <w:rFonts w:ascii="Times New Roman"/>
          <w:b w:val="false"/>
          <w:i w:val="false"/>
          <w:color w:val="000000"/>
          <w:sz w:val="28"/>
        </w:rPr>
        <w:t>
      Пациент таңдаған стационарда тиісті бейін бойынша бос төсектер болмаған немесе бастапқы таңдалған стационардан бас тартқан жағдайда пациентке емдеуге жатқызу күнін таңдау мүмкіндігімен таңдалған стационардың баламасы ұсынылады.</w:t>
      </w:r>
      <w:r>
        <w:br/>
      </w:r>
      <w:r>
        <w:rPr>
          <w:rFonts w:ascii="Times New Roman"/>
          <w:b w:val="false"/>
          <w:i w:val="false"/>
          <w:color w:val="000000"/>
          <w:sz w:val="28"/>
        </w:rPr>
        <w:t>
      МСАК маманы пациентті таңдалған стационарға емдеуге жатқызылу күні және белгіленген емдеуге жатқызу күнінде міндетті түрде келу қажеттігі туралы хабардар етеді.</w:t>
      </w:r>
      <w:r>
        <w:br/>
      </w:r>
      <w:r>
        <w:rPr>
          <w:rFonts w:ascii="Times New Roman"/>
          <w:b w:val="false"/>
          <w:i w:val="false"/>
          <w:color w:val="000000"/>
          <w:sz w:val="28"/>
        </w:rPr>
        <w:t>
      Пациенттің дәлелді себептер бойынша (ауа райы жағдайы, емдеуге жатқызу күнімен теміржол, авто- және авиа көлік кестенің үйлеспеу, жол жүру билеттердің болмауы, отбасылық жағдай (жерлеу, жақын туысының ауруы) белгіленген жоспарлы емдеуге жатқызу күніне келу мүмкіндігі болмаған жағдайда пациент бұл туралы МСАК ұйымын, медициналық ұйымды немесе стационарды хабардар етеді. Стационар емдеуге жатқызу күнін бір тәуліктен аспайтын мерзімге ауыстырады.</w:t>
      </w:r>
      <w:r>
        <w:br/>
      </w:r>
      <w:r>
        <w:rPr>
          <w:rFonts w:ascii="Times New Roman"/>
          <w:b w:val="false"/>
          <w:i w:val="false"/>
          <w:color w:val="000000"/>
          <w:sz w:val="28"/>
        </w:rPr>
        <w:t>
</w:t>
      </w:r>
      <w:r>
        <w:rPr>
          <w:rFonts w:ascii="Times New Roman"/>
          <w:b w:val="false"/>
          <w:i w:val="false"/>
          <w:color w:val="000000"/>
          <w:sz w:val="28"/>
        </w:rPr>
        <w:t xml:space="preserve">
      7. Республикалық клиникаға емдеуге жатқызу үшін айғақтар болған жағдайда, барлық әдістер қолданылғанда немесе жергілікті деңгейдегі медициналық ұйымдарда медициналық көрсету мүмкіндіктері болмағанда пациент ЖММК комиссиясының шешімі арқылы емдеуге жатқызылады. </w:t>
      </w:r>
      <w:r>
        <w:br/>
      </w:r>
      <w:r>
        <w:rPr>
          <w:rFonts w:ascii="Times New Roman"/>
          <w:b w:val="false"/>
          <w:i w:val="false"/>
          <w:color w:val="000000"/>
          <w:sz w:val="28"/>
        </w:rPr>
        <w:t>
</w:t>
      </w:r>
      <w:r>
        <w:rPr>
          <w:rFonts w:ascii="Times New Roman"/>
          <w:b w:val="false"/>
          <w:i w:val="false"/>
          <w:color w:val="000000"/>
          <w:sz w:val="28"/>
        </w:rPr>
        <w:t xml:space="preserve">
      8. Пациент жоспарлы емдеуге жатқызуды күткен кезеңде МСАК ұйымдары жоспарлы емдеуге жатқызуға жіберілген сәттен бастап оны стационарға емдеуге жатқызғанға дейінгі мерзімде пациенттердің медициналық бақылануы мен емдеуге жатқызылуына қадағалау жүргізіледі. </w:t>
      </w:r>
      <w:r>
        <w:br/>
      </w:r>
      <w:r>
        <w:rPr>
          <w:rFonts w:ascii="Times New Roman"/>
          <w:b w:val="false"/>
          <w:i w:val="false"/>
          <w:color w:val="000000"/>
          <w:sz w:val="28"/>
        </w:rPr>
        <w:t>
</w:t>
      </w:r>
      <w:r>
        <w:rPr>
          <w:rFonts w:ascii="Times New Roman"/>
          <w:b w:val="false"/>
          <w:i w:val="false"/>
          <w:color w:val="000000"/>
          <w:sz w:val="28"/>
        </w:rPr>
        <w:t xml:space="preserve">
      9. Жолдаманы Порталда тіркеумен жоспарлы емдеуге жатқызу жоспарлы емдеуге жатқызудың жоспарланып отырған күнін: </w:t>
      </w:r>
      <w:r>
        <w:br/>
      </w:r>
      <w:r>
        <w:rPr>
          <w:rFonts w:ascii="Times New Roman"/>
          <w:b w:val="false"/>
          <w:i w:val="false"/>
          <w:color w:val="000000"/>
          <w:sz w:val="28"/>
        </w:rPr>
        <w:t xml:space="preserve">
      МСАК немесе медициналық ұйым маманының жолдамасы бойынша стационар маманының белгілеуімен; </w:t>
      </w:r>
      <w:r>
        <w:br/>
      </w:r>
      <w:r>
        <w:rPr>
          <w:rFonts w:ascii="Times New Roman"/>
          <w:b w:val="false"/>
          <w:i w:val="false"/>
          <w:color w:val="000000"/>
          <w:sz w:val="28"/>
        </w:rPr>
        <w:t xml:space="preserve">
      МСАК немесе медициналық ұйым маманының жолдамасы бойынша автоматты түрде белгіленумен; </w:t>
      </w:r>
      <w:r>
        <w:br/>
      </w:r>
      <w:r>
        <w:rPr>
          <w:rFonts w:ascii="Times New Roman"/>
          <w:b w:val="false"/>
          <w:i w:val="false"/>
          <w:color w:val="000000"/>
          <w:sz w:val="28"/>
        </w:rPr>
        <w:t>
      пациенттер өз бетімен қаралған кезінде және стационар басшысы пациентті осы стационарға емдеуге жатқызу туралы шешім қабылдаған жағдайда стационардың қабылдау бөлмесі маманының белгілеуімен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10. Шұғыл емдеуге жатқызу кезінде пациентті Порталда тіркеуді стационардың қабылдау бөлмесінің мамандары жүзеге асырады. </w:t>
      </w:r>
      <w:r>
        <w:br/>
      </w:r>
      <w:r>
        <w:rPr>
          <w:rFonts w:ascii="Times New Roman"/>
          <w:b w:val="false"/>
          <w:i w:val="false"/>
          <w:color w:val="000000"/>
          <w:sz w:val="28"/>
        </w:rPr>
        <w:t>
</w:t>
      </w:r>
      <w:r>
        <w:rPr>
          <w:rFonts w:ascii="Times New Roman"/>
          <w:b w:val="false"/>
          <w:i w:val="false"/>
          <w:color w:val="000000"/>
          <w:sz w:val="28"/>
        </w:rPr>
        <w:t xml:space="preserve">
      11. Негізделген шұғыл емдеуге жатқызу санының күтпеген жерде артуы орын алса, стационар ТМККК көрсету бойынша өнім берушіні таңдайтын мемлекеттік органдарды хабардар етеді. </w:t>
      </w:r>
      <w:r>
        <w:br/>
      </w:r>
      <w:r>
        <w:rPr>
          <w:rFonts w:ascii="Times New Roman"/>
          <w:b w:val="false"/>
          <w:i w:val="false"/>
          <w:color w:val="000000"/>
          <w:sz w:val="28"/>
        </w:rPr>
        <w:t>
</w:t>
      </w:r>
      <w:r>
        <w:rPr>
          <w:rFonts w:ascii="Times New Roman"/>
          <w:b w:val="false"/>
          <w:i w:val="false"/>
          <w:color w:val="000000"/>
          <w:sz w:val="28"/>
        </w:rPr>
        <w:t xml:space="preserve">
      12. Стационардың қабылдау бөлмесіне жүгінген пациенттер туралы деректерді Порталда тіркеу Науқастарды қабылдау мен емдеуге жатқызудан бас тартуды есепке алу журналында жүзеге асырылады. </w:t>
      </w:r>
      <w:r>
        <w:br/>
      </w:r>
      <w:r>
        <w:rPr>
          <w:rFonts w:ascii="Times New Roman"/>
          <w:b w:val="false"/>
          <w:i w:val="false"/>
          <w:color w:val="000000"/>
          <w:sz w:val="28"/>
        </w:rPr>
        <w:t>
      Емдеуге жатқызылмаған пациенттерге медициналық қызметтер көрсету мен дәрілік заттарды пайдалану жағдайында деректер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тәуліктік стационардың қабылдау бөлмесіне жүгінген, бірақ нәтижесінде емдеуге жатқызылмаған пациенттерге көрсетілген қызметтер мен пайдаланылған дәрілік заттардың тізбесіне енгізіледі.</w:t>
      </w:r>
    </w:p>
    <w:bookmarkEnd w:id="4"/>
    <w:bookmarkStart w:name="z36" w:id="5"/>
    <w:p>
      <w:pPr>
        <w:spacing w:after="0"/>
        <w:ind w:left="0"/>
        <w:jc w:val="left"/>
      </w:pPr>
      <w:r>
        <w:rPr>
          <w:rFonts w:ascii="Times New Roman"/>
          <w:b/>
          <w:i w:val="false"/>
          <w:color w:val="000000"/>
        </w:rPr>
        <w:t xml:space="preserve"> 
2. МСАК-тың немесе медициналық ұйым маманының жолдамасы бойынша</w:t>
      </w:r>
      <w:r>
        <w:br/>
      </w:r>
      <w:r>
        <w:rPr>
          <w:rFonts w:ascii="Times New Roman"/>
          <w:b/>
          <w:i w:val="false"/>
          <w:color w:val="000000"/>
        </w:rPr>
        <w:t>
пациентті стационар маманының жоспарлы емдеуге жатқызудың</w:t>
      </w:r>
      <w:r>
        <w:br/>
      </w:r>
      <w:r>
        <w:rPr>
          <w:rFonts w:ascii="Times New Roman"/>
          <w:b/>
          <w:i w:val="false"/>
          <w:color w:val="000000"/>
        </w:rPr>
        <w:t>
жоспарланған күнін айқындаумен жоспарлы емдеуге жатқызуға</w:t>
      </w:r>
      <w:r>
        <w:br/>
      </w:r>
      <w:r>
        <w:rPr>
          <w:rFonts w:ascii="Times New Roman"/>
          <w:b/>
          <w:i w:val="false"/>
          <w:color w:val="000000"/>
        </w:rPr>
        <w:t>
жіберу</w:t>
      </w:r>
    </w:p>
    <w:bookmarkEnd w:id="5"/>
    <w:bookmarkStart w:name="z37" w:id="6"/>
    <w:p>
      <w:pPr>
        <w:spacing w:after="0"/>
        <w:ind w:left="0"/>
        <w:jc w:val="both"/>
      </w:pPr>
      <w:r>
        <w:rPr>
          <w:rFonts w:ascii="Times New Roman"/>
          <w:b w:val="false"/>
          <w:i w:val="false"/>
          <w:color w:val="000000"/>
          <w:sz w:val="28"/>
        </w:rPr>
        <w:t>
      13. МСАК-тың немесе медициналық ұйымның маманы жоспарлы емдеуге жатқызуға арналған жолдаманы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Порталда орналасқан жолдаманы тіркейді және пациентке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құрамында пациенттер туралы мәліметтер, емхана белгілеген жоспарлы емдеуге жатқызудың жоспарланған күні мен Жоспарлы емдеуге жатқызу коды бар Жоспарлы емдеуге жатқызу талонын береді. </w:t>
      </w:r>
      <w:r>
        <w:br/>
      </w:r>
      <w:r>
        <w:rPr>
          <w:rFonts w:ascii="Times New Roman"/>
          <w:b w:val="false"/>
          <w:i w:val="false"/>
          <w:color w:val="000000"/>
          <w:sz w:val="28"/>
        </w:rPr>
        <w:t>
</w:t>
      </w:r>
      <w:r>
        <w:rPr>
          <w:rFonts w:ascii="Times New Roman"/>
          <w:b w:val="false"/>
          <w:i w:val="false"/>
          <w:color w:val="000000"/>
          <w:sz w:val="28"/>
        </w:rPr>
        <w:t>
      14. Күн сайын стационардың мамандары осы стационарға емдеуге жатқызылуға жіберілген пациенттердің тізімін қарап шығады, бейіндері бойынша бос төсектер туралы мәліметтерді қалыптастырады және сағат 9.30-ға дейін оларды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Порталда орналасқан Бос төсектерді есепке алу парағына енгізеді. Жоспарлы емдеуге жатқызудың жоспарланған күні 2 жұмыс күнінің ішінде, ал соңғы күні пациентті стационарға нақты емдеуге жатқызу кезінде қойылады. </w:t>
      </w:r>
      <w:r>
        <w:br/>
      </w:r>
      <w:r>
        <w:rPr>
          <w:rFonts w:ascii="Times New Roman"/>
          <w:b w:val="false"/>
          <w:i w:val="false"/>
          <w:color w:val="000000"/>
          <w:sz w:val="28"/>
        </w:rPr>
        <w:t>
</w:t>
      </w:r>
      <w:r>
        <w:rPr>
          <w:rFonts w:ascii="Times New Roman"/>
          <w:b w:val="false"/>
          <w:i w:val="false"/>
          <w:color w:val="000000"/>
          <w:sz w:val="28"/>
        </w:rPr>
        <w:t>
      15. Күн сайын МСАК-тың немесе медициналық ұйымның мамандары Күту парағын мониторингілеуді жүзеге асырады және стационарға жоспарлы емдеуге жатқызудың жоспарланған күнін қойғаннан кейін пациентке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стационарға емдеуге жатқызуға арналған жолдама береді. </w:t>
      </w:r>
      <w:r>
        <w:br/>
      </w:r>
      <w:r>
        <w:rPr>
          <w:rFonts w:ascii="Times New Roman"/>
          <w:b w:val="false"/>
          <w:i w:val="false"/>
          <w:color w:val="000000"/>
          <w:sz w:val="28"/>
        </w:rPr>
        <w:t>
</w:t>
      </w:r>
      <w:r>
        <w:rPr>
          <w:rFonts w:ascii="Times New Roman"/>
          <w:b w:val="false"/>
          <w:i w:val="false"/>
          <w:color w:val="000000"/>
          <w:sz w:val="28"/>
        </w:rPr>
        <w:t xml:space="preserve">
      16. Пациент стационарға емдеуге жатқызуға арналған жолдамада көрсетілген жоспарлы емдеуге жатқызудың белгіленген күніне сәйкес емдеуге жатқызылады. </w:t>
      </w:r>
      <w:r>
        <w:br/>
      </w:r>
      <w:r>
        <w:rPr>
          <w:rFonts w:ascii="Times New Roman"/>
          <w:b w:val="false"/>
          <w:i w:val="false"/>
          <w:color w:val="000000"/>
          <w:sz w:val="28"/>
        </w:rPr>
        <w:t>
</w:t>
      </w:r>
      <w:r>
        <w:rPr>
          <w:rFonts w:ascii="Times New Roman"/>
          <w:b w:val="false"/>
          <w:i w:val="false"/>
          <w:color w:val="000000"/>
          <w:sz w:val="28"/>
        </w:rPr>
        <w:t>
      17. Пациентке мамандандырылған көмек (бұдан әрі – ММК) немесе ЖММК көрсету үшін медициналық айғақтар болған жағдайда МСАК маманы бөлімше меңгерушісімен не МСАК бас дәрігердің емдеу ісі жөніндегі орынбасарымен бірлесіп республикалық клиникаға Қазақстан Республикасы Денсаулық сақтау министрінің 2010 жылғы 20 желтоқсандағы № 986 бұйрығымен бекітілген (Нормативтік құқықтық актілерді мемлекеттік тіркеу тізілімінде № 6711 тіркелген) Мамандандырылған және жоғары мамандандырылған медициналық көмек көрсету ережесінің </w:t>
      </w:r>
      <w:r>
        <w:rPr>
          <w:rFonts w:ascii="Times New Roman"/>
          <w:b w:val="false"/>
          <w:i w:val="false"/>
          <w:color w:val="000000"/>
          <w:sz w:val="28"/>
        </w:rPr>
        <w:t>20-тармағын</w:t>
      </w:r>
      <w:r>
        <w:rPr>
          <w:rFonts w:ascii="Times New Roman"/>
          <w:b w:val="false"/>
          <w:i w:val="false"/>
          <w:color w:val="000000"/>
          <w:sz w:val="28"/>
        </w:rPr>
        <w:t xml:space="preserve"> сәйкес ЖММК комиссиясының қарауына пациент құжаттарының пакетін (бұдан әрі - құжаттар пакеті) жібереді. </w:t>
      </w:r>
      <w:r>
        <w:br/>
      </w:r>
      <w:r>
        <w:rPr>
          <w:rFonts w:ascii="Times New Roman"/>
          <w:b w:val="false"/>
          <w:i w:val="false"/>
          <w:color w:val="000000"/>
          <w:sz w:val="28"/>
        </w:rPr>
        <w:t>
      ММК немесе ЖММК көрсету туралы оң шешім қабылданған жағдайда ЖММК комиссиясы жолдаманы Порталда тіркейді және басып шығарылған Жоспарлы емдеуге жатқызу коды бар Стационарға емдеуге жатқызуға арналған жолдамамен құжаттар пакетін жіберген МСАК-қа береді.</w:t>
      </w:r>
      <w:r>
        <w:br/>
      </w:r>
      <w:r>
        <w:rPr>
          <w:rFonts w:ascii="Times New Roman"/>
          <w:b w:val="false"/>
          <w:i w:val="false"/>
          <w:color w:val="000000"/>
          <w:sz w:val="28"/>
        </w:rPr>
        <w:t>
      МСАК ұйымы ММК немесе ЖММК көрсетуге арналған жолдаманы алғаннан кейін пациентті республикалық клиникаға жоспарлы емдеуге жатқызуға арналған жолдаманың күні туралы хабарлайды.</w:t>
      </w:r>
      <w:r>
        <w:br/>
      </w:r>
      <w:r>
        <w:rPr>
          <w:rFonts w:ascii="Times New Roman"/>
          <w:b w:val="false"/>
          <w:i w:val="false"/>
          <w:color w:val="000000"/>
          <w:sz w:val="28"/>
        </w:rPr>
        <w:t>
</w:t>
      </w:r>
      <w:r>
        <w:rPr>
          <w:rFonts w:ascii="Times New Roman"/>
          <w:b w:val="false"/>
          <w:i w:val="false"/>
          <w:color w:val="000000"/>
          <w:sz w:val="28"/>
        </w:rPr>
        <w:t xml:space="preserve">
      18. Науқас стационарда болған жағдайда, емдеуші дәрігер бөлімше меңгерушісімен немесе осы стационардың бас дәрігерінің емдеу ісі жөніндегі орынбасарымен бірлесіп пациентке республикалық клиникада ММК немесе ЖММК көрсету үшін медициналық айғақтар болған жағдайда факсимильдік байланыспен ЖММК комиссиясының қарауына стационарлық науқастың медициналық картасынан үзінді жібереді. </w:t>
      </w:r>
      <w:r>
        <w:br/>
      </w:r>
      <w:r>
        <w:rPr>
          <w:rFonts w:ascii="Times New Roman"/>
          <w:b w:val="false"/>
          <w:i w:val="false"/>
          <w:color w:val="000000"/>
          <w:sz w:val="28"/>
        </w:rPr>
        <w:t>
      Стационардағы пациентке ММК немесе ЖММК көрсету туралы оң шешім қабылданған жағдайда ЖММК комиссиясы жолдаманы Порталда тіркейді және электрондық немесе факсимильдік байланыспен пациент жатқан стационарға автоматты қалыптастырылған емдеуге жатқызу коды бар ЖММК көрсету үшін Стационарға емдеуге жатқызуға арналған жолдаманы жібереді.</w:t>
      </w:r>
      <w:r>
        <w:br/>
      </w:r>
      <w:r>
        <w:rPr>
          <w:rFonts w:ascii="Times New Roman"/>
          <w:b w:val="false"/>
          <w:i w:val="false"/>
          <w:color w:val="000000"/>
          <w:sz w:val="28"/>
        </w:rPr>
        <w:t>
</w:t>
      </w:r>
      <w:r>
        <w:rPr>
          <w:rFonts w:ascii="Times New Roman"/>
          <w:b w:val="false"/>
          <w:i w:val="false"/>
          <w:color w:val="000000"/>
          <w:sz w:val="28"/>
        </w:rPr>
        <w:t xml:space="preserve">
      19. Пациентке ЖММК көрсетуден бас тарту туралы шешім қабылданған жағдайда ЖММК комиссиясы дәлелді бас тартуды қоса бере отырып құжаттар пакетін жіберген МСАК ұйымына немесе стационарға қайтарады. </w:t>
      </w:r>
      <w:r>
        <w:br/>
      </w:r>
      <w:r>
        <w:rPr>
          <w:rFonts w:ascii="Times New Roman"/>
          <w:b w:val="false"/>
          <w:i w:val="false"/>
          <w:color w:val="000000"/>
          <w:sz w:val="28"/>
        </w:rPr>
        <w:t>
</w:t>
      </w:r>
      <w:r>
        <w:rPr>
          <w:rFonts w:ascii="Times New Roman"/>
          <w:b w:val="false"/>
          <w:i w:val="false"/>
          <w:color w:val="000000"/>
          <w:sz w:val="28"/>
        </w:rPr>
        <w:t xml:space="preserve">
      20. Стационарда емдеудегі пациентті басқа стационарға ауыстыруға медициналық айғақтар болған жағдайда емдеуші дәрігер бас дәрігердің емдеу ісі жөніндегі орынбасарымен келісім бойынша жолдаманы Порталда тіркеуді жүзеге асырады. </w:t>
      </w:r>
      <w:r>
        <w:br/>
      </w:r>
      <w:r>
        <w:rPr>
          <w:rFonts w:ascii="Times New Roman"/>
          <w:b w:val="false"/>
          <w:i w:val="false"/>
          <w:color w:val="000000"/>
          <w:sz w:val="28"/>
        </w:rPr>
        <w:t>
</w:t>
      </w:r>
      <w:r>
        <w:rPr>
          <w:rFonts w:ascii="Times New Roman"/>
          <w:b w:val="false"/>
          <w:i w:val="false"/>
          <w:color w:val="000000"/>
          <w:sz w:val="28"/>
        </w:rPr>
        <w:t xml:space="preserve">
      21. Жоспарлы емдеуге жатқызудың жоспарланған күнін МСАК-тың немесе медициналық ұйымның маманы: </w:t>
      </w:r>
      <w:r>
        <w:br/>
      </w:r>
      <w:r>
        <w:rPr>
          <w:rFonts w:ascii="Times New Roman"/>
          <w:b w:val="false"/>
          <w:i w:val="false"/>
          <w:color w:val="000000"/>
          <w:sz w:val="28"/>
        </w:rPr>
        <w:t>
      гинекологиялық (экстракорпоральдық ұрықтандыруға жолдама беруден басқа) бейінге арналған жолдаманы қоспағанда, босандыру ұйымдарына;</w:t>
      </w:r>
      <w:r>
        <w:br/>
      </w:r>
      <w:r>
        <w:rPr>
          <w:rFonts w:ascii="Times New Roman"/>
          <w:b w:val="false"/>
          <w:i w:val="false"/>
          <w:color w:val="000000"/>
          <w:sz w:val="28"/>
        </w:rPr>
        <w:t xml:space="preserve">
      балалар медициналық ұйымдарына; </w:t>
      </w:r>
      <w:r>
        <w:br/>
      </w:r>
      <w:r>
        <w:rPr>
          <w:rFonts w:ascii="Times New Roman"/>
          <w:b w:val="false"/>
          <w:i w:val="false"/>
          <w:color w:val="000000"/>
          <w:sz w:val="28"/>
        </w:rPr>
        <w:t>
      ағзаларды транспланттауды іске асыратын медициналық ұйымдардың бөлімшелері;</w:t>
      </w:r>
      <w:r>
        <w:br/>
      </w:r>
      <w:r>
        <w:rPr>
          <w:rFonts w:ascii="Times New Roman"/>
          <w:b w:val="false"/>
          <w:i w:val="false"/>
          <w:color w:val="000000"/>
          <w:sz w:val="28"/>
        </w:rPr>
        <w:t>
      инфекциялық, психиатриялық ауруханаларға, психоневрологиялық, туберкулезге қарсы күрес, наркологиялық, тері-венерологиялық, онкологиялық диспансерлерге;</w:t>
      </w:r>
      <w:r>
        <w:br/>
      </w:r>
      <w:r>
        <w:rPr>
          <w:rFonts w:ascii="Times New Roman"/>
          <w:b w:val="false"/>
          <w:i w:val="false"/>
          <w:color w:val="000000"/>
          <w:sz w:val="28"/>
        </w:rPr>
        <w:t>
      аудандық маңызы бар және ауылдың денсаулық сақтау субъектілеріне;</w:t>
      </w:r>
      <w:r>
        <w:br/>
      </w:r>
      <w:r>
        <w:rPr>
          <w:rFonts w:ascii="Times New Roman"/>
          <w:b w:val="false"/>
          <w:i w:val="false"/>
          <w:color w:val="000000"/>
          <w:sz w:val="28"/>
        </w:rPr>
        <w:t>
      Ұлы Отан соғысының мүгедектеріне арналған госпитальдерге;</w:t>
      </w:r>
      <w:r>
        <w:br/>
      </w:r>
      <w:r>
        <w:rPr>
          <w:rFonts w:ascii="Times New Roman"/>
          <w:b w:val="false"/>
          <w:i w:val="false"/>
          <w:color w:val="000000"/>
          <w:sz w:val="28"/>
        </w:rPr>
        <w:t>
      республикалық маңызы бар және кіру жүйесі бар санаторийлерге;</w:t>
      </w:r>
      <w:r>
        <w:br/>
      </w:r>
      <w:r>
        <w:rPr>
          <w:rFonts w:ascii="Times New Roman"/>
          <w:b w:val="false"/>
          <w:i w:val="false"/>
          <w:color w:val="000000"/>
          <w:sz w:val="28"/>
        </w:rPr>
        <w:t>
      оңалту орталықтарына;</w:t>
      </w:r>
      <w:r>
        <w:br/>
      </w:r>
      <w:r>
        <w:rPr>
          <w:rFonts w:ascii="Times New Roman"/>
          <w:b w:val="false"/>
          <w:i w:val="false"/>
          <w:color w:val="000000"/>
          <w:sz w:val="28"/>
        </w:rPr>
        <w:t>
      хоспистерге, мейіргерлік күтім ауруханаларына;</w:t>
      </w:r>
      <w:r>
        <w:br/>
      </w:r>
      <w:r>
        <w:rPr>
          <w:rFonts w:ascii="Times New Roman"/>
          <w:b w:val="false"/>
          <w:i w:val="false"/>
          <w:color w:val="000000"/>
          <w:sz w:val="28"/>
        </w:rPr>
        <w:t>
      көпбейінді стационарлардағы төсектердің мынадай: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және босандыру бейіндеріне жіберген жағдайда стационардың маманы айқындайды.</w:t>
      </w:r>
    </w:p>
    <w:bookmarkEnd w:id="6"/>
    <w:bookmarkStart w:name="z46" w:id="7"/>
    <w:p>
      <w:pPr>
        <w:spacing w:after="0"/>
        <w:ind w:left="0"/>
        <w:jc w:val="left"/>
      </w:pPr>
      <w:r>
        <w:rPr>
          <w:rFonts w:ascii="Times New Roman"/>
          <w:b/>
          <w:i w:val="false"/>
          <w:color w:val="000000"/>
        </w:rPr>
        <w:t xml:space="preserve"> 
3. МСАК-тың немесе медициналық ұйым маманының жолдамасы бойынша</w:t>
      </w:r>
      <w:r>
        <w:br/>
      </w:r>
      <w:r>
        <w:rPr>
          <w:rFonts w:ascii="Times New Roman"/>
          <w:b/>
          <w:i w:val="false"/>
          <w:color w:val="000000"/>
        </w:rPr>
        <w:t>
жоспарлы емдеуге жатқызудың жоспарланған күнін автоматты айқындаумен жоспарлы емдеуге жатқызуға жіберу</w:t>
      </w:r>
    </w:p>
    <w:bookmarkEnd w:id="7"/>
    <w:bookmarkStart w:name="z47" w:id="8"/>
    <w:p>
      <w:pPr>
        <w:spacing w:after="0"/>
        <w:ind w:left="0"/>
        <w:jc w:val="both"/>
      </w:pPr>
      <w:r>
        <w:rPr>
          <w:rFonts w:ascii="Times New Roman"/>
          <w:b w:val="false"/>
          <w:i w:val="false"/>
          <w:color w:val="000000"/>
          <w:sz w:val="28"/>
        </w:rPr>
        <w:t xml:space="preserve">
      22. МСАК-тың немесе медициналық ұйымның маманы жоспарлы емдеуге жатқызуға арналған жолдаманы тіркейді, Порталда автоматты белгіленген жоспарлы емдеуге жатқызудың жоспарланған күні туралы ақпаратты ұсынады. </w:t>
      </w:r>
      <w:r>
        <w:br/>
      </w:r>
      <w:r>
        <w:rPr>
          <w:rFonts w:ascii="Times New Roman"/>
          <w:b w:val="false"/>
          <w:i w:val="false"/>
          <w:color w:val="000000"/>
          <w:sz w:val="28"/>
        </w:rPr>
        <w:t>
</w:t>
      </w:r>
      <w:r>
        <w:rPr>
          <w:rFonts w:ascii="Times New Roman"/>
          <w:b w:val="false"/>
          <w:i w:val="false"/>
          <w:color w:val="000000"/>
          <w:sz w:val="28"/>
        </w:rPr>
        <w:t xml:space="preserve">
      23. МСАК-тың немесе медициналық ұйымның маманы пациентке құрамында пациент туралы мәліметтер, Жоспарлы емдеуге жатқызу коды мен Порталда автоматты белгіленген жоспарлы емдеуге жатқызудың жоспарланған күні бар Стационарға емдеуге жатқызуға арналған жолдаманы береді. </w:t>
      </w:r>
      <w:r>
        <w:br/>
      </w:r>
      <w:r>
        <w:rPr>
          <w:rFonts w:ascii="Times New Roman"/>
          <w:b w:val="false"/>
          <w:i w:val="false"/>
          <w:color w:val="000000"/>
          <w:sz w:val="28"/>
        </w:rPr>
        <w:t>
</w:t>
      </w:r>
      <w:r>
        <w:rPr>
          <w:rFonts w:ascii="Times New Roman"/>
          <w:b w:val="false"/>
          <w:i w:val="false"/>
          <w:color w:val="000000"/>
          <w:sz w:val="28"/>
        </w:rPr>
        <w:t xml:space="preserve">
      24. Егер пациент Порталда автоматты белгіленген емдеуге жатқызу күнінен бас тартса, МСАК-тың емдеуші дәрігері оған емдеуге жатқызудың кейінгі уақытын немесе ерте емдеуге жатқызу мүмкіндігі қарастырылатын басқа стационарды таңдауды ұсынады. </w:t>
      </w:r>
      <w:r>
        <w:br/>
      </w:r>
      <w:r>
        <w:rPr>
          <w:rFonts w:ascii="Times New Roman"/>
          <w:b w:val="false"/>
          <w:i w:val="false"/>
          <w:color w:val="000000"/>
          <w:sz w:val="28"/>
        </w:rPr>
        <w:t>
</w:t>
      </w:r>
      <w:r>
        <w:rPr>
          <w:rFonts w:ascii="Times New Roman"/>
          <w:b w:val="false"/>
          <w:i w:val="false"/>
          <w:color w:val="000000"/>
          <w:sz w:val="28"/>
        </w:rPr>
        <w:t xml:space="preserve">
      25. Стационарда емдеудегі пациентті басқа стационарға ауыстыруға медициналық айғақтар болған жағдайда емдеуші дәрігер бас дәрігердің емдеу ісі жөніндегі орынбасарымен келісім бойынша жолдаманы Порталда тіркеуді жүзеге асырады. </w:t>
      </w:r>
      <w:r>
        <w:br/>
      </w:r>
      <w:r>
        <w:rPr>
          <w:rFonts w:ascii="Times New Roman"/>
          <w:b w:val="false"/>
          <w:i w:val="false"/>
          <w:color w:val="000000"/>
          <w:sz w:val="28"/>
        </w:rPr>
        <w:t>
</w:t>
      </w:r>
      <w:r>
        <w:rPr>
          <w:rFonts w:ascii="Times New Roman"/>
          <w:b w:val="false"/>
          <w:i w:val="false"/>
          <w:color w:val="000000"/>
          <w:sz w:val="28"/>
        </w:rPr>
        <w:t xml:space="preserve">
      26. Пациент жоспарлы емдеуге жатқызудың белгіленген мерзіміне сәйкес стационарға емдеуге жатқызуға арналған жолдамада көрсетілген стационарға емдеуге жатқызылады. </w:t>
      </w:r>
      <w:r>
        <w:br/>
      </w:r>
      <w:r>
        <w:rPr>
          <w:rFonts w:ascii="Times New Roman"/>
          <w:b w:val="false"/>
          <w:i w:val="false"/>
          <w:color w:val="000000"/>
          <w:sz w:val="28"/>
        </w:rPr>
        <w:t>
</w:t>
      </w:r>
      <w:r>
        <w:rPr>
          <w:rFonts w:ascii="Times New Roman"/>
          <w:b w:val="false"/>
          <w:i w:val="false"/>
          <w:color w:val="000000"/>
          <w:sz w:val="28"/>
        </w:rPr>
        <w:t xml:space="preserve">
      27. Пациент жоспарлы емдеуге жатқызуға уақтылы мерзімде келмеген жағдайда стационар аталған төсекке шұғыл медициналық көмек көрсету үшін емдеуге жатқызылатын пациентті немесе емдеуге жатқызудың орташа мерзімінен аса жатқан пациентті орналастырады. </w:t>
      </w:r>
      <w:r>
        <w:br/>
      </w:r>
      <w:r>
        <w:rPr>
          <w:rFonts w:ascii="Times New Roman"/>
          <w:b w:val="false"/>
          <w:i w:val="false"/>
          <w:color w:val="000000"/>
          <w:sz w:val="28"/>
        </w:rPr>
        <w:t>
</w:t>
      </w:r>
      <w:r>
        <w:rPr>
          <w:rFonts w:ascii="Times New Roman"/>
          <w:b w:val="false"/>
          <w:i w:val="false"/>
          <w:color w:val="000000"/>
          <w:sz w:val="28"/>
        </w:rPr>
        <w:t>
      28. Жоспарлы емдеуге жатқызудың жоспарланған күнін автоматты айқындау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жоспарлы емдеуге жатқызудың жоспарланған күнін автоматты айқындауға арналған критерийлерге (бұдан әрі – критерийлер) сәйкес стационарға емдеуге жатқызуға арналған жолдаманы тіркеген сәттен бастап Порталда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29. Келер жылға критерийлерді қалыптастыру үшін стационарлардың келесі қаржы жылының басталуына дейін күнтізбелік екі ай бұрын РЭДСО-ға мынадай мәліметтерді ұсынуы тиіс: </w:t>
      </w:r>
      <w:r>
        <w:br/>
      </w:r>
      <w:r>
        <w:rPr>
          <w:rFonts w:ascii="Times New Roman"/>
          <w:b w:val="false"/>
          <w:i w:val="false"/>
          <w:color w:val="000000"/>
          <w:sz w:val="28"/>
        </w:rPr>
        <w:t>
      бейіндердің бөлінісінде бір жұмыс күнінде жоспарлы емдеуге жатқызуға жоспарланған пациенттердің саны;</w:t>
      </w:r>
      <w:r>
        <w:br/>
      </w:r>
      <w:r>
        <w:rPr>
          <w:rFonts w:ascii="Times New Roman"/>
          <w:b w:val="false"/>
          <w:i w:val="false"/>
          <w:color w:val="000000"/>
          <w:sz w:val="28"/>
        </w:rPr>
        <w:t>
      бейіндердің бөлінісінде жоспарлы емдеуге жатқызу күндері;</w:t>
      </w:r>
      <w:r>
        <w:br/>
      </w:r>
      <w:r>
        <w:rPr>
          <w:rFonts w:ascii="Times New Roman"/>
          <w:b w:val="false"/>
          <w:i w:val="false"/>
          <w:color w:val="000000"/>
          <w:sz w:val="28"/>
        </w:rPr>
        <w:t>
      операциялық және ургенттік күндердің кестесі;</w:t>
      </w:r>
      <w:r>
        <w:br/>
      </w:r>
      <w:r>
        <w:rPr>
          <w:rFonts w:ascii="Times New Roman"/>
          <w:b w:val="false"/>
          <w:i w:val="false"/>
          <w:color w:val="000000"/>
          <w:sz w:val="28"/>
        </w:rPr>
        <w:t>
      санитариялық тазалауға арналған күндердің кестесі;</w:t>
      </w:r>
      <w:r>
        <w:br/>
      </w:r>
      <w:r>
        <w:rPr>
          <w:rFonts w:ascii="Times New Roman"/>
          <w:b w:val="false"/>
          <w:i w:val="false"/>
          <w:color w:val="000000"/>
          <w:sz w:val="28"/>
        </w:rPr>
        <w:t>
      қызметі жоспарлы емдеуге жатқызу үдерісіне әсер ететін мамандардың еңбек демалыстарының, біліктілігін арттырудың, еңбекке уақытша жарамсыздығының кестесі;</w:t>
      </w:r>
      <w:r>
        <w:br/>
      </w:r>
      <w:r>
        <w:rPr>
          <w:rFonts w:ascii="Times New Roman"/>
          <w:b w:val="false"/>
          <w:i w:val="false"/>
          <w:color w:val="000000"/>
          <w:sz w:val="28"/>
        </w:rPr>
        <w:t>
      пациенттердің дербес жоспарлы емделуге жатуындағы жоспарланған үлесі.</w:t>
      </w:r>
      <w:r>
        <w:br/>
      </w:r>
      <w:r>
        <w:rPr>
          <w:rFonts w:ascii="Times New Roman"/>
          <w:b w:val="false"/>
          <w:i w:val="false"/>
          <w:color w:val="000000"/>
          <w:sz w:val="28"/>
        </w:rPr>
        <w:t>
</w:t>
      </w:r>
      <w:r>
        <w:rPr>
          <w:rFonts w:ascii="Times New Roman"/>
          <w:b w:val="false"/>
          <w:i w:val="false"/>
          <w:color w:val="000000"/>
          <w:sz w:val="28"/>
        </w:rPr>
        <w:t xml:space="preserve">
      30. Критерийлерді қалыптастыру үшін мәліметтер өзгерген жағдайда деректерді жоспарланған өзгерістер басталғанға дейін он жұмыс күнінен кешіктірмей РЭДСО-ға ұсыну қажет. </w:t>
      </w:r>
      <w:r>
        <w:br/>
      </w:r>
      <w:r>
        <w:rPr>
          <w:rFonts w:ascii="Times New Roman"/>
          <w:b w:val="false"/>
          <w:i w:val="false"/>
          <w:color w:val="000000"/>
          <w:sz w:val="28"/>
        </w:rPr>
        <w:t>
</w:t>
      </w:r>
      <w:r>
        <w:rPr>
          <w:rFonts w:ascii="Times New Roman"/>
          <w:b w:val="false"/>
          <w:i w:val="false"/>
          <w:color w:val="000000"/>
          <w:sz w:val="28"/>
        </w:rPr>
        <w:t xml:space="preserve">
      31. Төсек қорын оңтайландырған жағдайда стационарлар Қазақстан Республикасы Денсаулық сақтау министрлігінің (бұдан әрі – Министрлік) тиісті ақпараттық жүйелерінде төсек қоры құрылымының өзгерістерін уақтылы нақтылауды жүргізу үшін жоспарланған өзгерістер басталғанға дейін күнтізбелік бір айдан кешіктірмей денсаулық сақтау басқармалары мен РЭДСО-ға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32. Жоспарлы емдеуге жатқызудың жоспарланған күні МСАК-тың немесе медициналық ұйымның мамандары: </w:t>
      </w:r>
      <w:r>
        <w:br/>
      </w:r>
      <w:r>
        <w:rPr>
          <w:rFonts w:ascii="Times New Roman"/>
          <w:b w:val="false"/>
          <w:i w:val="false"/>
          <w:color w:val="000000"/>
          <w:sz w:val="28"/>
        </w:rPr>
        <w:t>
      пациенттің еркін таңдау құқығын есепке ала отырып, республикалық клиникаларға (жоспарлы емдеуге жатқызудың жалпы санынан 10 % кем емес);</w:t>
      </w:r>
      <w:r>
        <w:br/>
      </w:r>
      <w:r>
        <w:rPr>
          <w:rFonts w:ascii="Times New Roman"/>
          <w:b w:val="false"/>
          <w:i w:val="false"/>
          <w:color w:val="000000"/>
          <w:sz w:val="28"/>
        </w:rPr>
        <w:t>
      төсектің мынадай: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мен босандыру бейіндерін қоспағанда, қалалық немесе облыстық деңгейдегі көпбейінді стационарларға жіберген жағдайда Порталда автоматты түрде айқындалады.</w:t>
      </w:r>
    </w:p>
    <w:bookmarkEnd w:id="8"/>
    <w:bookmarkStart w:name="z58" w:id="9"/>
    <w:p>
      <w:pPr>
        <w:spacing w:after="0"/>
        <w:ind w:left="0"/>
        <w:jc w:val="left"/>
      </w:pPr>
      <w:r>
        <w:rPr>
          <w:rFonts w:ascii="Times New Roman"/>
          <w:b/>
          <w:i w:val="false"/>
          <w:color w:val="000000"/>
        </w:rPr>
        <w:t xml:space="preserve"> 
4. Пациенттер дербес жүгінген кезде стационардың қабылдау</w:t>
      </w:r>
      <w:r>
        <w:br/>
      </w:r>
      <w:r>
        <w:rPr>
          <w:rFonts w:ascii="Times New Roman"/>
          <w:b/>
          <w:i w:val="false"/>
          <w:color w:val="000000"/>
        </w:rPr>
        <w:t>
бөлмесі маманының пациентті жоспарлы емдеуге жатқызудың</w:t>
      </w:r>
      <w:r>
        <w:br/>
      </w:r>
      <w:r>
        <w:rPr>
          <w:rFonts w:ascii="Times New Roman"/>
          <w:b/>
          <w:i w:val="false"/>
          <w:color w:val="000000"/>
        </w:rPr>
        <w:t>
жоспарланған күні мен стационар басшысының пациентті</w:t>
      </w:r>
      <w:r>
        <w:br/>
      </w:r>
      <w:r>
        <w:rPr>
          <w:rFonts w:ascii="Times New Roman"/>
          <w:b/>
          <w:i w:val="false"/>
          <w:color w:val="000000"/>
        </w:rPr>
        <w:t>
осы стационарға емдеуге жатқызу туралы шешімін айқындаумен</w:t>
      </w:r>
      <w:r>
        <w:br/>
      </w:r>
      <w:r>
        <w:rPr>
          <w:rFonts w:ascii="Times New Roman"/>
          <w:b/>
          <w:i w:val="false"/>
          <w:color w:val="000000"/>
        </w:rPr>
        <w:t xml:space="preserve">
жоспарлы емдеуге жатқызуға жіберу </w:t>
      </w:r>
    </w:p>
    <w:bookmarkEnd w:id="9"/>
    <w:bookmarkStart w:name="z59" w:id="10"/>
    <w:p>
      <w:pPr>
        <w:spacing w:after="0"/>
        <w:ind w:left="0"/>
        <w:jc w:val="both"/>
      </w:pPr>
      <w:r>
        <w:rPr>
          <w:rFonts w:ascii="Times New Roman"/>
          <w:b w:val="false"/>
          <w:i w:val="false"/>
          <w:color w:val="000000"/>
          <w:sz w:val="28"/>
        </w:rPr>
        <w:t>
      33. Стационардың қабылдау бөлмесінің маманы жоспарлы емдеуге жатқызуға медициналық айғақтары бар пациенттердің дербес жүгінуі мен стационар басшысының шешуі жағдайында бейінді бөлімшеге жүгінген күні кейін емдеуге жатқызумен және қажетті медициналық құжаттаманы ресімдеумен Порталда жоспарлы емдеуге жатқызуға арналған жолдаманы тіркейді.</w:t>
      </w:r>
      <w:r>
        <w:br/>
      </w:r>
      <w:r>
        <w:rPr>
          <w:rFonts w:ascii="Times New Roman"/>
          <w:b w:val="false"/>
          <w:i w:val="false"/>
          <w:color w:val="000000"/>
          <w:sz w:val="28"/>
        </w:rPr>
        <w:t>
</w:t>
      </w:r>
      <w:r>
        <w:rPr>
          <w:rFonts w:ascii="Times New Roman"/>
          <w:b w:val="false"/>
          <w:i w:val="false"/>
          <w:color w:val="000000"/>
          <w:sz w:val="28"/>
        </w:rPr>
        <w:t>
      34. Стационардың деңгейі мен меншік нысанына қарамастан, басшы пациенттің құқықтарын қорғау мақсатында халықтың мынадай әлеуметтік қорғалмаған топтары үшін жоспарлы емдеуге жатқызудың көлемінен 10% шегінде медициналық айғақтар болған жағдайда пациентті жоспарлы емдеуге жатқызу туралы дербес шешім қабылдайды: 18 жасқа дейінгі балалар, жүкті әйелдер, Ұлы Отан соғысына қатысушылар, мүгедектер, «Алтын Алқа», «Күміс Алқа» алқасымен марапатталған көп балалы аналар, зейнеткерлер, әлеуметтік маңызы бар аурулармен ауыратын адамдар.</w:t>
      </w:r>
      <w:r>
        <w:br/>
      </w:r>
      <w:r>
        <w:rPr>
          <w:rFonts w:ascii="Times New Roman"/>
          <w:b w:val="false"/>
          <w:i w:val="false"/>
          <w:color w:val="000000"/>
          <w:sz w:val="28"/>
        </w:rPr>
        <w:t>
</w:t>
      </w:r>
      <w:r>
        <w:rPr>
          <w:rFonts w:ascii="Times New Roman"/>
          <w:b w:val="false"/>
          <w:i w:val="false"/>
          <w:color w:val="000000"/>
          <w:sz w:val="28"/>
        </w:rPr>
        <w:t>
      35. Медициналық айғақтары бар пациенттердің дербес жүгінуі мен стационар басшысының шешуі жағдайында стационардың қабылдау бөлмесінің маманы пациент жүгінген күні мынадай стационарларда жоспарлы емдеуге жатқызуды дербес жүзеге асырады:</w:t>
      </w:r>
      <w:r>
        <w:br/>
      </w:r>
      <w:r>
        <w:rPr>
          <w:rFonts w:ascii="Times New Roman"/>
          <w:b w:val="false"/>
          <w:i w:val="false"/>
          <w:color w:val="000000"/>
          <w:sz w:val="28"/>
        </w:rPr>
        <w:t xml:space="preserve">
      инфекциялық, </w:t>
      </w:r>
      <w:r>
        <w:br/>
      </w:r>
      <w:r>
        <w:rPr>
          <w:rFonts w:ascii="Times New Roman"/>
          <w:b w:val="false"/>
          <w:i w:val="false"/>
          <w:color w:val="000000"/>
          <w:sz w:val="28"/>
        </w:rPr>
        <w:t xml:space="preserve">
      психиатриялық, психоневрологиялық, </w:t>
      </w:r>
      <w:r>
        <w:br/>
      </w:r>
      <w:r>
        <w:rPr>
          <w:rFonts w:ascii="Times New Roman"/>
          <w:b w:val="false"/>
          <w:i w:val="false"/>
          <w:color w:val="000000"/>
          <w:sz w:val="28"/>
        </w:rPr>
        <w:t xml:space="preserve">
      туберкулезге қарсы күрес, </w:t>
      </w:r>
      <w:r>
        <w:br/>
      </w:r>
      <w:r>
        <w:rPr>
          <w:rFonts w:ascii="Times New Roman"/>
          <w:b w:val="false"/>
          <w:i w:val="false"/>
          <w:color w:val="000000"/>
          <w:sz w:val="28"/>
        </w:rPr>
        <w:t>
      наркологиялық,</w:t>
      </w:r>
      <w:r>
        <w:br/>
      </w:r>
      <w:r>
        <w:rPr>
          <w:rFonts w:ascii="Times New Roman"/>
          <w:b w:val="false"/>
          <w:i w:val="false"/>
          <w:color w:val="000000"/>
          <w:sz w:val="28"/>
        </w:rPr>
        <w:t>
      тері-венерологиялық,</w:t>
      </w:r>
      <w:r>
        <w:br/>
      </w:r>
      <w:r>
        <w:rPr>
          <w:rFonts w:ascii="Times New Roman"/>
          <w:b w:val="false"/>
          <w:i w:val="false"/>
          <w:color w:val="000000"/>
          <w:sz w:val="28"/>
        </w:rPr>
        <w:t xml:space="preserve">
      онкологиялық, </w:t>
      </w:r>
      <w:r>
        <w:br/>
      </w:r>
      <w:r>
        <w:rPr>
          <w:rFonts w:ascii="Times New Roman"/>
          <w:b w:val="false"/>
          <w:i w:val="false"/>
          <w:color w:val="000000"/>
          <w:sz w:val="28"/>
        </w:rPr>
        <w:t>
      Ұлы Отан соғысының мүгедектеріне арналған госпитальдер,</w:t>
      </w:r>
      <w:r>
        <w:br/>
      </w:r>
      <w:r>
        <w:rPr>
          <w:rFonts w:ascii="Times New Roman"/>
          <w:b w:val="false"/>
          <w:i w:val="false"/>
          <w:color w:val="000000"/>
          <w:sz w:val="28"/>
        </w:rPr>
        <w:t>
      хоспистер мен мейіргерлік күтім ауруханалары,</w:t>
      </w:r>
      <w:r>
        <w:br/>
      </w:r>
      <w:r>
        <w:rPr>
          <w:rFonts w:ascii="Times New Roman"/>
          <w:b w:val="false"/>
          <w:i w:val="false"/>
          <w:color w:val="000000"/>
          <w:sz w:val="28"/>
        </w:rPr>
        <w:t xml:space="preserve">
      гинекологиялық бейінге арналған жолдаманы қоспағанда, босандыру ұйымдары (перинаталдық көмекті өңірлендіруді есепке ала отырып), </w:t>
      </w:r>
      <w:r>
        <w:br/>
      </w:r>
      <w:r>
        <w:rPr>
          <w:rFonts w:ascii="Times New Roman"/>
          <w:b w:val="false"/>
          <w:i w:val="false"/>
          <w:color w:val="000000"/>
          <w:sz w:val="28"/>
        </w:rPr>
        <w:t>
      хирургиялық, онкогематологиялық, гематологиялық емдеудің кезекті кезеңіне деңгейі мен меншік нысанына қарамастан, көпбейінді стационарлар.</w:t>
      </w:r>
    </w:p>
    <w:bookmarkEnd w:id="10"/>
    <w:bookmarkStart w:name="z62" w:id="11"/>
    <w:p>
      <w:pPr>
        <w:spacing w:after="0"/>
        <w:ind w:left="0"/>
        <w:jc w:val="left"/>
      </w:pPr>
      <w:r>
        <w:rPr>
          <w:rFonts w:ascii="Times New Roman"/>
          <w:b/>
          <w:i w:val="false"/>
          <w:color w:val="000000"/>
        </w:rPr>
        <w:t xml:space="preserve"> 
5. Жоспарлы емдеуге жатқызу кезінде туындайтын штаттық емес</w:t>
      </w:r>
      <w:r>
        <w:br/>
      </w:r>
      <w:r>
        <w:rPr>
          <w:rFonts w:ascii="Times New Roman"/>
          <w:b/>
          <w:i w:val="false"/>
          <w:color w:val="000000"/>
        </w:rPr>
        <w:t xml:space="preserve">
жағдайларды басқару </w:t>
      </w:r>
    </w:p>
    <w:bookmarkEnd w:id="11"/>
    <w:bookmarkStart w:name="z63" w:id="12"/>
    <w:p>
      <w:pPr>
        <w:spacing w:after="0"/>
        <w:ind w:left="0"/>
        <w:jc w:val="both"/>
      </w:pPr>
      <w:r>
        <w:rPr>
          <w:rFonts w:ascii="Times New Roman"/>
          <w:b w:val="false"/>
          <w:i w:val="false"/>
          <w:color w:val="000000"/>
          <w:sz w:val="28"/>
        </w:rPr>
        <w:t xml:space="preserve">
      36. Штаттық емес жағдайларға: орындалмаған жоспарлы емдеуге жатқызу, жоспарлы емдеуге жатқызу деңгейіне жағымсыз әсер ететін жағдайлар, Порталда деректерді нақты және уақтылы актуалдандырмау жатады. </w:t>
      </w:r>
      <w:r>
        <w:br/>
      </w:r>
      <w:r>
        <w:rPr>
          <w:rFonts w:ascii="Times New Roman"/>
          <w:b w:val="false"/>
          <w:i w:val="false"/>
          <w:color w:val="000000"/>
          <w:sz w:val="28"/>
        </w:rPr>
        <w:t>
</w:t>
      </w:r>
      <w:r>
        <w:rPr>
          <w:rFonts w:ascii="Times New Roman"/>
          <w:b w:val="false"/>
          <w:i w:val="false"/>
          <w:color w:val="000000"/>
          <w:sz w:val="28"/>
        </w:rPr>
        <w:t xml:space="preserve">
      37. Орындалмаған емдеуге жатқызуға: </w:t>
      </w:r>
      <w:r>
        <w:br/>
      </w:r>
      <w:r>
        <w:rPr>
          <w:rFonts w:ascii="Times New Roman"/>
          <w:b w:val="false"/>
          <w:i w:val="false"/>
          <w:color w:val="000000"/>
          <w:sz w:val="28"/>
        </w:rPr>
        <w:t>
</w:t>
      </w:r>
      <w:r>
        <w:rPr>
          <w:rFonts w:ascii="Times New Roman"/>
          <w:b w:val="false"/>
          <w:i w:val="false"/>
          <w:color w:val="000000"/>
          <w:sz w:val="28"/>
        </w:rPr>
        <w:t xml:space="preserve">
      1) емдеуге жатқызуға жіберу кезінде пациентте тексеріп-қараудың ең аз көлемінің болмауы; </w:t>
      </w:r>
      <w:r>
        <w:br/>
      </w:r>
      <w:r>
        <w:rPr>
          <w:rFonts w:ascii="Times New Roman"/>
          <w:b w:val="false"/>
          <w:i w:val="false"/>
          <w:color w:val="000000"/>
          <w:sz w:val="28"/>
        </w:rPr>
        <w:t>
</w:t>
      </w:r>
      <w:r>
        <w:rPr>
          <w:rFonts w:ascii="Times New Roman"/>
          <w:b w:val="false"/>
          <w:i w:val="false"/>
          <w:color w:val="000000"/>
          <w:sz w:val="28"/>
        </w:rPr>
        <w:t xml:space="preserve">
      2) стационарға жоспарлы емдеуге жатқызуға медициналық айғақтардың болмауы; </w:t>
      </w:r>
      <w:r>
        <w:br/>
      </w:r>
      <w:r>
        <w:rPr>
          <w:rFonts w:ascii="Times New Roman"/>
          <w:b w:val="false"/>
          <w:i w:val="false"/>
          <w:color w:val="000000"/>
          <w:sz w:val="28"/>
        </w:rPr>
        <w:t>
</w:t>
      </w:r>
      <w:r>
        <w:rPr>
          <w:rFonts w:ascii="Times New Roman"/>
          <w:b w:val="false"/>
          <w:i w:val="false"/>
          <w:color w:val="000000"/>
          <w:sz w:val="28"/>
        </w:rPr>
        <w:t xml:space="preserve">
      3) стационарға емдеуге жатқызу сәтінде медициналық жарамсыздықтың болуы; </w:t>
      </w:r>
      <w:r>
        <w:br/>
      </w:r>
      <w:r>
        <w:rPr>
          <w:rFonts w:ascii="Times New Roman"/>
          <w:b w:val="false"/>
          <w:i w:val="false"/>
          <w:color w:val="000000"/>
          <w:sz w:val="28"/>
        </w:rPr>
        <w:t>
</w:t>
      </w:r>
      <w:r>
        <w:rPr>
          <w:rFonts w:ascii="Times New Roman"/>
          <w:b w:val="false"/>
          <w:i w:val="false"/>
          <w:color w:val="000000"/>
          <w:sz w:val="28"/>
        </w:rPr>
        <w:t xml:space="preserve">
      4) Порталға пациенттің деректерін нақты енгізбеу жағдайлары жатады. </w:t>
      </w:r>
      <w:r>
        <w:br/>
      </w:r>
      <w:r>
        <w:rPr>
          <w:rFonts w:ascii="Times New Roman"/>
          <w:b w:val="false"/>
          <w:i w:val="false"/>
          <w:color w:val="000000"/>
          <w:sz w:val="28"/>
        </w:rPr>
        <w:t>
</w:t>
      </w:r>
      <w:r>
        <w:rPr>
          <w:rFonts w:ascii="Times New Roman"/>
          <w:b w:val="false"/>
          <w:i w:val="false"/>
          <w:color w:val="000000"/>
          <w:sz w:val="28"/>
        </w:rPr>
        <w:t>
      38. Жоспарлы емдеуге жатқызу деңгейіне жағымсыз әсер ететін жағдайларға:</w:t>
      </w:r>
      <w:r>
        <w:br/>
      </w:r>
      <w:r>
        <w:rPr>
          <w:rFonts w:ascii="Times New Roman"/>
          <w:b w:val="false"/>
          <w:i w:val="false"/>
          <w:color w:val="000000"/>
          <w:sz w:val="28"/>
        </w:rPr>
        <w:t>
</w:t>
      </w:r>
      <w:r>
        <w:rPr>
          <w:rFonts w:ascii="Times New Roman"/>
          <w:b w:val="false"/>
          <w:i w:val="false"/>
          <w:color w:val="000000"/>
          <w:sz w:val="28"/>
        </w:rPr>
        <w:t>
      1) жолдаманы Порталда тіркегеннен кейін пациенттің емдеуге жатқызудан жазбаша бас тартуы;</w:t>
      </w:r>
      <w:r>
        <w:br/>
      </w:r>
      <w:r>
        <w:rPr>
          <w:rFonts w:ascii="Times New Roman"/>
          <w:b w:val="false"/>
          <w:i w:val="false"/>
          <w:color w:val="000000"/>
          <w:sz w:val="28"/>
        </w:rPr>
        <w:t>
</w:t>
      </w:r>
      <w:r>
        <w:rPr>
          <w:rFonts w:ascii="Times New Roman"/>
          <w:b w:val="false"/>
          <w:i w:val="false"/>
          <w:color w:val="000000"/>
          <w:sz w:val="28"/>
        </w:rPr>
        <w:t>
      2) пациенттің емдеуге жатқызуға келмеуі;</w:t>
      </w:r>
      <w:r>
        <w:br/>
      </w:r>
      <w:r>
        <w:rPr>
          <w:rFonts w:ascii="Times New Roman"/>
          <w:b w:val="false"/>
          <w:i w:val="false"/>
          <w:color w:val="000000"/>
          <w:sz w:val="28"/>
        </w:rPr>
        <w:t>
</w:t>
      </w:r>
      <w:r>
        <w:rPr>
          <w:rFonts w:ascii="Times New Roman"/>
          <w:b w:val="false"/>
          <w:i w:val="false"/>
          <w:color w:val="000000"/>
          <w:sz w:val="28"/>
        </w:rPr>
        <w:t>
      3) госпитальге дейінгі кезеңде пациенттің қайтыс болуын тіркеу;</w:t>
      </w:r>
      <w:r>
        <w:br/>
      </w:r>
      <w:r>
        <w:rPr>
          <w:rFonts w:ascii="Times New Roman"/>
          <w:b w:val="false"/>
          <w:i w:val="false"/>
          <w:color w:val="000000"/>
          <w:sz w:val="28"/>
        </w:rPr>
        <w:t>
</w:t>
      </w:r>
      <w:r>
        <w:rPr>
          <w:rFonts w:ascii="Times New Roman"/>
          <w:b w:val="false"/>
          <w:i w:val="false"/>
          <w:color w:val="000000"/>
          <w:sz w:val="28"/>
        </w:rPr>
        <w:t xml:space="preserve">
      4) емдеуге жатқызу рәсімінен тәуелсіз жағдайлар жатады. </w:t>
      </w:r>
      <w:r>
        <w:br/>
      </w:r>
      <w:r>
        <w:rPr>
          <w:rFonts w:ascii="Times New Roman"/>
          <w:b w:val="false"/>
          <w:i w:val="false"/>
          <w:color w:val="000000"/>
          <w:sz w:val="28"/>
        </w:rPr>
        <w:t>
</w:t>
      </w:r>
      <w:r>
        <w:rPr>
          <w:rFonts w:ascii="Times New Roman"/>
          <w:b w:val="false"/>
          <w:i w:val="false"/>
          <w:color w:val="000000"/>
          <w:sz w:val="28"/>
        </w:rPr>
        <w:t>
      39. Порталдағы деректерді нақты және уақтылы актуалдандырмауға мынадай жағдайлар жатады:</w:t>
      </w:r>
      <w:r>
        <w:br/>
      </w:r>
      <w:r>
        <w:rPr>
          <w:rFonts w:ascii="Times New Roman"/>
          <w:b w:val="false"/>
          <w:i w:val="false"/>
          <w:color w:val="000000"/>
          <w:sz w:val="28"/>
        </w:rPr>
        <w:t>
</w:t>
      </w:r>
      <w:r>
        <w:rPr>
          <w:rFonts w:ascii="Times New Roman"/>
          <w:b w:val="false"/>
          <w:i w:val="false"/>
          <w:color w:val="000000"/>
          <w:sz w:val="28"/>
        </w:rPr>
        <w:t>
      1) стационардың бос төсектер туралы ақпаратты уақтылы ұсынбауы;</w:t>
      </w:r>
      <w:r>
        <w:br/>
      </w:r>
      <w:r>
        <w:rPr>
          <w:rFonts w:ascii="Times New Roman"/>
          <w:b w:val="false"/>
          <w:i w:val="false"/>
          <w:color w:val="000000"/>
          <w:sz w:val="28"/>
        </w:rPr>
        <w:t>
</w:t>
      </w:r>
      <w:r>
        <w:rPr>
          <w:rFonts w:ascii="Times New Roman"/>
          <w:b w:val="false"/>
          <w:i w:val="false"/>
          <w:color w:val="000000"/>
          <w:sz w:val="28"/>
        </w:rPr>
        <w:t xml:space="preserve">
      2) стационардың жоспарлы емдеуге жатқызу күндерін уақтылы ұсынбауы. </w:t>
      </w:r>
      <w:r>
        <w:br/>
      </w:r>
      <w:r>
        <w:rPr>
          <w:rFonts w:ascii="Times New Roman"/>
          <w:b w:val="false"/>
          <w:i w:val="false"/>
          <w:color w:val="000000"/>
          <w:sz w:val="28"/>
        </w:rPr>
        <w:t>
</w:t>
      </w:r>
      <w:r>
        <w:rPr>
          <w:rFonts w:ascii="Times New Roman"/>
          <w:b w:val="false"/>
          <w:i w:val="false"/>
          <w:color w:val="000000"/>
          <w:sz w:val="28"/>
        </w:rPr>
        <w:t xml:space="preserve">
      40. Жоспарлы емдеуге жатқызудан бас тартуға жол бермеу үшін стационарлар дәрілік заттар мен медициналық мақсаттағы бұйымдардың болуын, сондай-ақ бейінді мамандардың өзара алмасу немесе басқа стационарға келісілген ауыстыру қажеттілігі жағдайында басқа денсаулық сақтау субъектілерімен ынтымақтасуды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41. Форс-мажорлық жағдайлардың пайда болуы және тоқтатылуы кезінде стационар, оның ішінде республикалық клиника шұғыл түрде осындай жағдайлар және оның себептері туралы ТМККК көмек көрсету бойынша қызмет берушіні таңдайтын мемлекеттік органға, жергілікті денсаулық сақтау басқармасына және РЭДСО-на бір жұмыс күннің ішінде жазбаша хабарлама жібереді. </w:t>
      </w:r>
      <w:r>
        <w:br/>
      </w:r>
      <w:r>
        <w:rPr>
          <w:rFonts w:ascii="Times New Roman"/>
          <w:b w:val="false"/>
          <w:i w:val="false"/>
          <w:color w:val="000000"/>
          <w:sz w:val="28"/>
        </w:rPr>
        <w:t>
      Стационардың, оның ішінде республикалық клиниканың қызметін тоқтатқан жағдайда РЭДСО МСАК ұйымын хабарландырады. МСАК маманы жоспарлы емдеуге жатуды күтіп отырған пациентке форс-мажорлық жағдайлардың пайда болуы туралы хабарлайды және басқа стационарды таңдауға немесе бұрын таңдаған стационар қызметін қалпына келтіргеннен кейін емдеуге жатуды ұсынады.</w:t>
      </w:r>
      <w:r>
        <w:br/>
      </w:r>
      <w:r>
        <w:rPr>
          <w:rFonts w:ascii="Times New Roman"/>
          <w:b w:val="false"/>
          <w:i w:val="false"/>
          <w:color w:val="000000"/>
          <w:sz w:val="28"/>
        </w:rPr>
        <w:t>
</w:t>
      </w:r>
      <w:r>
        <w:rPr>
          <w:rFonts w:ascii="Times New Roman"/>
          <w:b w:val="false"/>
          <w:i w:val="false"/>
          <w:color w:val="000000"/>
          <w:sz w:val="28"/>
        </w:rPr>
        <w:t>
      42. Сот-медицина сараптамасына тиісті жағдайларды қоспағанда, «Госпитальге дейінгі кезеңде пациенттің қайтыс болуы» себебі бойынша Порталда «Күту парағынан» жолдамаларды шешіп алу жағдайында қайтыс болуы туралы дәрігерлік куәліктің («Денсаулық сақтау ұйымдарының бастапқы медициналық құжаттама нысандарынын бекіту туралы» Қазақстан Республикасы Денсаулық сақтау министрідің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106/е-12 нысанына сәйкес (Нормативтік құқықтық актілерді мемлекеттік тіркеу тізілімінде № 6697 тіркелген) көшірмесін қоса бере отырып, мәліметтер РЭДСО-ға ұсыну (тіркеуден алғаннан кейін үш жұмыс күнінің ішінде). </w:t>
      </w:r>
      <w:r>
        <w:br/>
      </w:r>
      <w:r>
        <w:rPr>
          <w:rFonts w:ascii="Times New Roman"/>
          <w:b w:val="false"/>
          <w:i w:val="false"/>
          <w:color w:val="000000"/>
          <w:sz w:val="28"/>
        </w:rPr>
        <w:t>
</w:t>
      </w:r>
      <w:r>
        <w:rPr>
          <w:rFonts w:ascii="Times New Roman"/>
          <w:b w:val="false"/>
          <w:i w:val="false"/>
          <w:color w:val="000000"/>
          <w:sz w:val="28"/>
        </w:rPr>
        <w:t xml:space="preserve">
      43. Емдеуге жатқызуды ұйымдастыру үдерісіне қатысушылар жол бермеу бойынша басқару шараларын қабылдаумен штаттық емес жағдайларды мониторингілеуді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44. Меншік нысанына қарамастан денсаулық сақтау субъектілері, оның ішінде республикалық клиникалар онкүндік сайын РЭДСО мен жергілікті денсаулық сақтау басқармаларына штаттан тыс жағдайларға жол бермеу бойынша өткізілген іс-шаралардың нәтижелерін ұсынады. </w:t>
      </w:r>
      <w:r>
        <w:br/>
      </w:r>
      <w:r>
        <w:rPr>
          <w:rFonts w:ascii="Times New Roman"/>
          <w:b w:val="false"/>
          <w:i w:val="false"/>
          <w:color w:val="000000"/>
          <w:sz w:val="28"/>
        </w:rPr>
        <w:t>
</w:t>
      </w:r>
      <w:r>
        <w:rPr>
          <w:rFonts w:ascii="Times New Roman"/>
          <w:b w:val="false"/>
          <w:i w:val="false"/>
          <w:color w:val="000000"/>
          <w:sz w:val="28"/>
        </w:rPr>
        <w:t>
      45. Стационарлар, оның ішінде республикалық клиникалар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пациентті емдеуге жатқызудан бас тарту туралы ақпаратты МСАК-қа жібереді, емдеуге жатқызудан бас тарту туралы нысанды қалауы бойынша пациенттің қолына береді. </w:t>
      </w:r>
      <w:r>
        <w:br/>
      </w:r>
      <w:r>
        <w:rPr>
          <w:rFonts w:ascii="Times New Roman"/>
          <w:b w:val="false"/>
          <w:i w:val="false"/>
          <w:color w:val="000000"/>
          <w:sz w:val="28"/>
        </w:rPr>
        <w:t>
</w:t>
      </w:r>
      <w:r>
        <w:rPr>
          <w:rFonts w:ascii="Times New Roman"/>
          <w:b w:val="false"/>
          <w:i w:val="false"/>
          <w:color w:val="000000"/>
          <w:sz w:val="28"/>
        </w:rPr>
        <w:t xml:space="preserve">
      46. Денсаулық сақтау басқармаларының басқару шешімдерін қабылдаумен мынадай көрсеткіштерге: </w:t>
      </w:r>
      <w:r>
        <w:br/>
      </w:r>
      <w:r>
        <w:rPr>
          <w:rFonts w:ascii="Times New Roman"/>
          <w:b w:val="false"/>
          <w:i w:val="false"/>
          <w:color w:val="000000"/>
          <w:sz w:val="28"/>
        </w:rPr>
        <w:t>
      өңірдегі стационарлық көмекті тұтыну деңгейіне;</w:t>
      </w:r>
      <w:r>
        <w:br/>
      </w:r>
      <w:r>
        <w:rPr>
          <w:rFonts w:ascii="Times New Roman"/>
          <w:b w:val="false"/>
          <w:i w:val="false"/>
          <w:color w:val="000000"/>
          <w:sz w:val="28"/>
        </w:rPr>
        <w:t>
      стационарлардың төсек қорының жұмысы және талап етілуіне сәйкес оны оңтайландыруды, төсектерді қайта бейіндеуге;</w:t>
      </w:r>
      <w:r>
        <w:br/>
      </w:r>
      <w:r>
        <w:rPr>
          <w:rFonts w:ascii="Times New Roman"/>
          <w:b w:val="false"/>
          <w:i w:val="false"/>
          <w:color w:val="000000"/>
          <w:sz w:val="28"/>
        </w:rPr>
        <w:t>
      тәуліктік және күндізгі стационарлардағы емделіп шығу жағдайларының құрылымына;</w:t>
      </w:r>
      <w:r>
        <w:br/>
      </w:r>
      <w:r>
        <w:rPr>
          <w:rFonts w:ascii="Times New Roman"/>
          <w:b w:val="false"/>
          <w:i w:val="false"/>
          <w:color w:val="000000"/>
          <w:sz w:val="28"/>
        </w:rPr>
        <w:t>
      негізсіз емдеуге жатқызу, оның ішінде күндізгі стационарлар мен амбулаториялық-емханалық ұйымдар деңгейінде емдеуге болатын жағдайларға;</w:t>
      </w:r>
      <w:r>
        <w:br/>
      </w:r>
      <w:r>
        <w:rPr>
          <w:rFonts w:ascii="Times New Roman"/>
          <w:b w:val="false"/>
          <w:i w:val="false"/>
          <w:color w:val="000000"/>
          <w:sz w:val="28"/>
        </w:rPr>
        <w:t xml:space="preserve">
      штаттық емес жағдайларға тұрақты мониторингілеуді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47. Денсаулық сақтау басқармалары есепті кезеңнен кейінгі айдың он бесінші күніне дейін РЭДСО-ға қабылданған шаралар туралы мәліметтерді ұсыну мен есепті кезеңнен кейінгі келесі айдың оныншы күнінен кешіктірмей меншік нысанына қарамастан, денсаулық сақтау субъектілерінің, оның ішінде республикалық клиникалардың басшыларын тарта отырып, ЕПК отырыстарын өткізеді. </w:t>
      </w:r>
      <w:r>
        <w:br/>
      </w:r>
      <w:r>
        <w:rPr>
          <w:rFonts w:ascii="Times New Roman"/>
          <w:b w:val="false"/>
          <w:i w:val="false"/>
          <w:color w:val="000000"/>
          <w:sz w:val="28"/>
        </w:rPr>
        <w:t xml:space="preserve">
      Емдеуге жатқызу үдерісін мониторингілеу мен бағалау нәтижелері уәкілетті орган белгіленген тәртіппен МСАК тарифіне қосымша компонентті төлеу кезінде есепке алынады. </w:t>
      </w:r>
      <w:r>
        <w:br/>
      </w:r>
      <w:r>
        <w:rPr>
          <w:rFonts w:ascii="Times New Roman"/>
          <w:b w:val="false"/>
          <w:i w:val="false"/>
          <w:color w:val="000000"/>
          <w:sz w:val="28"/>
        </w:rPr>
        <w:t>
</w:t>
      </w:r>
      <w:r>
        <w:rPr>
          <w:rFonts w:ascii="Times New Roman"/>
          <w:b w:val="false"/>
          <w:i w:val="false"/>
          <w:color w:val="000000"/>
          <w:sz w:val="28"/>
        </w:rPr>
        <w:t>
      48. РЭДСО-ның республикалық және өңірлік емдеуге жатқызу бюролары:</w:t>
      </w:r>
      <w:r>
        <w:br/>
      </w:r>
      <w:r>
        <w:rPr>
          <w:rFonts w:ascii="Times New Roman"/>
          <w:b w:val="false"/>
          <w:i w:val="false"/>
          <w:color w:val="000000"/>
          <w:sz w:val="28"/>
        </w:rPr>
        <w:t>
</w:t>
      </w:r>
      <w:r>
        <w:rPr>
          <w:rFonts w:ascii="Times New Roman"/>
          <w:b w:val="false"/>
          <w:i w:val="false"/>
          <w:color w:val="000000"/>
          <w:sz w:val="28"/>
        </w:rPr>
        <w:t xml:space="preserve">
      1) меншік нысандары мен медициналық көмек көрсетудің деңгейіне қарамастан денсаулық сақтау субъектілерінің емдеуге жатқызу үдерісін үйлестіруді; </w:t>
      </w:r>
      <w:r>
        <w:br/>
      </w:r>
      <w:r>
        <w:rPr>
          <w:rFonts w:ascii="Times New Roman"/>
          <w:b w:val="false"/>
          <w:i w:val="false"/>
          <w:color w:val="000000"/>
          <w:sz w:val="28"/>
        </w:rPr>
        <w:t>
</w:t>
      </w:r>
      <w:r>
        <w:rPr>
          <w:rFonts w:ascii="Times New Roman"/>
          <w:b w:val="false"/>
          <w:i w:val="false"/>
          <w:color w:val="000000"/>
          <w:sz w:val="28"/>
        </w:rPr>
        <w:t xml:space="preserve">
      2) емдеуге жатқызу мәселелерін шұғыл шешуді; </w:t>
      </w:r>
      <w:r>
        <w:br/>
      </w:r>
      <w:r>
        <w:rPr>
          <w:rFonts w:ascii="Times New Roman"/>
          <w:b w:val="false"/>
          <w:i w:val="false"/>
          <w:color w:val="000000"/>
          <w:sz w:val="28"/>
        </w:rPr>
        <w:t>
</w:t>
      </w:r>
      <w:r>
        <w:rPr>
          <w:rFonts w:ascii="Times New Roman"/>
          <w:b w:val="false"/>
          <w:i w:val="false"/>
          <w:color w:val="000000"/>
          <w:sz w:val="28"/>
        </w:rPr>
        <w:t xml:space="preserve">
      3) Порталдың деректері бойынша емдеуге жатқызу үшін пациенттердің қозғалысын мониторингілеуді; </w:t>
      </w:r>
      <w:r>
        <w:br/>
      </w:r>
      <w:r>
        <w:rPr>
          <w:rFonts w:ascii="Times New Roman"/>
          <w:b w:val="false"/>
          <w:i w:val="false"/>
          <w:color w:val="000000"/>
          <w:sz w:val="28"/>
        </w:rPr>
        <w:t>
</w:t>
      </w:r>
      <w:r>
        <w:rPr>
          <w:rFonts w:ascii="Times New Roman"/>
          <w:b w:val="false"/>
          <w:i w:val="false"/>
          <w:color w:val="000000"/>
          <w:sz w:val="28"/>
        </w:rPr>
        <w:t xml:space="preserve">
      4) негізсіз емдеуге жатқызудың, «Күту парағынан» «Стационарға емдеуге жатқызуға арналған жолдамаларды» негізделмеген шешіп алуды, шұғыл емдеуге жатқызудан негізсіз бас тартуды, штаттық емес жағдайларды, республиканың медициналық ұйымдарының, оның ішінде республикалық клиникалардың бөлінісінде жоспарлы емдеуге жатқызуға кезектіліктің, төсек бейіндерінің қажет болуының себептерін мониторингілеу мен талдауды; </w:t>
      </w:r>
      <w:r>
        <w:br/>
      </w:r>
      <w:r>
        <w:rPr>
          <w:rFonts w:ascii="Times New Roman"/>
          <w:b w:val="false"/>
          <w:i w:val="false"/>
          <w:color w:val="000000"/>
          <w:sz w:val="28"/>
        </w:rPr>
        <w:t>
</w:t>
      </w:r>
      <w:r>
        <w:rPr>
          <w:rFonts w:ascii="Times New Roman"/>
          <w:b w:val="false"/>
          <w:i w:val="false"/>
          <w:color w:val="000000"/>
          <w:sz w:val="28"/>
        </w:rPr>
        <w:t xml:space="preserve">
      5) емдеуге жатқызуды ұйымдастыру үдерісіне қатысушылардың арасындағы өзара іс-қимылды қамтамасыз етуді; </w:t>
      </w:r>
      <w:r>
        <w:br/>
      </w:r>
      <w:r>
        <w:rPr>
          <w:rFonts w:ascii="Times New Roman"/>
          <w:b w:val="false"/>
          <w:i w:val="false"/>
          <w:color w:val="000000"/>
          <w:sz w:val="28"/>
        </w:rPr>
        <w:t>
</w:t>
      </w:r>
      <w:r>
        <w:rPr>
          <w:rFonts w:ascii="Times New Roman"/>
          <w:b w:val="false"/>
          <w:i w:val="false"/>
          <w:color w:val="000000"/>
          <w:sz w:val="28"/>
        </w:rPr>
        <w:t xml:space="preserve">
      6) меншік нысандары мен медициналық көмек көрсетудің деңгейіне қарамастан денсаулық сақтау субъектілерінің бөлінісінде жоспарлы емдеуге жатқызудың күнін айқындау алгоритмін қалыптастыру үшін критерийлерді айқындауды; </w:t>
      </w:r>
      <w:r>
        <w:br/>
      </w:r>
      <w:r>
        <w:rPr>
          <w:rFonts w:ascii="Times New Roman"/>
          <w:b w:val="false"/>
          <w:i w:val="false"/>
          <w:color w:val="000000"/>
          <w:sz w:val="28"/>
        </w:rPr>
        <w:t>
</w:t>
      </w:r>
      <w:r>
        <w:rPr>
          <w:rFonts w:ascii="Times New Roman"/>
          <w:b w:val="false"/>
          <w:i w:val="false"/>
          <w:color w:val="000000"/>
          <w:sz w:val="28"/>
        </w:rPr>
        <w:t xml:space="preserve">
      7) есепті кезеңнен кейінгі келесі айдың бесінші күнінен кешіктірмей мынадай ақпаратты ЕПК отырыстарының қарауына ұсынуды: </w:t>
      </w:r>
      <w:r>
        <w:br/>
      </w:r>
      <w:r>
        <w:rPr>
          <w:rFonts w:ascii="Times New Roman"/>
          <w:b w:val="false"/>
          <w:i w:val="false"/>
          <w:color w:val="000000"/>
          <w:sz w:val="28"/>
        </w:rPr>
        <w:t>
      стационарлық көмекті тұтыну деңгейі;</w:t>
      </w:r>
      <w:r>
        <w:br/>
      </w:r>
      <w:r>
        <w:rPr>
          <w:rFonts w:ascii="Times New Roman"/>
          <w:b w:val="false"/>
          <w:i w:val="false"/>
          <w:color w:val="000000"/>
          <w:sz w:val="28"/>
        </w:rPr>
        <w:t>
      жоспарлы және шұғыл емдеуге жатқызудың динамикасы;</w:t>
      </w:r>
      <w:r>
        <w:br/>
      </w:r>
      <w:r>
        <w:rPr>
          <w:rFonts w:ascii="Times New Roman"/>
          <w:b w:val="false"/>
          <w:i w:val="false"/>
          <w:color w:val="000000"/>
          <w:sz w:val="28"/>
        </w:rPr>
        <w:t>
      негізсіз емдеуге жатқызу, оның ішінде емдеуді күндізгі стационарлардың немесе амбулаториялық-емханалық ұйымдардың деңгейінде жүзеге асыруға болатын жағдайлары;</w:t>
      </w:r>
      <w:r>
        <w:br/>
      </w:r>
      <w:r>
        <w:rPr>
          <w:rFonts w:ascii="Times New Roman"/>
          <w:b w:val="false"/>
          <w:i w:val="false"/>
          <w:color w:val="000000"/>
          <w:sz w:val="28"/>
        </w:rPr>
        <w:t>
      тәуліктік және күндізгі стационарлардағы емделіп шығу жағдайларының құрылымы;</w:t>
      </w:r>
      <w:r>
        <w:br/>
      </w:r>
      <w:r>
        <w:rPr>
          <w:rFonts w:ascii="Times New Roman"/>
          <w:b w:val="false"/>
          <w:i w:val="false"/>
          <w:color w:val="000000"/>
          <w:sz w:val="28"/>
        </w:rPr>
        <w:t>
      стационарлардың төсек қорының жұмысын талдау;</w:t>
      </w:r>
      <w:r>
        <w:br/>
      </w:r>
      <w:r>
        <w:rPr>
          <w:rFonts w:ascii="Times New Roman"/>
          <w:b w:val="false"/>
          <w:i w:val="false"/>
          <w:color w:val="000000"/>
          <w:sz w:val="28"/>
        </w:rPr>
        <w:t>
      штаттық емес жағдайларға жол беру себептері;</w:t>
      </w:r>
      <w:r>
        <w:br/>
      </w:r>
      <w:r>
        <w:rPr>
          <w:rFonts w:ascii="Times New Roman"/>
          <w:b w:val="false"/>
          <w:i w:val="false"/>
          <w:color w:val="000000"/>
          <w:sz w:val="28"/>
        </w:rPr>
        <w:t>
      өңірдегі емдеуге жатқызу үдерісін жетілдіру жөніндегі ұсыныстар.</w:t>
      </w:r>
      <w:r>
        <w:br/>
      </w:r>
      <w:r>
        <w:rPr>
          <w:rFonts w:ascii="Times New Roman"/>
          <w:b w:val="false"/>
          <w:i w:val="false"/>
          <w:color w:val="000000"/>
          <w:sz w:val="28"/>
        </w:rPr>
        <w:t>
</w:t>
      </w:r>
      <w:r>
        <w:rPr>
          <w:rFonts w:ascii="Times New Roman"/>
          <w:b w:val="false"/>
          <w:i w:val="false"/>
          <w:color w:val="000000"/>
          <w:sz w:val="28"/>
        </w:rPr>
        <w:t xml:space="preserve">
      8) меншік нысаны мен медициналық көмек көрсету деңгейіне қарамастан денсаулық сақтау субъектілерін емдеуге жатқызу мәселелері бойынша уақтылы оқытуды өткізуді; </w:t>
      </w:r>
      <w:r>
        <w:br/>
      </w:r>
      <w:r>
        <w:rPr>
          <w:rFonts w:ascii="Times New Roman"/>
          <w:b w:val="false"/>
          <w:i w:val="false"/>
          <w:color w:val="000000"/>
          <w:sz w:val="28"/>
        </w:rPr>
        <w:t>
</w:t>
      </w:r>
      <w:r>
        <w:rPr>
          <w:rFonts w:ascii="Times New Roman"/>
          <w:b w:val="false"/>
          <w:i w:val="false"/>
          <w:color w:val="000000"/>
          <w:sz w:val="28"/>
        </w:rPr>
        <w:t xml:space="preserve">
      9) емдеуге жатқызу кезінде штаттық емес жағдайлар туындаған жағдайда оларды шешу ұсыныстарын ұсынумен денсаулық сақтау басқармалары мен Министрлікке хабарлауды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49. РЭДСО-ның республикалық емдеуге жатқызу бюросы Министрлікке ай сайын мынадай ақпаратты жолдайды: </w:t>
      </w:r>
      <w:r>
        <w:br/>
      </w:r>
      <w:r>
        <w:rPr>
          <w:rFonts w:ascii="Times New Roman"/>
          <w:b w:val="false"/>
          <w:i w:val="false"/>
          <w:color w:val="000000"/>
          <w:sz w:val="28"/>
        </w:rPr>
        <w:t>
      есепті кезеңнен кейінгі айдың он бесінші күнінен кешіктірмей, талдамалық кестелерді қоса бере отырып, Портал арқылы емдеуге жатқызу үдерісін талдауды;</w:t>
      </w:r>
      <w:r>
        <w:br/>
      </w:r>
      <w:r>
        <w:rPr>
          <w:rFonts w:ascii="Times New Roman"/>
          <w:b w:val="false"/>
          <w:i w:val="false"/>
          <w:color w:val="000000"/>
          <w:sz w:val="28"/>
        </w:rPr>
        <w:t>
      есепті кезеңнен кейінгі айдың он бесінші күнінен кешіктірмей денсаулық сақтау басқармалары өткізген іс-шаралар туралы;</w:t>
      </w:r>
      <w:r>
        <w:br/>
      </w:r>
      <w:r>
        <w:rPr>
          <w:rFonts w:ascii="Times New Roman"/>
          <w:b w:val="false"/>
          <w:i w:val="false"/>
          <w:color w:val="000000"/>
          <w:sz w:val="28"/>
        </w:rPr>
        <w:t xml:space="preserve">
      есепті кезеңнен кейінгі айдың жиырмасыншы күнінен кешіктірмей ЕПК-тың жұмысы туралы жиынтық ақпаратты ұсыну. </w:t>
      </w:r>
    </w:p>
    <w:bookmarkEnd w:id="12"/>
    <w:bookmarkStart w:name="z104" w:id="13"/>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берілген  </w:t>
      </w:r>
      <w:r>
        <w:br/>
      </w:r>
      <w:r>
        <w:rPr>
          <w:rFonts w:ascii="Times New Roman"/>
          <w:b w:val="false"/>
          <w:i w:val="false"/>
          <w:color w:val="000000"/>
          <w:sz w:val="28"/>
        </w:rPr>
        <w:t xml:space="preserve">
көлемі шеңберінде стационарға жоспарлы емдеуге </w:t>
      </w:r>
      <w:r>
        <w:br/>
      </w:r>
      <w:r>
        <w:rPr>
          <w:rFonts w:ascii="Times New Roman"/>
          <w:b w:val="false"/>
          <w:i w:val="false"/>
          <w:color w:val="000000"/>
          <w:sz w:val="28"/>
        </w:rPr>
        <w:t xml:space="preserve">
жатқызуды ұйымдастыру жөніндегі нұсқаулыққа  </w:t>
      </w:r>
      <w:r>
        <w:br/>
      </w:r>
      <w:r>
        <w:rPr>
          <w:rFonts w:ascii="Times New Roman"/>
          <w:b w:val="false"/>
          <w:i w:val="false"/>
          <w:color w:val="000000"/>
          <w:sz w:val="28"/>
        </w:rPr>
        <w:t xml:space="preserve">
1-қосымша                   </w:t>
      </w:r>
    </w:p>
    <w:bookmarkEnd w:id="13"/>
    <w:bookmarkStart w:name="z105" w:id="14"/>
    <w:p>
      <w:pPr>
        <w:spacing w:after="0"/>
        <w:ind w:left="0"/>
        <w:jc w:val="both"/>
      </w:pPr>
      <w:r>
        <w:rPr>
          <w:rFonts w:ascii="Times New Roman"/>
          <w:b w:val="false"/>
          <w:i w:val="false"/>
          <w:color w:val="000000"/>
          <w:sz w:val="28"/>
        </w:rPr>
        <w:t>
                                                                Нысан</w:t>
      </w:r>
    </w:p>
    <w:bookmarkEnd w:id="14"/>
    <w:bookmarkStart w:name="z106" w:id="15"/>
    <w:p>
      <w:pPr>
        <w:spacing w:after="0"/>
        <w:ind w:left="0"/>
        <w:jc w:val="left"/>
      </w:pPr>
      <w:r>
        <w:rPr>
          <w:rFonts w:ascii="Times New Roman"/>
          <w:b/>
          <w:i w:val="false"/>
          <w:color w:val="000000"/>
        </w:rPr>
        <w:t xml:space="preserve"> 
     Тәуліктік стационардың қабылдау бөлмесіне жүгінген, бірақ</w:t>
      </w:r>
      <w:r>
        <w:br/>
      </w:r>
      <w:r>
        <w:rPr>
          <w:rFonts w:ascii="Times New Roman"/>
          <w:b/>
          <w:i w:val="false"/>
          <w:color w:val="000000"/>
        </w:rPr>
        <w:t>
       соңында емдеуге жатқызылмаған пациенттерге көрсетілген</w:t>
      </w:r>
      <w:r>
        <w:br/>
      </w:r>
      <w:r>
        <w:rPr>
          <w:rFonts w:ascii="Times New Roman"/>
          <w:b/>
          <w:i w:val="false"/>
          <w:color w:val="000000"/>
        </w:rPr>
        <w:t>
       қызметтер мен пайдаланылған дәрілік заттардың тізбесі</w:t>
      </w:r>
      <w:r>
        <w:br/>
      </w:r>
      <w:r>
        <w:rPr>
          <w:rFonts w:ascii="Times New Roman"/>
          <w:b/>
          <w:i w:val="false"/>
          <w:color w:val="000000"/>
        </w:rPr>
        <w:t>
           (20__ жылғы __ ___ бастап 20__ жылғы __ __ дейін)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400"/>
        <w:gridCol w:w="1680"/>
        <w:gridCol w:w="2800"/>
        <w:gridCol w:w="1400"/>
        <w:gridCol w:w="1960"/>
        <w:gridCol w:w="3220"/>
        <w:gridCol w:w="1120"/>
      </w:tblGrid>
      <w:tr>
        <w:trPr>
          <w:trHeight w:val="54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дәрілік заттар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Қызметердің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коды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затардың саны</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Медициналық ұйым: ___________________ Қалыптастыру күні: ____________</w:t>
      </w:r>
    </w:p>
    <w:bookmarkStart w:name="z108" w:id="16"/>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6"/>
    <w:bookmarkStart w:name="z109" w:id="17"/>
    <w:p>
      <w:pPr>
        <w:spacing w:after="0"/>
        <w:ind w:left="0"/>
        <w:jc w:val="both"/>
      </w:pPr>
      <w:r>
        <w:rPr>
          <w:rFonts w:ascii="Times New Roman"/>
          <w:b w:val="false"/>
          <w:i w:val="false"/>
          <w:color w:val="000000"/>
          <w:sz w:val="28"/>
        </w:rPr>
        <w:t>
Нысан</w:t>
      </w:r>
    </w:p>
    <w:bookmarkEnd w:id="17"/>
    <w:bookmarkStart w:name="z110" w:id="18"/>
    <w:p>
      <w:pPr>
        <w:spacing w:after="0"/>
        <w:ind w:left="0"/>
        <w:jc w:val="both"/>
      </w:pPr>
      <w:r>
        <w:rPr>
          <w:rFonts w:ascii="Times New Roman"/>
          <w:b w:val="false"/>
          <w:i w:val="false"/>
          <w:color w:val="000000"/>
          <w:sz w:val="28"/>
        </w:rPr>
        <w:t>
</w:t>
      </w:r>
      <w:r>
        <w:rPr>
          <w:rFonts w:ascii="Times New Roman"/>
          <w:b/>
          <w:i w:val="false"/>
          <w:color w:val="000000"/>
          <w:sz w:val="28"/>
        </w:rPr>
        <w:t>                            Күту парағы</w:t>
      </w:r>
      <w:r>
        <w:br/>
      </w:r>
      <w:r>
        <w:rPr>
          <w:rFonts w:ascii="Times New Roman"/>
          <w:b w:val="false"/>
          <w:i w:val="false"/>
          <w:color w:val="000000"/>
          <w:sz w:val="28"/>
        </w:rPr>
        <w:t>
                              </w:t>
      </w:r>
      <w:r>
        <w:rPr>
          <w:rFonts w:ascii="Times New Roman"/>
          <w:b/>
          <w:i w:val="false"/>
          <w:color w:val="000000"/>
          <w:sz w:val="28"/>
        </w:rPr>
        <w:t>Лист ожидания</w:t>
      </w:r>
    </w:p>
    <w:bookmarkEnd w:id="18"/>
    <w:tbl>
      <w:tblPr>
        <w:tblW w:w="0" w:type="auto"/>
        <w:tblCellSpacing w:w="0" w:type="auto"/>
        <w:tblBorders>
          <w:top w:val="none"/>
          <w:left w:val="none"/>
          <w:bottom w:val="none"/>
          <w:right w:val="none"/>
          <w:insideH w:val="none"/>
          <w:insideV w:val="none"/>
        </w:tblBorders>
      </w:tblPr>
      <w:tblGrid>
        <w:gridCol w:w="5714"/>
        <w:gridCol w:w="3000"/>
        <w:gridCol w:w="5286"/>
      </w:tblGrid>
      <w:tr>
        <w:trPr>
          <w:trHeight w:val="30" w:hRule="atLeast"/>
        </w:trPr>
        <w:tc>
          <w:tcPr>
            <w:tcW w:w="5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Облыс/Қала</w:t>
            </w:r>
            <w:r>
              <w:br/>
            </w:r>
            <w:r>
              <w:rPr>
                <w:rFonts w:ascii="Times New Roman"/>
                <w:b w:val="false"/>
                <w:i w:val="false"/>
                <w:color w:val="000000"/>
                <w:sz w:val="20"/>
              </w:rPr>
              <w:t>
Область/Город ______________</w:t>
            </w:r>
          </w:p>
        </w:tc>
        <w:tc>
          <w:tcPr>
            <w:tcW w:w="3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 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768"/>
        <w:gridCol w:w="1326"/>
        <w:gridCol w:w="884"/>
        <w:gridCol w:w="1179"/>
        <w:gridCol w:w="1179"/>
        <w:gridCol w:w="884"/>
        <w:gridCol w:w="1031"/>
        <w:gridCol w:w="1032"/>
        <w:gridCol w:w="1179"/>
        <w:gridCol w:w="1474"/>
        <w:gridCol w:w="1475"/>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p>
            <w:pPr>
              <w:spacing w:after="20"/>
              <w:ind w:left="20"/>
              <w:jc w:val="both"/>
            </w:pPr>
            <w:r>
              <w:rPr>
                <w:rFonts w:ascii="Times New Roman"/>
                <w:b w:val="false"/>
                <w:i w:val="false"/>
                <w:color w:val="000000"/>
                <w:sz w:val="20"/>
              </w:rPr>
              <w:t>№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 жіберу кодының № № Кода направления пациента</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тегі, аты, әкесінің</w:t>
            </w:r>
            <w:r>
              <w:br/>
            </w:r>
            <w:r>
              <w:rPr>
                <w:rFonts w:ascii="Times New Roman"/>
                <w:b w:val="false"/>
                <w:i w:val="false"/>
                <w:color w:val="000000"/>
                <w:sz w:val="20"/>
              </w:rPr>
              <w:t>
</w:t>
            </w:r>
            <w:r>
              <w:rPr>
                <w:rFonts w:ascii="Times New Roman"/>
                <w:b w:val="false"/>
                <w:i w:val="false"/>
                <w:color w:val="000000"/>
                <w:sz w:val="20"/>
              </w:rPr>
              <w:t>аты (болған жағдайда) (толық)</w:t>
            </w:r>
          </w:p>
          <w:p>
            <w:pPr>
              <w:spacing w:after="20"/>
              <w:ind w:left="20"/>
              <w:jc w:val="both"/>
            </w:pPr>
            <w:r>
              <w:rPr>
                <w:rFonts w:ascii="Times New Roman"/>
                <w:b w:val="false"/>
                <w:i w:val="false"/>
                <w:color w:val="000000"/>
                <w:sz w:val="20"/>
              </w:rPr>
              <w:t>Фамилия, имя, отчество больного (при его наличии) (полностью)</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(еркек-1, әйел-2) </w:t>
            </w:r>
          </w:p>
          <w:p>
            <w:pPr>
              <w:spacing w:after="20"/>
              <w:ind w:left="20"/>
              <w:jc w:val="both"/>
            </w:pPr>
            <w:r>
              <w:rPr>
                <w:rFonts w:ascii="Times New Roman"/>
                <w:b w:val="false"/>
                <w:i w:val="false"/>
                <w:color w:val="000000"/>
                <w:sz w:val="20"/>
              </w:rPr>
              <w:t>пол (мужской-1, женский-2)</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(қала-1, ауыл-2)</w:t>
            </w:r>
          </w:p>
          <w:p>
            <w:pPr>
              <w:spacing w:after="20"/>
              <w:ind w:left="20"/>
              <w:jc w:val="both"/>
            </w:pPr>
            <w:r>
              <w:rPr>
                <w:rFonts w:ascii="Times New Roman"/>
                <w:b w:val="false"/>
                <w:i w:val="false"/>
                <w:color w:val="000000"/>
                <w:sz w:val="20"/>
              </w:rPr>
              <w:t>Регион (город -1, село-2)</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Науқастың туған күні </w:t>
            </w:r>
          </w:p>
          <w:p>
            <w:pPr>
              <w:spacing w:after="20"/>
              <w:ind w:left="20"/>
              <w:jc w:val="both"/>
            </w:pPr>
            <w:r>
              <w:rPr>
                <w:rFonts w:ascii="Times New Roman"/>
                <w:b w:val="false"/>
                <w:i w:val="false"/>
                <w:color w:val="000000"/>
                <w:sz w:val="20"/>
              </w:rPr>
              <w:t>Дата рождения больного</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және байланыс телефоны</w:t>
            </w:r>
          </w:p>
          <w:p>
            <w:pPr>
              <w:spacing w:after="20"/>
              <w:ind w:left="20"/>
              <w:jc w:val="both"/>
            </w:pPr>
            <w:r>
              <w:rPr>
                <w:rFonts w:ascii="Times New Roman"/>
                <w:b w:val="false"/>
                <w:i w:val="false"/>
                <w:color w:val="000000"/>
                <w:sz w:val="20"/>
              </w:rPr>
              <w:t>Домашний адрес и контактные телефоны</w:t>
            </w:r>
            <w:r>
              <w:br/>
            </w:r>
            <w:r>
              <w:rPr>
                <w:rFonts w:ascii="Times New Roman"/>
                <w:b w:val="false"/>
                <w:i w:val="false"/>
                <w:color w:val="000000"/>
                <w:sz w:val="20"/>
              </w:rPr>
              <w:t>
</w:t>
            </w:r>
            <w:r>
              <w:rPr>
                <w:rFonts w:ascii="Times New Roman"/>
                <w:b w:val="false"/>
                <w:i w:val="false"/>
                <w:color w:val="000000"/>
                <w:sz w:val="20"/>
              </w:rPr>
              <w:t>больного</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 емдеуге  жатқызуға жіберген медициналық ұйым</w:t>
            </w:r>
          </w:p>
          <w:p>
            <w:pPr>
              <w:spacing w:after="20"/>
              <w:ind w:left="20"/>
              <w:jc w:val="both"/>
            </w:pPr>
            <w:r>
              <w:rPr>
                <w:rFonts w:ascii="Times New Roman"/>
                <w:b w:val="false"/>
                <w:i w:val="false"/>
                <w:color w:val="000000"/>
                <w:sz w:val="20"/>
              </w:rPr>
              <w:t>Медицинская организация, направившего больного на госпитализацию</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ұйымның диагнозы (10 - Аурулардың халықаралық жіктемесі)</w:t>
            </w:r>
          </w:p>
          <w:p>
            <w:pPr>
              <w:spacing w:after="20"/>
              <w:ind w:left="20"/>
              <w:jc w:val="both"/>
            </w:pPr>
            <w:r>
              <w:rPr>
                <w:rFonts w:ascii="Times New Roman"/>
                <w:b w:val="false"/>
                <w:i w:val="false"/>
                <w:color w:val="000000"/>
                <w:sz w:val="20"/>
              </w:rPr>
              <w:t>Диагноз направившей организации (Международной классификации болезней -10)</w:t>
            </w:r>
          </w:p>
        </w:tc>
      </w:tr>
      <w:tr>
        <w:trPr>
          <w:trHeight w:val="3465"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 жіберген облыстың коды</w:t>
            </w:r>
          </w:p>
          <w:p>
            <w:pPr>
              <w:spacing w:after="20"/>
              <w:ind w:left="20"/>
              <w:jc w:val="both"/>
            </w:pPr>
            <w:r>
              <w:rPr>
                <w:rFonts w:ascii="Times New Roman"/>
                <w:b w:val="false"/>
                <w:i w:val="false"/>
                <w:color w:val="000000"/>
                <w:sz w:val="20"/>
              </w:rPr>
              <w:t>Код области, откуда направлен больной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бағытталған медициналық ұжым коды</w:t>
            </w:r>
          </w:p>
          <w:p>
            <w:pPr>
              <w:spacing w:after="20"/>
              <w:ind w:left="20"/>
              <w:jc w:val="both"/>
            </w:pPr>
            <w:r>
              <w:rPr>
                <w:rFonts w:ascii="Times New Roman"/>
                <w:b w:val="false"/>
                <w:i w:val="false"/>
                <w:color w:val="000000"/>
                <w:sz w:val="20"/>
              </w:rPr>
              <w:t>Код медицинской организации, куда направляется больной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коды</w:t>
            </w:r>
          </w:p>
          <w:p>
            <w:pPr>
              <w:spacing w:after="20"/>
              <w:ind w:left="20"/>
              <w:jc w:val="both"/>
            </w:pPr>
            <w:r>
              <w:rPr>
                <w:rFonts w:ascii="Times New Roman"/>
                <w:b w:val="false"/>
                <w:i w:val="false"/>
                <w:color w:val="000000"/>
                <w:sz w:val="20"/>
              </w:rPr>
              <w:t>Код профиля койки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реттік нөмірі</w:t>
            </w:r>
          </w:p>
          <w:p>
            <w:pPr>
              <w:spacing w:after="20"/>
              <w:ind w:left="20"/>
              <w:jc w:val="both"/>
            </w:pPr>
            <w:r>
              <w:rPr>
                <w:rFonts w:ascii="Times New Roman"/>
                <w:b w:val="false"/>
                <w:i w:val="false"/>
                <w:color w:val="000000"/>
                <w:sz w:val="20"/>
              </w:rPr>
              <w:t>Порядковый номер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326"/>
        <w:gridCol w:w="1473"/>
        <w:gridCol w:w="1473"/>
        <w:gridCol w:w="1621"/>
        <w:gridCol w:w="1769"/>
        <w:gridCol w:w="1621"/>
        <w:gridCol w:w="1769"/>
        <w:gridCol w:w="1770"/>
      </w:tblGrid>
      <w:tr>
        <w:trPr>
          <w:trHeight w:val="48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жіберілген медициналық ұжым</w:t>
            </w:r>
          </w:p>
          <w:p>
            <w:pPr>
              <w:spacing w:after="20"/>
              <w:ind w:left="20"/>
              <w:jc w:val="both"/>
            </w:pPr>
            <w:r>
              <w:rPr>
                <w:rFonts w:ascii="Times New Roman"/>
                <w:b w:val="false"/>
                <w:i w:val="false"/>
                <w:color w:val="000000"/>
                <w:sz w:val="20"/>
              </w:rPr>
              <w:t>Медицинская организация, в которую направлен больной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атауы</w:t>
            </w:r>
          </w:p>
          <w:p>
            <w:pPr>
              <w:spacing w:after="20"/>
              <w:ind w:left="20"/>
              <w:jc w:val="both"/>
            </w:pPr>
            <w:r>
              <w:rPr>
                <w:rFonts w:ascii="Times New Roman"/>
                <w:b w:val="false"/>
                <w:i w:val="false"/>
                <w:color w:val="000000"/>
                <w:sz w:val="20"/>
              </w:rPr>
              <w:t>Наименование профиля койки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тіркелген күн (күні, айы, жылы)</w:t>
            </w:r>
          </w:p>
          <w:p>
            <w:pPr>
              <w:spacing w:after="20"/>
              <w:ind w:left="20"/>
              <w:jc w:val="both"/>
            </w:pPr>
            <w:r>
              <w:rPr>
                <w:rFonts w:ascii="Times New Roman"/>
                <w:b w:val="false"/>
                <w:i w:val="false"/>
                <w:color w:val="000000"/>
                <w:sz w:val="20"/>
              </w:rPr>
              <w:t>Дата регистрации заявки (число, месяц, 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 белгілеген емдеуге жатқызукүні</w:t>
            </w:r>
          </w:p>
          <w:p>
            <w:pPr>
              <w:spacing w:after="20"/>
              <w:ind w:left="20"/>
              <w:jc w:val="both"/>
            </w:pPr>
            <w:r>
              <w:rPr>
                <w:rFonts w:ascii="Times New Roman"/>
                <w:b w:val="false"/>
                <w:i w:val="false"/>
                <w:color w:val="000000"/>
                <w:sz w:val="20"/>
              </w:rPr>
              <w:t>Дата госпитализации определенная поликлиникой</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белгілеген</w:t>
            </w:r>
            <w:r>
              <w:br/>
            </w:r>
            <w:r>
              <w:rPr>
                <w:rFonts w:ascii="Times New Roman"/>
                <w:b w:val="false"/>
                <w:i w:val="false"/>
                <w:color w:val="000000"/>
                <w:sz w:val="20"/>
              </w:rPr>
              <w:t>
</w:t>
            </w:r>
            <w:r>
              <w:rPr>
                <w:rFonts w:ascii="Times New Roman"/>
                <w:b w:val="false"/>
                <w:i w:val="false"/>
                <w:color w:val="000000"/>
                <w:sz w:val="20"/>
              </w:rPr>
              <w:t>емдеуге жатқызу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Датагоспитализации определенная стационаром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белгілеген емдеуге жатқызу күні</w:t>
            </w:r>
          </w:p>
          <w:p>
            <w:pPr>
              <w:spacing w:after="20"/>
              <w:ind w:left="20"/>
              <w:jc w:val="both"/>
            </w:pPr>
            <w:r>
              <w:rPr>
                <w:rFonts w:ascii="Times New Roman"/>
                <w:b w:val="false"/>
                <w:i w:val="false"/>
                <w:color w:val="000000"/>
                <w:sz w:val="20"/>
              </w:rPr>
              <w:t>Дата госпитализации определенная бюро госпитализации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емдеуге жатқызу күні (күні, айы, жылы)</w:t>
            </w:r>
            <w:r>
              <w:br/>
            </w:r>
            <w:r>
              <w:rPr>
                <w:rFonts w:ascii="Times New Roman"/>
                <w:b w:val="false"/>
                <w:i w:val="false"/>
                <w:color w:val="000000"/>
                <w:sz w:val="20"/>
              </w:rPr>
              <w:t>
</w:t>
            </w:r>
            <w:r>
              <w:rPr>
                <w:rFonts w:ascii="Times New Roman"/>
                <w:b w:val="false"/>
                <w:i w:val="false"/>
                <w:color w:val="000000"/>
                <w:sz w:val="20"/>
              </w:rPr>
              <w:t>Дата окончательной госпитализации (число, месяц, год)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жатқызуға жіберген дәрігердің тегі, аты, әкесініңаты (болған жағдайда)</w:t>
            </w:r>
          </w:p>
          <w:p>
            <w:pPr>
              <w:spacing w:after="20"/>
              <w:ind w:left="20"/>
              <w:jc w:val="both"/>
            </w:pPr>
            <w:r>
              <w:rPr>
                <w:rFonts w:ascii="Times New Roman"/>
                <w:b w:val="false"/>
                <w:i w:val="false"/>
                <w:color w:val="000000"/>
                <w:sz w:val="20"/>
              </w:rPr>
              <w:t>Фамилия, имя, отчество (при его наличии) врача, направившего на госпитализацию</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орын алмаған немесе одан бас тарту күні және себебі</w:t>
            </w:r>
          </w:p>
          <w:p>
            <w:pPr>
              <w:spacing w:after="20"/>
              <w:ind w:left="20"/>
              <w:jc w:val="both"/>
            </w:pPr>
            <w:r>
              <w:rPr>
                <w:rFonts w:ascii="Times New Roman"/>
                <w:b w:val="false"/>
                <w:i w:val="false"/>
                <w:color w:val="000000"/>
                <w:sz w:val="20"/>
              </w:rPr>
              <w:t>Дата и причина несостоявшейся госпитализации или отказа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9"/>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9"/>
    <w:bookmarkStart w:name="z112"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u w:val="single"/>
        </w:rPr>
        <w:t>МИНИСТЕРСТВО ЗДРАВООХРАНЕНИЯ РЕСПУБЛИКИ КАЗАХСТАН</w:t>
      </w:r>
    </w:p>
    <w:p>
      <w:pPr>
        <w:spacing w:after="0"/>
        <w:ind w:left="0"/>
        <w:jc w:val="both"/>
      </w:pPr>
      <w:r>
        <w:rPr>
          <w:rFonts w:ascii="Times New Roman"/>
          <w:b/>
          <w:i w:val="false"/>
          <w:color w:val="000000"/>
          <w:sz w:val="28"/>
        </w:rPr>
        <w:t>                  ЖОСПАРЛЫ ЕМДЕУГЕ ЖАТҚЫЗУ ТАЛОНЫ</w:t>
      </w:r>
      <w:r>
        <w:br/>
      </w:r>
      <w:r>
        <w:rPr>
          <w:rFonts w:ascii="Times New Roman"/>
          <w:b w:val="false"/>
          <w:i w:val="false"/>
          <w:color w:val="000000"/>
          <w:sz w:val="28"/>
        </w:rPr>
        <w:t>
</w:t>
      </w:r>
      <w:r>
        <w:rPr>
          <w:rFonts w:ascii="Times New Roman"/>
          <w:b/>
          <w:i w:val="false"/>
          <w:color w:val="000000"/>
          <w:sz w:val="28"/>
        </w:rPr>
        <w:t>                   ТАЛОН ПЛАНОВОЙ ГОСПИТАЛИЗАЦИИ</w:t>
      </w:r>
      <w:r>
        <w:br/>
      </w:r>
      <w:r>
        <w:rPr>
          <w:rFonts w:ascii="Times New Roman"/>
          <w:b w:val="false"/>
          <w:i w:val="false"/>
          <w:color w:val="000000"/>
          <w:sz w:val="28"/>
        </w:rPr>
        <w:t>
                       Коды/Код ___________________</w:t>
      </w:r>
    </w:p>
    <w:p>
      <w:pPr>
        <w:spacing w:after="0"/>
        <w:ind w:left="0"/>
        <w:jc w:val="both"/>
      </w:pPr>
      <w:r>
        <w:rPr>
          <w:rFonts w:ascii="Times New Roman"/>
          <w:b w:val="false"/>
          <w:i w:val="false"/>
          <w:color w:val="000000"/>
          <w:sz w:val="28"/>
        </w:rPr>
        <w:t>Құжатты қалыптастыру күні ______  Құжатты қалыптастыру уақыты _______</w:t>
      </w:r>
      <w:r>
        <w:br/>
      </w:r>
      <w:r>
        <w:rPr>
          <w:rFonts w:ascii="Times New Roman"/>
          <w:b w:val="false"/>
          <w:i w:val="false"/>
          <w:color w:val="000000"/>
          <w:sz w:val="28"/>
        </w:rPr>
        <w:t>
(Дата формирования документа)    (Время формирования документа)</w:t>
      </w:r>
    </w:p>
    <w:p>
      <w:pPr>
        <w:spacing w:after="0"/>
        <w:ind w:left="0"/>
        <w:jc w:val="both"/>
      </w:pPr>
      <w:r>
        <w:rPr>
          <w:rFonts w:ascii="Times New Roman"/>
          <w:b w:val="false"/>
          <w:i w:val="false"/>
          <w:color w:val="000000"/>
          <w:sz w:val="28"/>
        </w:rPr>
        <w:t>Азамат (ша) (Гражданин (ка)) 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Туған күні (Дата рождения) _______________ Пол (Жынысы) _____________</w:t>
      </w:r>
    </w:p>
    <w:p>
      <w:pPr>
        <w:spacing w:after="0"/>
        <w:ind w:left="0"/>
        <w:jc w:val="both"/>
      </w:pPr>
      <w:r>
        <w:rPr>
          <w:rFonts w:ascii="Times New Roman"/>
          <w:b w:val="false"/>
          <w:i w:val="false"/>
          <w:color w:val="000000"/>
          <w:sz w:val="28"/>
        </w:rPr>
        <w:t>Диагнозы (Диагноз) 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Жіберілді (Направляется)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 (кем)</w:t>
      </w:r>
    </w:p>
    <w:p>
      <w:pPr>
        <w:spacing w:after="0"/>
        <w:ind w:left="0"/>
        <w:jc w:val="both"/>
      </w:pPr>
      <w:r>
        <w:rPr>
          <w:rFonts w:ascii="Times New Roman"/>
          <w:b w:val="false"/>
          <w:i w:val="false"/>
          <w:color w:val="000000"/>
          <w:sz w:val="28"/>
        </w:rPr>
        <w:t>Жіберілді (Направляется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қайда (куда)</w:t>
      </w:r>
    </w:p>
    <w:p>
      <w:pPr>
        <w:spacing w:after="0"/>
        <w:ind w:left="0"/>
        <w:jc w:val="both"/>
      </w:pPr>
      <w:r>
        <w:rPr>
          <w:rFonts w:ascii="Times New Roman"/>
          <w:b w:val="false"/>
          <w:i w:val="false"/>
          <w:color w:val="000000"/>
          <w:sz w:val="28"/>
        </w:rPr>
        <w:t>Емханамен белгіленген жоспарлы емдеуге жатқызу күні _________________</w:t>
      </w:r>
      <w:r>
        <w:br/>
      </w:r>
      <w:r>
        <w:rPr>
          <w:rFonts w:ascii="Times New Roman"/>
          <w:b w:val="false"/>
          <w:i w:val="false"/>
          <w:color w:val="000000"/>
          <w:sz w:val="28"/>
        </w:rPr>
        <w:t>
Дата планируемой госпитализации, определенная поликлиникой</w:t>
      </w:r>
    </w:p>
    <w:p>
      <w:pPr>
        <w:spacing w:after="0"/>
        <w:ind w:left="0"/>
        <w:jc w:val="both"/>
      </w:pPr>
      <w:r>
        <w:rPr>
          <w:rFonts w:ascii="Times New Roman"/>
          <w:b w:val="false"/>
          <w:i w:val="false"/>
          <w:color w:val="000000"/>
          <w:sz w:val="28"/>
        </w:rPr>
        <w:t>      Емдеуге жатқызу коды бойынша республика стационарларындағы бос</w:t>
      </w:r>
      <w:r>
        <w:br/>
      </w:r>
      <w:r>
        <w:rPr>
          <w:rFonts w:ascii="Times New Roman"/>
          <w:b w:val="false"/>
          <w:i w:val="false"/>
          <w:color w:val="000000"/>
          <w:sz w:val="28"/>
        </w:rPr>
        <w:t>
төсектер жөніндегі ақпаратты және Сізді емдеуге жатқызу жоспарланған</w:t>
      </w:r>
      <w:r>
        <w:br/>
      </w:r>
      <w:r>
        <w:rPr>
          <w:rFonts w:ascii="Times New Roman"/>
          <w:b w:val="false"/>
          <w:i w:val="false"/>
          <w:color w:val="000000"/>
          <w:sz w:val="28"/>
        </w:rPr>
        <w:t>
стационарыңыздағы кезегіңізді www.bg.eicz.kz сайтынан қарай аласыз.</w:t>
      </w:r>
      <w:r>
        <w:br/>
      </w:r>
      <w:r>
        <w:rPr>
          <w:rFonts w:ascii="Times New Roman"/>
          <w:b w:val="false"/>
          <w:i w:val="false"/>
          <w:color w:val="000000"/>
          <w:sz w:val="28"/>
        </w:rPr>
        <w:t>
      По коду госпитализации Вы можете просмотреть на сайте</w:t>
      </w:r>
      <w:r>
        <w:br/>
      </w:r>
      <w:r>
        <w:rPr>
          <w:rFonts w:ascii="Times New Roman"/>
          <w:b w:val="false"/>
          <w:i w:val="false"/>
          <w:color w:val="000000"/>
          <w:sz w:val="28"/>
        </w:rPr>
        <w:t>
</w:t>
      </w:r>
      <w:r>
        <w:rPr>
          <w:rFonts w:ascii="Times New Roman"/>
          <w:b w:val="false"/>
          <w:i w:val="false"/>
          <w:color w:val="000000"/>
          <w:sz w:val="28"/>
          <w:u w:val="single"/>
        </w:rPr>
        <w:t>ww.bg.eisz.kz</w:t>
      </w:r>
      <w:r>
        <w:rPr>
          <w:rFonts w:ascii="Times New Roman"/>
          <w:b w:val="false"/>
          <w:i w:val="false"/>
          <w:color w:val="000000"/>
          <w:sz w:val="28"/>
        </w:rPr>
        <w:t xml:space="preserve"> информацию о свободных койках в стационарах республики</w:t>
      </w:r>
      <w:r>
        <w:br/>
      </w:r>
      <w:r>
        <w:rPr>
          <w:rFonts w:ascii="Times New Roman"/>
          <w:b w:val="false"/>
          <w:i w:val="false"/>
          <w:color w:val="000000"/>
          <w:sz w:val="28"/>
        </w:rPr>
        <w:t>
и свою очередность в стационар, куда планируется Ваша госпитализация</w:t>
      </w:r>
    </w:p>
    <w:p>
      <w:pPr>
        <w:spacing w:after="0"/>
        <w:ind w:left="0"/>
        <w:jc w:val="both"/>
      </w:pPr>
      <w:r>
        <w:drawing>
          <wp:inline distT="0" distB="0" distL="0" distR="0">
            <wp:extent cx="219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990600"/>
                    </a:xfrm>
                    <a:prstGeom prst="rect">
                      <a:avLst/>
                    </a:prstGeom>
                  </pic:spPr>
                </pic:pic>
              </a:graphicData>
            </a:graphic>
          </wp:inline>
        </w:drawing>
      </w:r>
    </w:p>
    <w:bookmarkStart w:name="z113" w:id="21"/>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21"/>
    <w:bookmarkStart w:name="z114" w:id="22"/>
    <w:p>
      <w:pPr>
        <w:spacing w:after="0"/>
        <w:ind w:left="0"/>
        <w:jc w:val="both"/>
      </w:pPr>
      <w:r>
        <w:rPr>
          <w:rFonts w:ascii="Times New Roman"/>
          <w:b w:val="false"/>
          <w:i w:val="false"/>
          <w:color w:val="000000"/>
          <w:sz w:val="28"/>
        </w:rPr>
        <w:t>
Нысан</w:t>
      </w:r>
    </w:p>
    <w:bookmarkEnd w:id="22"/>
    <w:p>
      <w:pPr>
        <w:spacing w:after="0"/>
        <w:ind w:left="0"/>
        <w:jc w:val="both"/>
      </w:pPr>
      <w:r>
        <w:rPr>
          <w:rFonts w:ascii="Times New Roman"/>
          <w:b/>
          <w:i w:val="false"/>
          <w:color w:val="000000"/>
          <w:sz w:val="28"/>
        </w:rPr>
        <w:t>                      Бос төсектерді тіркеу парағы</w:t>
      </w:r>
      <w:r>
        <w:br/>
      </w:r>
      <w:r>
        <w:rPr>
          <w:rFonts w:ascii="Times New Roman"/>
          <w:b w:val="false"/>
          <w:i w:val="false"/>
          <w:color w:val="000000"/>
          <w:sz w:val="28"/>
        </w:rPr>
        <w:t>
</w:t>
      </w:r>
      <w:r>
        <w:rPr>
          <w:rFonts w:ascii="Times New Roman"/>
          <w:b/>
          <w:i w:val="false"/>
          <w:color w:val="000000"/>
          <w:sz w:val="28"/>
        </w:rPr>
        <w:t>                        Лист учета свободных коек</w:t>
      </w:r>
    </w:p>
    <w:tbl>
      <w:tblPr>
        <w:tblW w:w="0" w:type="auto"/>
        <w:tblCellSpacing w:w="0" w:type="auto"/>
        <w:tblBorders>
          <w:top w:val="none"/>
          <w:left w:val="none"/>
          <w:bottom w:val="none"/>
          <w:right w:val="none"/>
          <w:insideH w:val="none"/>
          <w:insideV w:val="none"/>
        </w:tblBorders>
      </w:tblPr>
      <w:tblGrid>
        <w:gridCol w:w="6900"/>
        <w:gridCol w:w="690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Облыс/Қала</w:t>
            </w:r>
            <w:r>
              <w:br/>
            </w:r>
            <w:r>
              <w:rPr>
                <w:rFonts w:ascii="Times New Roman"/>
                <w:b w:val="false"/>
                <w:i w:val="false"/>
                <w:color w:val="000000"/>
                <w:sz w:val="20"/>
              </w:rPr>
              <w:t>
Область/Город _______________</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 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76"/>
        <w:gridCol w:w="1465"/>
        <w:gridCol w:w="651"/>
        <w:gridCol w:w="976"/>
        <w:gridCol w:w="977"/>
        <w:gridCol w:w="651"/>
        <w:gridCol w:w="651"/>
        <w:gridCol w:w="651"/>
        <w:gridCol w:w="651"/>
        <w:gridCol w:w="814"/>
        <w:gridCol w:w="814"/>
        <w:gridCol w:w="651"/>
        <w:gridCol w:w="651"/>
        <w:gridCol w:w="652"/>
        <w:gridCol w:w="652"/>
        <w:gridCol w:w="652"/>
        <w:gridCol w:w="652"/>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коды</w:t>
            </w:r>
          </w:p>
          <w:p>
            <w:pPr>
              <w:spacing w:after="20"/>
              <w:ind w:left="20"/>
              <w:jc w:val="both"/>
            </w:pPr>
            <w:r>
              <w:rPr>
                <w:rFonts w:ascii="Times New Roman"/>
                <w:b w:val="false"/>
                <w:i w:val="false"/>
                <w:color w:val="000000"/>
                <w:sz w:val="20"/>
              </w:rPr>
              <w:t>Код области</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коды</w:t>
            </w:r>
          </w:p>
          <w:p>
            <w:pPr>
              <w:spacing w:after="20"/>
              <w:ind w:left="20"/>
              <w:jc w:val="both"/>
            </w:pPr>
            <w:r>
              <w:rPr>
                <w:rFonts w:ascii="Times New Roman"/>
                <w:b w:val="false"/>
                <w:i w:val="false"/>
                <w:color w:val="000000"/>
                <w:sz w:val="20"/>
              </w:rPr>
              <w:t>Код медицинской организации</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атауы</w:t>
            </w:r>
          </w:p>
          <w:p>
            <w:pPr>
              <w:spacing w:after="20"/>
              <w:ind w:left="20"/>
              <w:jc w:val="both"/>
            </w:pPr>
            <w:r>
              <w:rPr>
                <w:rFonts w:ascii="Times New Roman"/>
                <w:b w:val="false"/>
                <w:i w:val="false"/>
                <w:color w:val="000000"/>
                <w:sz w:val="20"/>
              </w:rPr>
              <w:t>Наименование медицинской организации</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коды</w:t>
            </w:r>
          </w:p>
          <w:p>
            <w:pPr>
              <w:spacing w:after="20"/>
              <w:ind w:left="20"/>
              <w:jc w:val="both"/>
            </w:pPr>
            <w:r>
              <w:rPr>
                <w:rFonts w:ascii="Times New Roman"/>
                <w:b w:val="false"/>
                <w:i w:val="false"/>
                <w:color w:val="000000"/>
                <w:sz w:val="20"/>
              </w:rPr>
              <w:t>Код профиля койки</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атауы</w:t>
            </w:r>
          </w:p>
          <w:p>
            <w:pPr>
              <w:spacing w:after="20"/>
              <w:ind w:left="20"/>
              <w:jc w:val="both"/>
            </w:pPr>
            <w:r>
              <w:rPr>
                <w:rFonts w:ascii="Times New Roman"/>
                <w:b w:val="false"/>
                <w:i w:val="false"/>
                <w:color w:val="000000"/>
                <w:sz w:val="20"/>
              </w:rPr>
              <w:t>Наименование профиля койки</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төсек саны</w:t>
            </w:r>
          </w:p>
          <w:p>
            <w:pPr>
              <w:spacing w:after="20"/>
              <w:ind w:left="20"/>
              <w:jc w:val="both"/>
            </w:pPr>
            <w:r>
              <w:rPr>
                <w:rFonts w:ascii="Times New Roman"/>
                <w:b w:val="false"/>
                <w:i w:val="false"/>
                <w:color w:val="000000"/>
                <w:sz w:val="20"/>
              </w:rPr>
              <w:t>Количество сметных коек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төсектер туралы мәліметтер</w:t>
            </w:r>
            <w:r>
              <w:br/>
            </w:r>
            <w:r>
              <w:rPr>
                <w:rFonts w:ascii="Times New Roman"/>
                <w:b w:val="false"/>
                <w:i w:val="false"/>
                <w:color w:val="000000"/>
                <w:sz w:val="20"/>
              </w:rPr>
              <w:t>
Сведения о свободных койках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 (күні, айы, жылы)</w:t>
            </w:r>
          </w:p>
          <w:p>
            <w:pPr>
              <w:spacing w:after="20"/>
              <w:ind w:left="20"/>
              <w:jc w:val="both"/>
            </w:pPr>
            <w:r>
              <w:rPr>
                <w:rFonts w:ascii="Times New Roman"/>
                <w:b w:val="false"/>
                <w:i w:val="false"/>
                <w:color w:val="000000"/>
                <w:sz w:val="20"/>
              </w:rPr>
              <w:t>Текущий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(күні, айы, жылы)</w:t>
            </w:r>
          </w:p>
          <w:p>
            <w:pPr>
              <w:spacing w:after="20"/>
              <w:ind w:left="20"/>
              <w:jc w:val="both"/>
            </w:pPr>
            <w:r>
              <w:rPr>
                <w:rFonts w:ascii="Times New Roman"/>
                <w:b w:val="false"/>
                <w:i w:val="false"/>
                <w:color w:val="000000"/>
                <w:sz w:val="20"/>
              </w:rPr>
              <w:t>2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(күні, айы, жылы)</w:t>
            </w:r>
          </w:p>
          <w:p>
            <w:pPr>
              <w:spacing w:after="20"/>
              <w:ind w:left="20"/>
              <w:jc w:val="both"/>
            </w:pPr>
            <w:r>
              <w:rPr>
                <w:rFonts w:ascii="Times New Roman"/>
                <w:b w:val="false"/>
                <w:i w:val="false"/>
                <w:color w:val="000000"/>
                <w:sz w:val="20"/>
              </w:rPr>
              <w:t>3 день (дата,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w:t>
            </w:r>
          </w:p>
          <w:p>
            <w:pPr>
              <w:spacing w:after="20"/>
              <w:ind w:left="20"/>
              <w:jc w:val="both"/>
            </w:pPr>
            <w:r>
              <w:rPr>
                <w:rFonts w:ascii="Times New Roman"/>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Күтуде</w:t>
            </w:r>
          </w:p>
          <w:p>
            <w:pPr>
              <w:spacing w:after="20"/>
              <w:ind w:left="20"/>
              <w:jc w:val="both"/>
            </w:pPr>
            <w:r>
              <w:rPr>
                <w:rFonts w:ascii="Times New Roman"/>
                <w:b w:val="false"/>
                <w:i w:val="false"/>
                <w:color w:val="000000"/>
                <w:sz w:val="20"/>
              </w:rPr>
              <w:t>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w:t>
            </w:r>
          </w:p>
          <w:p>
            <w:pPr>
              <w:spacing w:after="20"/>
              <w:ind w:left="20"/>
              <w:jc w:val="both"/>
            </w:pPr>
            <w:r>
              <w:rPr>
                <w:rFonts w:ascii="Times New Roman"/>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Күтуде</w:t>
            </w:r>
          </w:p>
          <w:p>
            <w:pPr>
              <w:spacing w:after="20"/>
              <w:ind w:left="20"/>
              <w:jc w:val="both"/>
            </w:pPr>
            <w:r>
              <w:rPr>
                <w:rFonts w:ascii="Times New Roman"/>
                <w:b w:val="false"/>
                <w:i w:val="false"/>
                <w:color w:val="000000"/>
                <w:sz w:val="20"/>
              </w:rPr>
              <w:t>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w:t>
            </w:r>
          </w:p>
          <w:p>
            <w:pPr>
              <w:spacing w:after="20"/>
              <w:ind w:left="20"/>
              <w:jc w:val="both"/>
            </w:pPr>
            <w:r>
              <w:rPr>
                <w:rFonts w:ascii="Times New Roman"/>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Күтуде</w:t>
            </w:r>
          </w:p>
          <w:p>
            <w:pPr>
              <w:spacing w:after="20"/>
              <w:ind w:left="20"/>
              <w:jc w:val="both"/>
            </w:pPr>
            <w:r>
              <w:rPr>
                <w:rFonts w:ascii="Times New Roman"/>
                <w:b w:val="false"/>
                <w:i w:val="false"/>
                <w:color w:val="000000"/>
                <w:sz w:val="20"/>
              </w:rPr>
              <w:t>Ожидают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p>
            <w:pPr>
              <w:spacing w:after="20"/>
              <w:ind w:left="20"/>
              <w:jc w:val="both"/>
            </w:pPr>
            <w:r>
              <w:rPr>
                <w:rFonts w:ascii="Times New Roman"/>
                <w:b w:val="false"/>
                <w:i w:val="false"/>
                <w:color w:val="000000"/>
                <w:sz w:val="20"/>
              </w:rPr>
              <w:t>Из них женских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 бойынша жиыны</w:t>
            </w:r>
          </w:p>
          <w:p>
            <w:pPr>
              <w:spacing w:after="20"/>
              <w:ind w:left="20"/>
              <w:jc w:val="both"/>
            </w:pPr>
            <w:r>
              <w:rPr>
                <w:rFonts w:ascii="Times New Roman"/>
                <w:b w:val="false"/>
                <w:i w:val="false"/>
                <w:color w:val="000000"/>
                <w:sz w:val="20"/>
              </w:rPr>
              <w:t>Итого по медицинской организации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5" w:id="23"/>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23"/>
    <w:bookmarkStart w:name="z116" w:id="24"/>
    <w:p>
      <w:pPr>
        <w:spacing w:after="0"/>
        <w:ind w:left="0"/>
        <w:jc w:val="both"/>
      </w:pPr>
      <w:r>
        <w:rPr>
          <w:rFonts w:ascii="Times New Roman"/>
          <w:b w:val="false"/>
          <w:i w:val="false"/>
          <w:color w:val="000000"/>
          <w:sz w:val="28"/>
        </w:rPr>
        <w:t>
Нысан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2060"/>
        <w:gridCol w:w="5771"/>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001-3/е нысанды медициналық</w:t>
            </w:r>
            <w:r>
              <w:br/>
            </w:r>
            <w:r>
              <w:rPr>
                <w:rFonts w:ascii="Times New Roman"/>
                <w:b w:val="false"/>
                <w:i w:val="false"/>
                <w:color w:val="000000"/>
                <w:sz w:val="20"/>
              </w:rPr>
              <w:t>
құжаттама</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001-3/у</w:t>
            </w:r>
          </w:p>
        </w:tc>
      </w:tr>
    </w:tbl>
    <w:p>
      <w:pPr>
        <w:spacing w:after="0"/>
        <w:ind w:left="0"/>
        <w:jc w:val="both"/>
      </w:pPr>
      <w:r>
        <w:rPr>
          <w:rFonts w:ascii="Times New Roman"/>
          <w:b w:val="false"/>
          <w:i w:val="false"/>
          <w:color w:val="000000"/>
          <w:sz w:val="28"/>
        </w:rPr>
        <w:t>                       Стационарға емдеуге жатқызу</w:t>
      </w:r>
      <w:r>
        <w:br/>
      </w:r>
      <w:r>
        <w:rPr>
          <w:rFonts w:ascii="Times New Roman"/>
          <w:b w:val="false"/>
          <w:i w:val="false"/>
          <w:color w:val="000000"/>
          <w:sz w:val="28"/>
        </w:rPr>
        <w:t>
</w:t>
      </w:r>
      <w:r>
        <w:rPr>
          <w:rFonts w:ascii="Times New Roman"/>
          <w:b/>
          <w:i w:val="false"/>
          <w:color w:val="000000"/>
          <w:sz w:val="28"/>
        </w:rPr>
        <w:t>                              ЖОЛДАМАСЫ</w:t>
      </w:r>
      <w:r>
        <w:br/>
      </w:r>
      <w:r>
        <w:rPr>
          <w:rFonts w:ascii="Times New Roman"/>
          <w:b w:val="false"/>
          <w:i w:val="false"/>
          <w:color w:val="000000"/>
          <w:sz w:val="28"/>
        </w:rPr>
        <w:t>
</w:t>
      </w:r>
      <w:r>
        <w:rPr>
          <w:rFonts w:ascii="Times New Roman"/>
          <w:b/>
          <w:i w:val="false"/>
          <w:color w:val="000000"/>
          <w:sz w:val="28"/>
        </w:rPr>
        <w:t>                             НАПРАВЛЕНИЕ</w:t>
      </w:r>
      <w:r>
        <w:br/>
      </w:r>
      <w:r>
        <w:rPr>
          <w:rFonts w:ascii="Times New Roman"/>
          <w:b w:val="false"/>
          <w:i w:val="false"/>
          <w:color w:val="000000"/>
          <w:sz w:val="28"/>
        </w:rPr>
        <w:t>
                      на госпитализацию в стационар*</w:t>
      </w:r>
      <w:r>
        <w:br/>
      </w:r>
      <w:r>
        <w:rPr>
          <w:rFonts w:ascii="Times New Roman"/>
          <w:b w:val="false"/>
          <w:i w:val="false"/>
          <w:color w:val="000000"/>
          <w:sz w:val="28"/>
        </w:rPr>
        <w:t>
                     Коды/Код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Бағыттаушы медициналық ұйымның атауы</w:t>
      </w:r>
      <w:r>
        <w:br/>
      </w:r>
      <w:r>
        <w:rPr>
          <w:rFonts w:ascii="Times New Roman"/>
          <w:b w:val="false"/>
          <w:i w:val="false"/>
          <w:color w:val="000000"/>
          <w:sz w:val="28"/>
        </w:rPr>
        <w:t>
            (наименование направляющей медицинской организации*)</w:t>
      </w:r>
      <w:r>
        <w:br/>
      </w:r>
      <w:r>
        <w:rPr>
          <w:rFonts w:ascii="Times New Roman"/>
          <w:b w:val="false"/>
          <w:i w:val="false"/>
          <w:color w:val="000000"/>
          <w:sz w:val="28"/>
        </w:rPr>
        <w:t>
Жіберілді (Направляется в) __________________________________________</w:t>
      </w:r>
      <w:r>
        <w:br/>
      </w:r>
      <w:r>
        <w:rPr>
          <w:rFonts w:ascii="Times New Roman"/>
          <w:b w:val="false"/>
          <w:i w:val="false"/>
          <w:color w:val="000000"/>
          <w:sz w:val="28"/>
        </w:rPr>
        <w:t>
                               медициналық ұйым, бөлiмшенiң атауы</w:t>
      </w:r>
      <w:r>
        <w:br/>
      </w:r>
      <w:r>
        <w:rPr>
          <w:rFonts w:ascii="Times New Roman"/>
          <w:b w:val="false"/>
          <w:i w:val="false"/>
          <w:color w:val="000000"/>
          <w:sz w:val="28"/>
        </w:rPr>
        <w:t>
                    (наименование медицинской организации, отделение)</w:t>
      </w:r>
      <w:r>
        <w:br/>
      </w:r>
      <w:r>
        <w:rPr>
          <w:rFonts w:ascii="Times New Roman"/>
          <w:b w:val="false"/>
          <w:i w:val="false"/>
          <w:color w:val="000000"/>
          <w:sz w:val="28"/>
        </w:rPr>
        <w:t>
Азамат (ша) (Гражданин (ка)) 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Туған күнi (Дата рождения) _______________________</w:t>
      </w:r>
      <w:r>
        <w:br/>
      </w:r>
      <w:r>
        <w:rPr>
          <w:rFonts w:ascii="Times New Roman"/>
          <w:b w:val="false"/>
          <w:i w:val="false"/>
          <w:color w:val="000000"/>
          <w:sz w:val="28"/>
        </w:rPr>
        <w:t>
Амбулаториялық науқастың медициналық картасының № ______________</w:t>
      </w:r>
      <w:r>
        <w:br/>
      </w:r>
      <w:r>
        <w:rPr>
          <w:rFonts w:ascii="Times New Roman"/>
          <w:b w:val="false"/>
          <w:i w:val="false"/>
          <w:color w:val="000000"/>
          <w:sz w:val="28"/>
        </w:rPr>
        <w:t>
(№ медицинской карты амбулаторного пациента)</w:t>
      </w:r>
      <w:r>
        <w:br/>
      </w:r>
      <w:r>
        <w:rPr>
          <w:rFonts w:ascii="Times New Roman"/>
          <w:b w:val="false"/>
          <w:i w:val="false"/>
          <w:color w:val="000000"/>
          <w:sz w:val="28"/>
        </w:rPr>
        <w:t>
Мекенжайы (Домашний адрес) __________________________________________</w:t>
      </w:r>
      <w:r>
        <w:br/>
      </w:r>
      <w:r>
        <w:rPr>
          <w:rFonts w:ascii="Times New Roman"/>
          <w:b w:val="false"/>
          <w:i w:val="false"/>
          <w:color w:val="000000"/>
          <w:sz w:val="28"/>
        </w:rPr>
        <w:t>
Жұмыс немесе оқу орны (Место работы или учебы) ______________________</w:t>
      </w:r>
      <w:r>
        <w:br/>
      </w:r>
      <w:r>
        <w:rPr>
          <w:rFonts w:ascii="Times New Roman"/>
          <w:b w:val="false"/>
          <w:i w:val="false"/>
          <w:color w:val="000000"/>
          <w:sz w:val="28"/>
        </w:rPr>
        <w:t>
Диагноз/диагноз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Халықаралық аурулар жиынтылығының коды (код по Международной</w:t>
      </w:r>
      <w:r>
        <w:br/>
      </w:r>
      <w:r>
        <w:rPr>
          <w:rFonts w:ascii="Times New Roman"/>
          <w:b w:val="false"/>
          <w:i w:val="false"/>
          <w:color w:val="000000"/>
          <w:sz w:val="28"/>
        </w:rPr>
        <w:t>
классификации болезней)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Өңірлік комиссияға кім жіберді</w:t>
      </w:r>
      <w:r>
        <w:br/>
      </w:r>
      <w:r>
        <w:rPr>
          <w:rFonts w:ascii="Times New Roman"/>
          <w:b w:val="false"/>
          <w:i w:val="false"/>
          <w:color w:val="000000"/>
          <w:sz w:val="28"/>
        </w:rPr>
        <w:t>
Кем направлен на региональную комиссию ______________________________</w:t>
      </w:r>
      <w:r>
        <w:br/>
      </w:r>
      <w:r>
        <w:rPr>
          <w:rFonts w:ascii="Times New Roman"/>
          <w:b w:val="false"/>
          <w:i w:val="false"/>
          <w:color w:val="000000"/>
          <w:sz w:val="28"/>
        </w:rPr>
        <w:t>
Хаттаманың № ______________ Хаттаманың күні _________________________</w:t>
      </w:r>
      <w:r>
        <w:br/>
      </w:r>
      <w:r>
        <w:rPr>
          <w:rFonts w:ascii="Times New Roman"/>
          <w:b w:val="false"/>
          <w:i w:val="false"/>
          <w:color w:val="000000"/>
          <w:sz w:val="28"/>
        </w:rPr>
        <w:t>
№ протокола                 Дата протокола</w:t>
      </w:r>
      <w:r>
        <w:br/>
      </w:r>
      <w:r>
        <w:rPr>
          <w:rFonts w:ascii="Times New Roman"/>
          <w:b w:val="false"/>
          <w:i w:val="false"/>
          <w:color w:val="000000"/>
          <w:sz w:val="28"/>
        </w:rPr>
        <w:t>
Тіркеу күні _____________ Жоспарлы емдеуге жатқызу күні _____________</w:t>
      </w:r>
      <w:r>
        <w:br/>
      </w:r>
      <w:r>
        <w:rPr>
          <w:rFonts w:ascii="Times New Roman"/>
          <w:b w:val="false"/>
          <w:i w:val="false"/>
          <w:color w:val="000000"/>
          <w:sz w:val="28"/>
        </w:rPr>
        <w:t>
(Дата регистрации) ______ (Дата планируемой госпитализации)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дәрiгердiң коды /(Фамилия,</w:t>
      </w:r>
      <w:r>
        <w:br/>
      </w:r>
      <w:r>
        <w:rPr>
          <w:rFonts w:ascii="Times New Roman"/>
          <w:b w:val="false"/>
          <w:i w:val="false"/>
          <w:color w:val="000000"/>
          <w:sz w:val="28"/>
        </w:rPr>
        <w:t>
Имя, Отчество (при его наличии), код врача)</w:t>
      </w:r>
    </w:p>
    <w:p>
      <w:pPr>
        <w:spacing w:after="0"/>
        <w:ind w:left="0"/>
        <w:jc w:val="both"/>
      </w:pPr>
      <w:r>
        <w:rPr>
          <w:rFonts w:ascii="Times New Roman"/>
          <w:b w:val="false"/>
          <w:i w:val="false"/>
          <w:color w:val="000000"/>
          <w:sz w:val="28"/>
        </w:rPr>
        <w:t xml:space="preserve">Дәрiгер (Врач) __________________________ </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Объективті себептер бойынша белгіленген емдеуге жатқызу күнінде</w:t>
      </w:r>
      <w:r>
        <w:br/>
      </w:r>
      <w:r>
        <w:rPr>
          <w:rFonts w:ascii="Times New Roman"/>
          <w:b w:val="false"/>
          <w:i w:val="false"/>
          <w:color w:val="000000"/>
          <w:sz w:val="28"/>
        </w:rPr>
        <w:t>
келу мүмкіндігі болмаған және растау құжаттары болған жағдайда Сізге</w:t>
      </w:r>
      <w:r>
        <w:br/>
      </w:r>
      <w:r>
        <w:rPr>
          <w:rFonts w:ascii="Times New Roman"/>
          <w:b w:val="false"/>
          <w:i w:val="false"/>
          <w:color w:val="000000"/>
          <w:sz w:val="28"/>
        </w:rPr>
        <w:t>
бұл туралы медицина-санитарлық алғашқы көмек ұйымын, медициналық</w:t>
      </w:r>
      <w:r>
        <w:br/>
      </w:r>
      <w:r>
        <w:rPr>
          <w:rFonts w:ascii="Times New Roman"/>
          <w:b w:val="false"/>
          <w:i w:val="false"/>
          <w:color w:val="000000"/>
          <w:sz w:val="28"/>
        </w:rPr>
        <w:t>
ұйымды немесе стационарды хабардар ету қажет. Хабардар етпеген</w:t>
      </w:r>
      <w:r>
        <w:br/>
      </w:r>
      <w:r>
        <w:rPr>
          <w:rFonts w:ascii="Times New Roman"/>
          <w:b w:val="false"/>
          <w:i w:val="false"/>
          <w:color w:val="000000"/>
          <w:sz w:val="28"/>
        </w:rPr>
        <w:t>
жағдайда, Стационар емдеуге жатқызудан бас тартуға құқылы.</w:t>
      </w:r>
      <w:r>
        <w:br/>
      </w:r>
      <w:r>
        <w:rPr>
          <w:rFonts w:ascii="Times New Roman"/>
          <w:b w:val="false"/>
          <w:i w:val="false"/>
          <w:color w:val="000000"/>
          <w:sz w:val="28"/>
        </w:rPr>
        <w:t>
      В случае невозможности по объективным причинам явиться в</w:t>
      </w:r>
      <w:r>
        <w:br/>
      </w:r>
      <w:r>
        <w:rPr>
          <w:rFonts w:ascii="Times New Roman"/>
          <w:b w:val="false"/>
          <w:i w:val="false"/>
          <w:color w:val="000000"/>
          <w:sz w:val="28"/>
        </w:rPr>
        <w:t>
установленную дату плановой госпитализации и наличии подтверждающих</w:t>
      </w:r>
      <w:r>
        <w:br/>
      </w:r>
      <w:r>
        <w:rPr>
          <w:rFonts w:ascii="Times New Roman"/>
          <w:b w:val="false"/>
          <w:i w:val="false"/>
          <w:color w:val="000000"/>
          <w:sz w:val="28"/>
        </w:rPr>
        <w:t>
документов Вам необходимо известить организацию первичной</w:t>
      </w:r>
      <w:r>
        <w:br/>
      </w:r>
      <w:r>
        <w:rPr>
          <w:rFonts w:ascii="Times New Roman"/>
          <w:b w:val="false"/>
          <w:i w:val="false"/>
          <w:color w:val="000000"/>
          <w:sz w:val="28"/>
        </w:rPr>
        <w:t>
медико-санитарной помощи, медицинскую организацию или стационар. При</w:t>
      </w:r>
      <w:r>
        <w:br/>
      </w:r>
      <w:r>
        <w:rPr>
          <w:rFonts w:ascii="Times New Roman"/>
          <w:b w:val="false"/>
          <w:i w:val="false"/>
          <w:color w:val="000000"/>
          <w:sz w:val="28"/>
        </w:rPr>
        <w:t>
не оповещении, стационар имеет право отказать в госпитализации.</w:t>
      </w:r>
    </w:p>
    <w:tbl>
      <w:tblPr>
        <w:tblW w:w="0" w:type="auto"/>
        <w:tblCellSpacing w:w="0" w:type="auto"/>
        <w:tblBorders>
          <w:top w:val="none"/>
          <w:left w:val="none"/>
          <w:bottom w:val="none"/>
          <w:right w:val="none"/>
          <w:insideH w:val="none"/>
          <w:insideV w:val="none"/>
        </w:tblBorders>
      </w:tblPr>
      <w:tblGrid>
        <w:gridCol w:w="6900"/>
        <w:gridCol w:w="690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және емдеуге жатқызу күнін таңдауға келісемін»</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выбором стационара и датой госпитализации согласен (а)»</w:t>
            </w:r>
          </w:p>
        </w:tc>
      </w:tr>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қолы _______________</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больного _____________</w:t>
            </w:r>
          </w:p>
        </w:tc>
      </w:tr>
    </w:tbl>
    <w:p>
      <w:pPr>
        <w:spacing w:after="0"/>
        <w:ind w:left="0"/>
        <w:jc w:val="both"/>
      </w:pPr>
      <w:r>
        <w:drawing>
          <wp:inline distT="0" distB="0" distL="0" distR="0">
            <wp:extent cx="227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901700"/>
                    </a:xfrm>
                    <a:prstGeom prst="rect">
                      <a:avLst/>
                    </a:prstGeom>
                  </pic:spPr>
                </pic:pic>
              </a:graphicData>
            </a:graphic>
          </wp:inline>
        </w:drawing>
      </w:r>
    </w:p>
    <w:bookmarkStart w:name="z117" w:id="25"/>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25"/>
    <w:bookmarkStart w:name="z118" w:id="26"/>
    <w:p>
      <w:pPr>
        <w:spacing w:after="0"/>
        <w:ind w:left="0"/>
        <w:jc w:val="left"/>
      </w:pPr>
      <w:r>
        <w:rPr>
          <w:rFonts w:ascii="Times New Roman"/>
          <w:b/>
          <w:i w:val="false"/>
          <w:color w:val="000000"/>
        </w:rPr>
        <w:t xml:space="preserve"> 
Жоспарлы емдеуге жатқызудың жоспарланған күнін автоматты</w:t>
      </w:r>
      <w:r>
        <w:br/>
      </w:r>
      <w:r>
        <w:rPr>
          <w:rFonts w:ascii="Times New Roman"/>
          <w:b/>
          <w:i w:val="false"/>
          <w:color w:val="000000"/>
        </w:rPr>
        <w:t>
түрде айқындауға арналған критерийлер</w:t>
      </w:r>
    </w:p>
    <w:bookmarkEnd w:id="26"/>
    <w:p>
      <w:pPr>
        <w:spacing w:after="0"/>
        <w:ind w:left="0"/>
        <w:jc w:val="both"/>
      </w:pPr>
      <w:r>
        <w:rPr>
          <w:rFonts w:ascii="Times New Roman"/>
          <w:b w:val="false"/>
          <w:i w:val="false"/>
          <w:color w:val="000000"/>
          <w:sz w:val="28"/>
        </w:rPr>
        <w:t>      Жоспарлы емдеуге жатқызудың жоспарланған күнін автоматты түрде айқындау Порталда стационарлардың мынадай деректерінің негізінде емдеуге жатқызу жолдамасын тіркеу кезінде жүзеге асырылады:</w:t>
      </w:r>
      <w:r>
        <w:br/>
      </w:r>
      <w:r>
        <w:rPr>
          <w:rFonts w:ascii="Times New Roman"/>
          <w:b w:val="false"/>
          <w:i w:val="false"/>
          <w:color w:val="000000"/>
          <w:sz w:val="28"/>
        </w:rPr>
        <w:t>
      жалпы жоспарланған қаржыландырудың көлемі;</w:t>
      </w:r>
      <w:r>
        <w:br/>
      </w:r>
      <w:r>
        <w:rPr>
          <w:rFonts w:ascii="Times New Roman"/>
          <w:b w:val="false"/>
          <w:i w:val="false"/>
          <w:color w:val="000000"/>
          <w:sz w:val="28"/>
        </w:rPr>
        <w:t xml:space="preserve">
      өткен жылғы деректердің негізінде нозологиялардың бөлінісіндегі жағдайларды есепке ала отырып, жоспарлы және шұғыл емдеуге жатқызуға арналған қаржыландырудың болжамды сомасы үлес салмағының орташа жылдық мәні; </w:t>
      </w:r>
      <w:r>
        <w:br/>
      </w:r>
      <w:r>
        <w:rPr>
          <w:rFonts w:ascii="Times New Roman"/>
          <w:b w:val="false"/>
          <w:i w:val="false"/>
          <w:color w:val="000000"/>
          <w:sz w:val="28"/>
        </w:rPr>
        <w:t>
      өткен жылғы деректердің негізінде емдеуге жатқызу үдерісіне қатыспайтын бейіндер бойынша нозологиялардың бөлінісінде жоспарлы емдеуге жатқызу жағдайларына арналған қаржыландырудың болжамды сомасының үлес салмағының орташа жылдық мәні;</w:t>
      </w:r>
      <w:r>
        <w:br/>
      </w:r>
      <w:r>
        <w:rPr>
          <w:rFonts w:ascii="Times New Roman"/>
          <w:b w:val="false"/>
          <w:i w:val="false"/>
          <w:color w:val="000000"/>
          <w:sz w:val="28"/>
        </w:rPr>
        <w:t>
      есепті кезеңге арналған жалпы қаржыландыру жоспарына сәйкес есепті кезеңде жазылып шығуы жоспарланатын барлық жағдайлардың (жоспарлы және шұғыл) болжамды құны;</w:t>
      </w:r>
      <w:r>
        <w:br/>
      </w:r>
      <w:r>
        <w:rPr>
          <w:rFonts w:ascii="Times New Roman"/>
          <w:b w:val="false"/>
          <w:i w:val="false"/>
          <w:color w:val="000000"/>
          <w:sz w:val="28"/>
        </w:rPr>
        <w:t>
      нозологиялар бөлінісінде науқастың төсекте жатуының орташа ұзақтық мерзімі;</w:t>
      </w:r>
      <w:r>
        <w:br/>
      </w:r>
      <w:r>
        <w:rPr>
          <w:rFonts w:ascii="Times New Roman"/>
          <w:b w:val="false"/>
          <w:i w:val="false"/>
          <w:color w:val="000000"/>
          <w:sz w:val="28"/>
        </w:rPr>
        <w:t>
      1 жұмыс күнінің ішінде жоспарлы тәртіпте емдеуге жатқызу мүмкіндігі бар пациенттердің саны туралы мәліметтер;</w:t>
      </w:r>
      <w:r>
        <w:br/>
      </w:r>
      <w:r>
        <w:rPr>
          <w:rFonts w:ascii="Times New Roman"/>
          <w:b w:val="false"/>
          <w:i w:val="false"/>
          <w:color w:val="000000"/>
          <w:sz w:val="28"/>
        </w:rPr>
        <w:t>
      демалыс күндері, мейрам күндері (демалыс күнін ауыстырумен), операциялық, ургенттік күндер, санитариялық тазартуға арналған күндер туралы мәліметтер (медициналық ұйымдардың деректері бойынша);</w:t>
      </w:r>
      <w:r>
        <w:br/>
      </w:r>
      <w:r>
        <w:rPr>
          <w:rFonts w:ascii="Times New Roman"/>
          <w:b w:val="false"/>
          <w:i w:val="false"/>
          <w:color w:val="000000"/>
          <w:sz w:val="28"/>
        </w:rPr>
        <w:t>
      еңбек демалыстары, біліктілікті арттыру кестесі, қызметі жоспарлы емдеуге жатқызу үдерісіне әсер ететін мамандардың еңбекке уақытша жарамсыздығы туралы мәліметтер;</w:t>
      </w:r>
      <w:r>
        <w:br/>
      </w:r>
      <w:r>
        <w:rPr>
          <w:rFonts w:ascii="Times New Roman"/>
          <w:b w:val="false"/>
          <w:i w:val="false"/>
          <w:color w:val="000000"/>
          <w:sz w:val="28"/>
        </w:rPr>
        <w:t>
      пациенттердің дербес жоспарлы емдеуге жатқызылуына арналған үлес туралы мәліметтер.</w:t>
      </w:r>
    </w:p>
    <w:bookmarkStart w:name="z119" w:id="27"/>
    <w:p>
      <w:pPr>
        <w:spacing w:after="0"/>
        <w:ind w:left="0"/>
        <w:jc w:val="both"/>
      </w:pPr>
      <w:r>
        <w:rPr>
          <w:rFonts w:ascii="Times New Roman"/>
          <w:b w:val="false"/>
          <w:i w:val="false"/>
          <w:color w:val="000000"/>
          <w:sz w:val="28"/>
        </w:rPr>
        <w:t xml:space="preserve">
Емдеуге жатқызу бюросы порталы арқылы  </w:t>
      </w:r>
      <w:r>
        <w:br/>
      </w: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стационарға </w:t>
      </w:r>
      <w:r>
        <w:br/>
      </w:r>
      <w:r>
        <w:rPr>
          <w:rFonts w:ascii="Times New Roman"/>
          <w:b w:val="false"/>
          <w:i w:val="false"/>
          <w:color w:val="000000"/>
          <w:sz w:val="28"/>
        </w:rPr>
        <w:t xml:space="preserve">
жоспарлы емдеуге жатқызуды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27"/>
    <w:bookmarkStart w:name="z120" w:id="28"/>
    <w:p>
      <w:pPr>
        <w:spacing w:after="0"/>
        <w:ind w:left="0"/>
        <w:jc w:val="both"/>
      </w:pPr>
      <w:r>
        <w:rPr>
          <w:rFonts w:ascii="Times New Roman"/>
          <w:b w:val="false"/>
          <w:i w:val="false"/>
          <w:color w:val="000000"/>
          <w:sz w:val="28"/>
        </w:rPr>
        <w:t>
Нысан</w:t>
      </w:r>
    </w:p>
    <w:bookmarkEnd w:id="28"/>
    <w:p>
      <w:pPr>
        <w:spacing w:after="0"/>
        <w:ind w:left="0"/>
        <w:jc w:val="left"/>
      </w:pPr>
      <w:r>
        <w:rPr>
          <w:rFonts w:ascii="Times New Roman"/>
          <w:b/>
          <w:i w:val="false"/>
          <w:color w:val="000000"/>
        </w:rPr>
        <w:t xml:space="preserve"> Пациентті емдеуге жатқызудан бас тарту</w:t>
      </w:r>
    </w:p>
    <w:p>
      <w:pPr>
        <w:spacing w:after="0"/>
        <w:ind w:left="0"/>
        <w:jc w:val="both"/>
      </w:pPr>
      <w:r>
        <w:rPr>
          <w:rFonts w:ascii="Times New Roman"/>
          <w:b w:val="false"/>
          <w:i w:val="false"/>
          <w:color w:val="000000"/>
          <w:sz w:val="28"/>
        </w:rPr>
        <w:t>Тегі _______Аты _______ Әкесінің аты (болған жағдайда)_______________</w:t>
      </w:r>
      <w:r>
        <w:br/>
      </w:r>
      <w:r>
        <w:rPr>
          <w:rFonts w:ascii="Times New Roman"/>
          <w:b w:val="false"/>
          <w:i w:val="false"/>
          <w:color w:val="000000"/>
          <w:sz w:val="28"/>
        </w:rPr>
        <w:t xml:space="preserve">
Жынысы: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ер,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әйел,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айқындалмаған</w:t>
      </w:r>
      <w:r>
        <w:br/>
      </w:r>
      <w:r>
        <w:rPr>
          <w:rFonts w:ascii="Times New Roman"/>
          <w:b w:val="false"/>
          <w:i w:val="false"/>
          <w:color w:val="000000"/>
          <w:sz w:val="28"/>
        </w:rPr>
        <w:t>
Туған күні _______ күні ___________ айы _______ жылы</w:t>
      </w:r>
      <w:r>
        <w:br/>
      </w:r>
      <w:r>
        <w:rPr>
          <w:rFonts w:ascii="Times New Roman"/>
          <w:b w:val="false"/>
          <w:i w:val="false"/>
          <w:color w:val="000000"/>
          <w:sz w:val="28"/>
        </w:rPr>
        <w:t>
Мекенжайы____________________________________________________________</w:t>
      </w:r>
      <w:r>
        <w:br/>
      </w:r>
      <w:r>
        <w:rPr>
          <w:rFonts w:ascii="Times New Roman"/>
          <w:b w:val="false"/>
          <w:i w:val="false"/>
          <w:color w:val="000000"/>
          <w:sz w:val="28"/>
        </w:rPr>
        <w:t xml:space="preserve">
Тұрғын: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қала,</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ауыл</w:t>
      </w:r>
      <w:r>
        <w:br/>
      </w:r>
      <w:r>
        <w:rPr>
          <w:rFonts w:ascii="Times New Roman"/>
          <w:b w:val="false"/>
          <w:i w:val="false"/>
          <w:color w:val="000000"/>
          <w:sz w:val="28"/>
        </w:rPr>
        <w:t>
Жұмыс/оқу орны_______________________________________________________</w:t>
      </w:r>
      <w:r>
        <w:br/>
      </w:r>
      <w:r>
        <w:rPr>
          <w:rFonts w:ascii="Times New Roman"/>
          <w:b w:val="false"/>
          <w:i w:val="false"/>
          <w:color w:val="000000"/>
          <w:sz w:val="28"/>
        </w:rPr>
        <w:t>
Телефондары:_________________________________________________________</w:t>
      </w:r>
      <w:r>
        <w:br/>
      </w:r>
      <w:r>
        <w:rPr>
          <w:rFonts w:ascii="Times New Roman"/>
          <w:b w:val="false"/>
          <w:i w:val="false"/>
          <w:color w:val="000000"/>
          <w:sz w:val="28"/>
        </w:rPr>
        <w:t>
Жеңілдік санаты______________________________________________________</w:t>
      </w:r>
      <w:r>
        <w:br/>
      </w:r>
      <w:r>
        <w:rPr>
          <w:rFonts w:ascii="Times New Roman"/>
          <w:b w:val="false"/>
          <w:i w:val="false"/>
          <w:color w:val="000000"/>
          <w:sz w:val="28"/>
        </w:rPr>
        <w:t xml:space="preserve">
Кім жіберді: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дербес жүгіну,</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медициналық-санитариялық алғашқы көмек,</w:t>
      </w:r>
      <w:r>
        <w:br/>
      </w:r>
      <w:r>
        <w:rPr>
          <w:rFonts w:ascii="Times New Roman"/>
          <w:b w:val="false"/>
          <w:i w:val="false"/>
          <w:color w:val="000000"/>
          <w:sz w:val="28"/>
        </w:rPr>
        <w:t>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консультативтік- диагностикалық көмек,</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жедел көмек,</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басқа</w:t>
      </w:r>
      <w:r>
        <w:br/>
      </w:r>
      <w:r>
        <w:rPr>
          <w:rFonts w:ascii="Times New Roman"/>
          <w:b w:val="false"/>
          <w:i w:val="false"/>
          <w:color w:val="000000"/>
          <w:sz w:val="28"/>
        </w:rPr>
        <w:t xml:space="preserve">
стационар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перзентхана,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военкомат,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басқалары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727"/>
        <w:gridCol w:w="1727"/>
        <w:gridCol w:w="6534"/>
        <w:gridCol w:w="1729"/>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түрі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типі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коды</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атауы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Жарақаттың сипаты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Емдеуге жатқызудан бас тартқан медициналық ұйым: ____________________</w:t>
      </w:r>
      <w:r>
        <w:br/>
      </w:r>
      <w:r>
        <w:rPr>
          <w:rFonts w:ascii="Times New Roman"/>
          <w:b w:val="false"/>
          <w:i w:val="false"/>
          <w:color w:val="000000"/>
          <w:sz w:val="28"/>
        </w:rPr>
        <w:t>
Бас тартуының себебі: _______________________________________________</w:t>
      </w:r>
      <w:r>
        <w:br/>
      </w:r>
      <w:r>
        <w:rPr>
          <w:rFonts w:ascii="Times New Roman"/>
          <w:b w:val="false"/>
          <w:i w:val="false"/>
          <w:color w:val="000000"/>
          <w:sz w:val="28"/>
        </w:rPr>
        <w:t>
Көрсетілген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6071"/>
        <w:gridCol w:w="2530"/>
      </w:tblGrid>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коды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Жасалған операциялар/манипуляциялар: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6124"/>
        <w:gridCol w:w="2512"/>
      </w:tblGrid>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Операцияның/манипуляцияның коды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Операцияның/манипуляцияның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Пайдаланылған дәрі-дәрмектер: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6071"/>
        <w:gridCol w:w="2530"/>
      </w:tblGrid>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Дәрі-дәрмектің коды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тартуды тіркеу күні:_______ күні ___________ айы _______ жылы</w:t>
      </w:r>
      <w:r>
        <w:br/>
      </w:r>
      <w:r>
        <w:rPr>
          <w:rFonts w:ascii="Times New Roman"/>
          <w:b w:val="false"/>
          <w:i w:val="false"/>
          <w:color w:val="000000"/>
          <w:sz w:val="28"/>
        </w:rPr>
        <w:t>
Дәрігер: ________________            ________________________________</w:t>
      </w:r>
      <w:r>
        <w:br/>
      </w:r>
      <w:r>
        <w:rPr>
          <w:rFonts w:ascii="Times New Roman"/>
          <w:b w:val="false"/>
          <w:i w:val="false"/>
          <w:color w:val="000000"/>
          <w:sz w:val="28"/>
        </w:rPr>
        <w:t>
             (қолы)                 (бас тартқан дәрігердің Тегі Аты</w:t>
      </w:r>
      <w:r>
        <w:br/>
      </w:r>
      <w:r>
        <w:rPr>
          <w:rFonts w:ascii="Times New Roman"/>
          <w:b w:val="false"/>
          <w:i w:val="false"/>
          <w:color w:val="000000"/>
          <w:sz w:val="28"/>
        </w:rPr>
        <w:t>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