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f89c" w14:textId="f62f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әкелінген тауарларды, көлік құралдарын Қазақстан Республикасының аумағынан кейіннен әкету туралы міндеттемені табыс ету және оны орындаудың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шілдедегі № 353 Бұйрығы. Қазақстан Республикасы Әділет министрлігінде 2010 жылғы 2 тамызда Нормативтік құқықтық кесімдерді мемлекеттік тіркеудің тізіліміне N 6368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Уақытша әкелінген тауарларды, көлік құралдарын Қазақстан Республикасының аумағынан кейіннен әкету туралы міндеттемені табыс ету және оны орындаудың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Әділет министрлігінде мемлекеттік тіркелуін және оны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күннен қолданысқа енгізіледі және 2010 жылғы 1 шілдеден бастап туындаған қатынастарға таралады.</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Уақытша әкелінген тауарларды, көлік құралдарын Қазақстан Республикасының аумағынан кейіннен әкету туралы міндеттемені табыс ету және оны орындаудың ережесі 1. Жалпы ереже</w:t>
      </w:r>
    </w:p>
    <w:bookmarkEnd w:id="2"/>
    <w:bookmarkStart w:name="z7" w:id="3"/>
    <w:p>
      <w:pPr>
        <w:spacing w:after="0"/>
        <w:ind w:left="0"/>
        <w:jc w:val="both"/>
      </w:pPr>
      <w:r>
        <w:rPr>
          <w:rFonts w:ascii="Times New Roman"/>
          <w:b w:val="false"/>
          <w:i w:val="false"/>
          <w:color w:val="000000"/>
          <w:sz w:val="28"/>
        </w:rPr>
        <w:t>
      1. Уақытша әкелінген тауарларды, көлік құралдарын Қазақстан Республикасының аумағынан кейіннен әкету туралы міндеттемені табыс ету ережесі (бұдан әрі -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w:t>
      </w:r>
      <w:r>
        <w:rPr>
          <w:rFonts w:ascii="Times New Roman"/>
          <w:b w:val="false"/>
          <w:i w:val="false"/>
          <w:color w:val="000000"/>
          <w:sz w:val="28"/>
        </w:rPr>
        <w:t xml:space="preserve"> іске асыру мақсатында әзірленген және уақытша әкелінген тауарларды, көлік құралдарын Қазақстан Республикасының аумағынан кейіннен әкету туралы міндеттемені табыс ету және оны орындауларын реттейді.</w:t>
      </w:r>
      <w:r>
        <w:br/>
      </w:r>
      <w:r>
        <w:rPr>
          <w:rFonts w:ascii="Times New Roman"/>
          <w:b w:val="false"/>
          <w:i w:val="false"/>
          <w:color w:val="000000"/>
          <w:sz w:val="28"/>
        </w:rPr>
        <w:t>
</w:t>
      </w:r>
      <w:r>
        <w:rPr>
          <w:rFonts w:ascii="Times New Roman"/>
          <w:b w:val="false"/>
          <w:i w:val="false"/>
          <w:color w:val="000000"/>
          <w:sz w:val="28"/>
        </w:rPr>
        <w:t>
      2. Уақытша әкелінген тауарларды, көлік құралдарын Қазақстан Республикасының аумағынан кейіннен әкету туралы міндеттеме (бұдан әрі - Міндеттеме) кеден одағына мүше мемлекеттердің аумағынан Қазақстан Республикасының аумағына уақытша әкелінген тауарларды, көлік құралдары туралы ақпаратты көрсетуге арналған және Қазақстан Республикасының аумағынан тауарларды кейіннен әкету жөнінде салық төлеушінің міндеттемесінен тұрады, сондай-ақ Қазақстан Республикасының салық заңнамасында белгіленген мерзімдерде тауарларды, көлік құралдарын кейіннен әкетпеген кезде импортқа қосылған құн салығын есептеуге негіз болатын құжат болып табылады.</w:t>
      </w:r>
    </w:p>
    <w:bookmarkEnd w:id="3"/>
    <w:bookmarkStart w:name="z9" w:id="4"/>
    <w:p>
      <w:pPr>
        <w:spacing w:after="0"/>
        <w:ind w:left="0"/>
        <w:jc w:val="left"/>
      </w:pPr>
      <w:r>
        <w:rPr>
          <w:rFonts w:ascii="Times New Roman"/>
          <w:b/>
          <w:i w:val="false"/>
          <w:color w:val="000000"/>
        </w:rPr>
        <w:t xml:space="preserve"> 
2. Міндеттемені табыс ету тәртібі мен мерзімдері</w:t>
      </w:r>
    </w:p>
    <w:bookmarkEnd w:id="4"/>
    <w:bookmarkStart w:name="z10" w:id="5"/>
    <w:p>
      <w:pPr>
        <w:spacing w:after="0"/>
        <w:ind w:left="0"/>
        <w:jc w:val="both"/>
      </w:pPr>
      <w:r>
        <w:rPr>
          <w:rFonts w:ascii="Times New Roman"/>
          <w:b w:val="false"/>
          <w:i w:val="false"/>
          <w:color w:val="000000"/>
          <w:sz w:val="28"/>
        </w:rPr>
        <w:t>
      3. Міндеттеме қағаз және электронды тасығыштарда тапсырылады. Міндеттеме қағаз тасығышта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Бұл ретте электронды тасығыштағы Міндеттемеде көрсетілген мәліметтер қағаз тасығыштағы Міндеттемедегі мәліметтерге сәйкес келуі тиіс.</w:t>
      </w:r>
      <w:r>
        <w:br/>
      </w:r>
      <w:r>
        <w:rPr>
          <w:rFonts w:ascii="Times New Roman"/>
          <w:b w:val="false"/>
          <w:i w:val="false"/>
          <w:color w:val="000000"/>
          <w:sz w:val="28"/>
        </w:rPr>
        <w:t>
</w:t>
      </w:r>
      <w:r>
        <w:rPr>
          <w:rFonts w:ascii="Times New Roman"/>
          <w:b w:val="false"/>
          <w:i w:val="false"/>
          <w:color w:val="000000"/>
          <w:sz w:val="28"/>
        </w:rPr>
        <w:t>
      Қағаз тасығыштағы Міндеттеме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Міндеттемеге салық төлеуші не болмаса оның уәкілетті өкілі қол қояды және салық төлеушінің мөрімен куәландырылады (бар болған жағдайда).</w:t>
      </w:r>
      <w:r>
        <w:br/>
      </w:r>
      <w:r>
        <w:rPr>
          <w:rFonts w:ascii="Times New Roman"/>
          <w:b w:val="false"/>
          <w:i w:val="false"/>
          <w:color w:val="000000"/>
          <w:sz w:val="28"/>
        </w:rPr>
        <w:t>
</w:t>
      </w:r>
      <w:r>
        <w:rPr>
          <w:rFonts w:ascii="Times New Roman"/>
          <w:b w:val="false"/>
          <w:i w:val="false"/>
          <w:color w:val="000000"/>
          <w:sz w:val="28"/>
        </w:rPr>
        <w:t>
Міндеттемені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Міндеттемеге тауарлардың, көлік құралдардың әкелуін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оның негізінде уақытша әкелу жүзеге асырылған келісімшарт;</w:t>
      </w:r>
      <w:r>
        <w:br/>
      </w:r>
      <w:r>
        <w:rPr>
          <w:rFonts w:ascii="Times New Roman"/>
          <w:b w:val="false"/>
          <w:i w:val="false"/>
          <w:color w:val="000000"/>
          <w:sz w:val="28"/>
        </w:rPr>
        <w:t>
</w:t>
      </w:r>
      <w:r>
        <w:rPr>
          <w:rFonts w:ascii="Times New Roman"/>
          <w:b w:val="false"/>
          <w:i w:val="false"/>
          <w:color w:val="000000"/>
          <w:sz w:val="28"/>
        </w:rPr>
        <w:t>
      ілеспе жүкқұжаттар;</w:t>
      </w:r>
      <w:r>
        <w:br/>
      </w:r>
      <w:r>
        <w:rPr>
          <w:rFonts w:ascii="Times New Roman"/>
          <w:b w:val="false"/>
          <w:i w:val="false"/>
          <w:color w:val="000000"/>
          <w:sz w:val="28"/>
        </w:rPr>
        <w:t>
</w:t>
      </w:r>
      <w:r>
        <w:rPr>
          <w:rFonts w:ascii="Times New Roman"/>
          <w:b w:val="false"/>
          <w:i w:val="false"/>
          <w:color w:val="000000"/>
          <w:sz w:val="28"/>
        </w:rPr>
        <w:t>
      келісімшартқа Қазақстан Республикасының кеден органдары беретін Сыртқы экономикалық қызметтің бірыңғай тауарлық номенклатурасының коды бойынша қорытынды.</w:t>
      </w:r>
      <w:r>
        <w:br/>
      </w:r>
      <w:r>
        <w:rPr>
          <w:rFonts w:ascii="Times New Roman"/>
          <w:b w:val="false"/>
          <w:i w:val="false"/>
          <w:color w:val="000000"/>
          <w:sz w:val="28"/>
        </w:rPr>
        <w:t>
      Бұл ретте, егер келісімшартта мұндай тауарды бірнеше рет жеткізу көзделсе, онда Сыртқы экономикалық қызметтің тауарлық номенклатурасының коды бойынша қорытындының түпнұсқасы тек бірінші жеткізу бойынша беріледі, ал кейінгі жеткізулер бойынша осындай қорытындының көшірмесі беріледі.</w:t>
      </w:r>
      <w:r>
        <w:br/>
      </w:r>
      <w:r>
        <w:rPr>
          <w:rFonts w:ascii="Times New Roman"/>
          <w:b w:val="false"/>
          <w:i w:val="false"/>
          <w:color w:val="000000"/>
          <w:sz w:val="28"/>
        </w:rPr>
        <w:t>
      </w:t>
      </w:r>
      <w:r>
        <w:rPr>
          <w:rFonts w:ascii="Times New Roman"/>
          <w:b w:val="false"/>
          <w:i w:val="false"/>
          <w:color w:val="ff0000"/>
          <w:sz w:val="28"/>
        </w:rPr>
        <w:t>Ескерту. 4-тармаққа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Қазақстан Республикасының Қаржы министрінің 2011 жылғы 25 ақпандағы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5. Міндеттеме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уақытша әкелінген тауарларды, көлік құралдарын Қазақстан Республикасының аумағына әкелген күннен жиырма жұмыс күні ішінде табыс етіледі.</w:t>
      </w:r>
      <w:r>
        <w:br/>
      </w:r>
      <w:r>
        <w:rPr>
          <w:rFonts w:ascii="Times New Roman"/>
          <w:b w:val="false"/>
          <w:i w:val="false"/>
          <w:color w:val="000000"/>
          <w:sz w:val="28"/>
        </w:rPr>
        <w:t>
      Міндеттемеде көрсетілген уақытша әкелінген тауарларды әкету мерзімі біткенге дейін қосымша келісіммен шартқа (келісімшартқа) өзгерістер енгізілген жағдайда, онда салық төлеуші бұрын табыс еткен міндеттемені қайтарып алу жолымен бір мезгілде жаңа міндеттемені табыс етеді.</w:t>
      </w:r>
      <w:r>
        <w:br/>
      </w:r>
      <w:r>
        <w:rPr>
          <w:rFonts w:ascii="Times New Roman"/>
          <w:b w:val="false"/>
          <w:i w:val="false"/>
          <w:color w:val="000000"/>
          <w:sz w:val="28"/>
        </w:rPr>
        <w:t>
      </w:t>
      </w:r>
      <w:r>
        <w:rPr>
          <w:rFonts w:ascii="Times New Roman"/>
          <w:b w:val="false"/>
          <w:i w:val="false"/>
          <w:color w:val="ff0000"/>
          <w:sz w:val="28"/>
        </w:rPr>
        <w:t>Ескерту. 5-тармаққа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Қазақстан Республикасының Қаржы министрінің 2011 жылғы 25 ақпандағы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5"/>
    <w:bookmarkStart w:name="z20" w:id="6"/>
    <w:p>
      <w:pPr>
        <w:spacing w:after="0"/>
        <w:ind w:left="0"/>
        <w:jc w:val="left"/>
      </w:pPr>
      <w:r>
        <w:rPr>
          <w:rFonts w:ascii="Times New Roman"/>
          <w:b/>
          <w:i w:val="false"/>
          <w:color w:val="000000"/>
        </w:rPr>
        <w:t xml:space="preserve"> 
3. Міндеттеменің орындау туралы Есепті табыс ету тәртібі мен мерзімдері</w:t>
      </w:r>
    </w:p>
    <w:bookmarkEnd w:id="6"/>
    <w:bookmarkStart w:name="z21" w:id="7"/>
    <w:p>
      <w:pPr>
        <w:spacing w:after="0"/>
        <w:ind w:left="0"/>
        <w:jc w:val="both"/>
      </w:pPr>
      <w:r>
        <w:rPr>
          <w:rFonts w:ascii="Times New Roman"/>
          <w:b w:val="false"/>
          <w:i w:val="false"/>
          <w:color w:val="000000"/>
          <w:sz w:val="28"/>
        </w:rPr>
        <w:t>
      6. Тауарларды, көлік құралдарын Қазақстан Республикасының аумағынан әкеткен кезде, ол бойынша Міндеттеме толтырылады, салық төлеуші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нысаны бойынша Міндеттеменің орындау туралы Есепті (бұдан әрі - Есеп) табыс етеді.</w:t>
      </w:r>
      <w:r>
        <w:br/>
      </w:r>
      <w:r>
        <w:rPr>
          <w:rFonts w:ascii="Times New Roman"/>
          <w:b w:val="false"/>
          <w:i w:val="false"/>
          <w:color w:val="000000"/>
          <w:sz w:val="28"/>
        </w:rPr>
        <w:t>
</w:t>
      </w:r>
      <w:r>
        <w:rPr>
          <w:rFonts w:ascii="Times New Roman"/>
          <w:b w:val="false"/>
          <w:i w:val="false"/>
          <w:color w:val="000000"/>
          <w:sz w:val="28"/>
        </w:rPr>
        <w:t>
7. Есеп қағаз және электронды тасығыштарда жасалады. Есеп қағаз тасығышта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Есепке салық төлеуші не болмаса оның уәкілетті өкілі қол қояды және салық төлеушінің мөрімен куәландырылады (бар болған жағдайда).</w:t>
      </w:r>
      <w:r>
        <w:br/>
      </w:r>
      <w:r>
        <w:rPr>
          <w:rFonts w:ascii="Times New Roman"/>
          <w:b w:val="false"/>
          <w:i w:val="false"/>
          <w:color w:val="000000"/>
          <w:sz w:val="28"/>
        </w:rPr>
        <w:t>
</w:t>
      </w:r>
      <w:r>
        <w:rPr>
          <w:rFonts w:ascii="Times New Roman"/>
          <w:b w:val="false"/>
          <w:i w:val="false"/>
          <w:color w:val="000000"/>
          <w:sz w:val="28"/>
        </w:rPr>
        <w:t>
      Бұл ретте электронды тасығыштағы Есепте көрсетілген мәліметтер қағаз тасығыштағы Есептегі мәліметтерге сәйкес келуі тиіс.</w:t>
      </w:r>
      <w:r>
        <w:br/>
      </w:r>
      <w:r>
        <w:rPr>
          <w:rFonts w:ascii="Times New Roman"/>
          <w:b w:val="false"/>
          <w:i w:val="false"/>
          <w:color w:val="000000"/>
          <w:sz w:val="28"/>
        </w:rPr>
        <w:t>
</w:t>
      </w:r>
      <w:r>
        <w:rPr>
          <w:rFonts w:ascii="Times New Roman"/>
          <w:b w:val="false"/>
          <w:i w:val="false"/>
          <w:color w:val="000000"/>
          <w:sz w:val="28"/>
        </w:rPr>
        <w:t>
      8. Қағаз тасығыштағы Есеп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9. Есепке тауарларды, көлік құралдарын әкетуді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оның негізінде тауарлардың, көлік құралдардың әкетуі жүзеге асырылған келісімшарт;</w:t>
      </w:r>
      <w:r>
        <w:br/>
      </w:r>
      <w:r>
        <w:rPr>
          <w:rFonts w:ascii="Times New Roman"/>
          <w:b w:val="false"/>
          <w:i w:val="false"/>
          <w:color w:val="000000"/>
          <w:sz w:val="28"/>
        </w:rPr>
        <w:t>
</w:t>
      </w:r>
      <w:r>
        <w:rPr>
          <w:rFonts w:ascii="Times New Roman"/>
          <w:b w:val="false"/>
          <w:i w:val="false"/>
          <w:color w:val="000000"/>
          <w:sz w:val="28"/>
        </w:rPr>
        <w:t>
      ілеспе жүкқұжаттар;</w:t>
      </w:r>
      <w:r>
        <w:br/>
      </w:r>
      <w:r>
        <w:rPr>
          <w:rFonts w:ascii="Times New Roman"/>
          <w:b w:val="false"/>
          <w:i w:val="false"/>
          <w:color w:val="000000"/>
          <w:sz w:val="28"/>
        </w:rPr>
        <w:t>
</w:t>
      </w:r>
      <w:r>
        <w:rPr>
          <w:rFonts w:ascii="Times New Roman"/>
          <w:b w:val="false"/>
          <w:i w:val="false"/>
          <w:color w:val="000000"/>
          <w:sz w:val="28"/>
        </w:rPr>
        <w:t>
      10. Есеп уақытша әкелінген тауарларды, көлік құралдарын Қазақстан Республикасының аумағына әкеткен сәттен он жұмыс күні ішінде табыс етіледі.</w:t>
      </w:r>
    </w:p>
    <w:bookmarkEnd w:id="7"/>
    <w:bookmarkStart w:name="z30" w:id="8"/>
    <w:p>
      <w:pPr>
        <w:spacing w:after="0"/>
        <w:ind w:left="0"/>
        <w:jc w:val="both"/>
      </w:pPr>
      <w:r>
        <w:rPr>
          <w:rFonts w:ascii="Times New Roman"/>
          <w:b w:val="false"/>
          <w:i w:val="false"/>
          <w:color w:val="000000"/>
          <w:sz w:val="28"/>
        </w:rPr>
        <w:t xml:space="preserve">
Уақытша әкелінген тауарларды, көлік    </w:t>
      </w:r>
      <w:r>
        <w:br/>
      </w:r>
      <w:r>
        <w:rPr>
          <w:rFonts w:ascii="Times New Roman"/>
          <w:b w:val="false"/>
          <w:i w:val="false"/>
          <w:color w:val="000000"/>
          <w:sz w:val="28"/>
        </w:rPr>
        <w:t xml:space="preserve">
құралдарын Қазақстан Республикасының    </w:t>
      </w:r>
      <w:r>
        <w:br/>
      </w:r>
      <w:r>
        <w:rPr>
          <w:rFonts w:ascii="Times New Roman"/>
          <w:b w:val="false"/>
          <w:i w:val="false"/>
          <w:color w:val="000000"/>
          <w:sz w:val="28"/>
        </w:rPr>
        <w:t>
аумағынан кейіннен әкету туралы міндеттемені</w:t>
      </w:r>
      <w:r>
        <w:br/>
      </w:r>
      <w:r>
        <w:rPr>
          <w:rFonts w:ascii="Times New Roman"/>
          <w:b w:val="false"/>
          <w:i w:val="false"/>
          <w:color w:val="000000"/>
          <w:sz w:val="28"/>
        </w:rPr>
        <w:t xml:space="preserve">
табыс ету және оны орындаудың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 01</w:t>
      </w:r>
    </w:p>
    <w:bookmarkStart w:name="z31" w:id="9"/>
    <w:p>
      <w:pPr>
        <w:spacing w:after="0"/>
        <w:ind w:left="0"/>
        <w:jc w:val="left"/>
      </w:pPr>
      <w:r>
        <w:rPr>
          <w:rFonts w:ascii="Times New Roman"/>
          <w:b/>
          <w:i w:val="false"/>
          <w:color w:val="000000"/>
        </w:rPr>
        <w:t xml:space="preserve"> 
Кеден одағына уақытша әкелінген тауарларды, көлік құралдарын Қазақстан Республикасының аумағынан кейіннен әкету туралы міндеттеме</w:t>
      </w:r>
    </w:p>
    <w:bookmarkEnd w:id="9"/>
    <w:p>
      <w:pPr>
        <w:spacing w:after="0"/>
        <w:ind w:left="0"/>
        <w:jc w:val="both"/>
      </w:pPr>
      <w:r>
        <w:rPr>
          <w:rFonts w:ascii="Times New Roman"/>
          <w:b w:val="false"/>
          <w:i w:val="false"/>
          <w:color w:val="ff0000"/>
          <w:sz w:val="28"/>
        </w:rPr>
        <w:t>Қолданушылардың назарына!</w:t>
      </w:r>
      <w:r>
        <w:br/>
      </w:r>
      <w:r>
        <w:rPr>
          <w:rFonts w:ascii="Times New Roman"/>
          <w:b w:val="false"/>
          <w:i w:val="false"/>
          <w:color w:val="ff0000"/>
          <w:sz w:val="28"/>
        </w:rPr>
        <w:t>
Салық есептілігін жасау ережесінің графикалық нысандары базаға енгізілмейді, қажет болған жағдайда РҚАО-дан электрондық тасығыштан алуға болады</w:t>
      </w:r>
    </w:p>
    <w:bookmarkStart w:name="z32" w:id="10"/>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Салық төлеуші келесі мәліметтерді көрсетеді.</w:t>
      </w:r>
      <w:r>
        <w:br/>
      </w:r>
      <w:r>
        <w:rPr>
          <w:rFonts w:ascii="Times New Roman"/>
          <w:b w:val="false"/>
          <w:i w:val="false"/>
          <w:color w:val="000000"/>
          <w:sz w:val="28"/>
        </w:rPr>
        <w:t>
</w:t>
      </w:r>
      <w:r>
        <w:rPr>
          <w:rFonts w:ascii="Times New Roman"/>
          <w:b w:val="false"/>
          <w:i w:val="false"/>
          <w:color w:val="000000"/>
          <w:sz w:val="28"/>
        </w:rPr>
        <w:t>
      1. «Жалпы мәліметтер»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Міндеттемені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тауарларды, көлік құралдарын уақытша әкелуді жүзеге асырған тұлғаның атауы немесе аты-жөні.</w:t>
      </w:r>
      <w:r>
        <w:br/>
      </w:r>
      <w:r>
        <w:rPr>
          <w:rFonts w:ascii="Times New Roman"/>
          <w:b w:val="false"/>
          <w:i w:val="false"/>
          <w:color w:val="000000"/>
          <w:sz w:val="28"/>
        </w:rPr>
        <w:t>
</w:t>
      </w:r>
      <w:r>
        <w:rPr>
          <w:rFonts w:ascii="Times New Roman"/>
          <w:b w:val="false"/>
          <w:i w:val="false"/>
          <w:color w:val="000000"/>
          <w:sz w:val="28"/>
        </w:rPr>
        <w:t>
      Заңды тұлға үшін жарғылық құжаттарына сәйкес атауы, жеке тұлға үшін жеке басын куәландыратын құжаттарға сәйкес салық төлеушінің тегі, аты, әкесінің аты (болған жағдайда), жеке кәсіпкер үшін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санаты. Салық төлеуші қандай санатқа жататындығына қарай А, В, С, D, E, F, G торкөздердің бірі міндетті түрде белгіленеді;</w:t>
      </w:r>
      <w:r>
        <w:br/>
      </w:r>
      <w:r>
        <w:rPr>
          <w:rFonts w:ascii="Times New Roman"/>
          <w:b w:val="false"/>
          <w:i w:val="false"/>
          <w:color w:val="000000"/>
          <w:sz w:val="28"/>
        </w:rPr>
        <w:t>
</w:t>
      </w:r>
      <w:r>
        <w:rPr>
          <w:rFonts w:ascii="Times New Roman"/>
          <w:b w:val="false"/>
          <w:i w:val="false"/>
          <w:color w:val="000000"/>
          <w:sz w:val="28"/>
        </w:rPr>
        <w:t>
      4 А жолында торкөздердің бірі міндетті түрде белгіленуі тиіс. I торкөз резиденттің тауарларды уақытша әкелген жағдайда белгіленеді. II торкөз қызметін тұрақты мекеме арқылы жүзеге асыратын резидент еместің тауарларды уақытша әкелген жағдайда белгіленеді;</w:t>
      </w:r>
      <w:r>
        <w:br/>
      </w:r>
      <w:r>
        <w:rPr>
          <w:rFonts w:ascii="Times New Roman"/>
          <w:b w:val="false"/>
          <w:i w:val="false"/>
          <w:color w:val="000000"/>
          <w:sz w:val="28"/>
        </w:rPr>
        <w:t>
</w:t>
      </w:r>
      <w:r>
        <w:rPr>
          <w:rFonts w:ascii="Times New Roman"/>
          <w:b w:val="false"/>
          <w:i w:val="false"/>
          <w:color w:val="000000"/>
          <w:sz w:val="28"/>
        </w:rPr>
        <w:t>
      4 В жолы егер заңды тұлғаның құрылымдық бөлімшесі болып табылатын, тауарларды уақытша әкелуді жүзеге асыратын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абзацтарына белгіленген шарттарды сақтаған кезде толтырады. Егер құрылымдық бөлімше шарттың (келісімшарттың) тарабы болып табылса, 4 ВI торкөз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w:t>
      </w:r>
      <w:r>
        <w:rPr>
          <w:rFonts w:ascii="Times New Roman"/>
          <w:b w:val="false"/>
          <w:i w:val="false"/>
          <w:color w:val="000000"/>
          <w:sz w:val="28"/>
        </w:rPr>
        <w:t>
      4 С торкөзді тауарларды уақытша әкелген кезде жеке тұлға белгілейді;</w:t>
      </w:r>
      <w:r>
        <w:br/>
      </w:r>
      <w:r>
        <w:rPr>
          <w:rFonts w:ascii="Times New Roman"/>
          <w:b w:val="false"/>
          <w:i w:val="false"/>
          <w:color w:val="000000"/>
          <w:sz w:val="28"/>
        </w:rPr>
        <w:t>
</w:t>
      </w:r>
      <w:r>
        <w:rPr>
          <w:rFonts w:ascii="Times New Roman"/>
          <w:b w:val="false"/>
          <w:i w:val="false"/>
          <w:color w:val="000000"/>
          <w:sz w:val="28"/>
        </w:rPr>
        <w:t>
      4 D торкөзді тауарларды уақытша әкелген кезде жеке нотариус белгілейді;</w:t>
      </w:r>
      <w:r>
        <w:br/>
      </w:r>
      <w:r>
        <w:rPr>
          <w:rFonts w:ascii="Times New Roman"/>
          <w:b w:val="false"/>
          <w:i w:val="false"/>
          <w:color w:val="000000"/>
          <w:sz w:val="28"/>
        </w:rPr>
        <w:t>
</w:t>
      </w:r>
      <w:r>
        <w:rPr>
          <w:rFonts w:ascii="Times New Roman"/>
          <w:b w:val="false"/>
          <w:i w:val="false"/>
          <w:color w:val="000000"/>
          <w:sz w:val="28"/>
        </w:rPr>
        <w:t>
      4 Е торкөзді тауарларды уақытша әкелген кезде адвокат белгілейді;</w:t>
      </w:r>
      <w:r>
        <w:br/>
      </w:r>
      <w:r>
        <w:rPr>
          <w:rFonts w:ascii="Times New Roman"/>
          <w:b w:val="false"/>
          <w:i w:val="false"/>
          <w:color w:val="000000"/>
          <w:sz w:val="28"/>
        </w:rPr>
        <w:t>
</w:t>
      </w:r>
      <w:r>
        <w:rPr>
          <w:rFonts w:ascii="Times New Roman"/>
          <w:b w:val="false"/>
          <w:i w:val="false"/>
          <w:color w:val="000000"/>
          <w:sz w:val="28"/>
        </w:rPr>
        <w:t>
      4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уақытша әкелген кезде белгілейді;</w:t>
      </w:r>
      <w:r>
        <w:br/>
      </w:r>
      <w:r>
        <w:rPr>
          <w:rFonts w:ascii="Times New Roman"/>
          <w:b w:val="false"/>
          <w:i w:val="false"/>
          <w:color w:val="000000"/>
          <w:sz w:val="28"/>
        </w:rPr>
        <w:t>
</w:t>
      </w:r>
      <w:r>
        <w:rPr>
          <w:rFonts w:ascii="Times New Roman"/>
          <w:b w:val="false"/>
          <w:i w:val="false"/>
          <w:color w:val="000000"/>
          <w:sz w:val="28"/>
        </w:rPr>
        <w:t>
      5) аумағынан Қазақстан Республикасының аумағына тауарларды, көлік құралдарын әкелу жүргізілген кеден одағына мүше мемлекет, аумағынан тауарларды, көлік құралдарын әкелу жүргізілген ілеспе жүкқұжаттар бойынша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6) Валюта коды.</w:t>
      </w:r>
      <w:r>
        <w:br/>
      </w:r>
      <w:r>
        <w:rPr>
          <w:rFonts w:ascii="Times New Roman"/>
          <w:b w:val="false"/>
          <w:i w:val="false"/>
          <w:color w:val="000000"/>
          <w:sz w:val="28"/>
        </w:rPr>
        <w:t>
      Қазақстан Республикасының заңнамасына сәйкес валюта коды міндетті түрде көрсетіледі.</w:t>
      </w:r>
      <w:r>
        <w:br/>
      </w:r>
      <w:r>
        <w:rPr>
          <w:rFonts w:ascii="Times New Roman"/>
          <w:b w:val="false"/>
          <w:i w:val="false"/>
          <w:color w:val="000000"/>
          <w:sz w:val="28"/>
        </w:rPr>
        <w:t>
</w:t>
      </w:r>
      <w:r>
        <w:rPr>
          <w:rFonts w:ascii="Times New Roman"/>
          <w:b w:val="false"/>
          <w:i w:val="false"/>
          <w:color w:val="000000"/>
          <w:sz w:val="28"/>
        </w:rPr>
        <w:t>
      2. «Уақытша әкелінген тауарлар, көлік құралдары туралы мәліметтер» бөлімінде:</w:t>
      </w:r>
      <w:r>
        <w:br/>
      </w:r>
      <w:r>
        <w:rPr>
          <w:rFonts w:ascii="Times New Roman"/>
          <w:b w:val="false"/>
          <w:i w:val="false"/>
          <w:color w:val="000000"/>
          <w:sz w:val="28"/>
        </w:rPr>
        <w:t>
</w:t>
      </w:r>
      <w:r>
        <w:rPr>
          <w:rFonts w:ascii="Times New Roman"/>
          <w:b w:val="false"/>
          <w:i w:val="false"/>
          <w:color w:val="000000"/>
          <w:sz w:val="28"/>
        </w:rPr>
        <w:t>
      1) 7-жолда ілеспе келісімге (шартқа), ілеспе жүкқұжаттарға, техникалық паспортқа, шот-фактураға, жүкқұжатқа сәйкес тауарлардың, көлік құралдарын атауы көрсетіледі;</w:t>
      </w:r>
      <w:r>
        <w:br/>
      </w:r>
      <w:r>
        <w:rPr>
          <w:rFonts w:ascii="Times New Roman"/>
          <w:b w:val="false"/>
          <w:i w:val="false"/>
          <w:color w:val="000000"/>
          <w:sz w:val="28"/>
        </w:rPr>
        <w:t>
</w:t>
      </w:r>
      <w:r>
        <w:rPr>
          <w:rFonts w:ascii="Times New Roman"/>
          <w:b w:val="false"/>
          <w:i w:val="false"/>
          <w:color w:val="000000"/>
          <w:sz w:val="28"/>
        </w:rPr>
        <w:t>
      2) 8-жолда тауарлардың нақты болу орнының мекен-жайы, тұрақты орны және (немесе) көлік құралын уақытша тіркеу орны көрсетіледі;</w:t>
      </w:r>
      <w:r>
        <w:br/>
      </w:r>
      <w:r>
        <w:rPr>
          <w:rFonts w:ascii="Times New Roman"/>
          <w:b w:val="false"/>
          <w:i w:val="false"/>
          <w:color w:val="000000"/>
          <w:sz w:val="28"/>
        </w:rPr>
        <w:t>
</w:t>
      </w:r>
      <w:r>
        <w:rPr>
          <w:rFonts w:ascii="Times New Roman"/>
          <w:b w:val="false"/>
          <w:i w:val="false"/>
          <w:color w:val="000000"/>
          <w:sz w:val="28"/>
        </w:rPr>
        <w:t>
      3) 9-жолда тауарлардың СЭҚ БТН коды көрсетіледі, ол сыртқы экономикалық қызметтің бірыңғай тауар номенклатурасының коды бойынша уақытша әкелінген тауарлардың жіктемесін растайтын құжаттардың негізінде айқындалады;</w:t>
      </w:r>
      <w:r>
        <w:br/>
      </w:r>
      <w:r>
        <w:rPr>
          <w:rFonts w:ascii="Times New Roman"/>
          <w:b w:val="false"/>
          <w:i w:val="false"/>
          <w:color w:val="000000"/>
          <w:sz w:val="28"/>
        </w:rPr>
        <w:t>
</w:t>
      </w:r>
      <w:r>
        <w:rPr>
          <w:rFonts w:ascii="Times New Roman"/>
          <w:b w:val="false"/>
          <w:i w:val="false"/>
          <w:color w:val="000000"/>
          <w:sz w:val="28"/>
        </w:rPr>
        <w:t>
      4) 10-жолда тауарлардың, көлік құралдарының әкелінген растайтын құжаттардың атауы, нөмірі мен күні көрсетіледі;</w:t>
      </w:r>
      <w:r>
        <w:br/>
      </w:r>
      <w:r>
        <w:rPr>
          <w:rFonts w:ascii="Times New Roman"/>
          <w:b w:val="false"/>
          <w:i w:val="false"/>
          <w:color w:val="000000"/>
          <w:sz w:val="28"/>
        </w:rPr>
        <w:t>
</w:t>
      </w:r>
      <w:r>
        <w:rPr>
          <w:rFonts w:ascii="Times New Roman"/>
          <w:b w:val="false"/>
          <w:i w:val="false"/>
          <w:color w:val="000000"/>
          <w:sz w:val="28"/>
        </w:rPr>
        <w:t>
      5) 11-жолда тауарлардың айрықшылық белгілері, оның ерекшілігі, ал көлік құралдары үшін: түрі мен маркасы, қозғалтқыштың нөмірі, шассиі, шанақтың, тіркеу нөмірі көрсетіледі;</w:t>
      </w:r>
      <w:r>
        <w:br/>
      </w:r>
      <w:r>
        <w:rPr>
          <w:rFonts w:ascii="Times New Roman"/>
          <w:b w:val="false"/>
          <w:i w:val="false"/>
          <w:color w:val="000000"/>
          <w:sz w:val="28"/>
        </w:rPr>
        <w:t>
</w:t>
      </w:r>
      <w:r>
        <w:rPr>
          <w:rFonts w:ascii="Times New Roman"/>
          <w:b w:val="false"/>
          <w:i w:val="false"/>
          <w:color w:val="000000"/>
          <w:sz w:val="28"/>
        </w:rPr>
        <w:t>
6) 12-жолда Уақытша әкелудің мақсаты мен жағдайы, келісімшартқа сәйкес тауарлардың, көлік құралдарын уақытша әкелудің мақсаты мен жағдайы, тауарлардың, көлік құралдарын уақытша әкелудің тағайындығы мен себебі көрсетіледі;</w:t>
      </w:r>
      <w:r>
        <w:br/>
      </w:r>
      <w:r>
        <w:rPr>
          <w:rFonts w:ascii="Times New Roman"/>
          <w:b w:val="false"/>
          <w:i w:val="false"/>
          <w:color w:val="000000"/>
          <w:sz w:val="28"/>
        </w:rPr>
        <w:t>
</w:t>
      </w:r>
      <w:r>
        <w:rPr>
          <w:rFonts w:ascii="Times New Roman"/>
          <w:b w:val="false"/>
          <w:i w:val="false"/>
          <w:color w:val="000000"/>
          <w:sz w:val="28"/>
        </w:rPr>
        <w:t>
      7) 13-жолда Уақытша әкелінген тауарлардың, көлік құралдарының саны, өлшеу бірлігі, уақытша әкелудің мақсаты мен жағдайына, сондай-ақ келісімшарттар мен ілеспе жүкқұжаттарға сәйкес келетін және өлшеу бірлігі көрсетіледі;</w:t>
      </w:r>
      <w:r>
        <w:br/>
      </w:r>
      <w:r>
        <w:rPr>
          <w:rFonts w:ascii="Times New Roman"/>
          <w:b w:val="false"/>
          <w:i w:val="false"/>
          <w:color w:val="000000"/>
          <w:sz w:val="28"/>
        </w:rPr>
        <w:t>
</w:t>
      </w:r>
      <w:r>
        <w:rPr>
          <w:rFonts w:ascii="Times New Roman"/>
          <w:b w:val="false"/>
          <w:i w:val="false"/>
          <w:color w:val="000000"/>
          <w:sz w:val="28"/>
        </w:rPr>
        <w:t>
      8) 14-жолда Уақытша әкелінген тауарлардың, көлік құралдарының құны Салық кодексінің 276-8-бабы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уақытша әкелінген тауарлардың, көлік құралдарының құны көрсетіледі.</w:t>
      </w:r>
      <w:r>
        <w:br/>
      </w:r>
      <w:r>
        <w:rPr>
          <w:rFonts w:ascii="Times New Roman"/>
          <w:b w:val="false"/>
          <w:i w:val="false"/>
          <w:color w:val="000000"/>
          <w:sz w:val="28"/>
        </w:rPr>
        <w:t>
</w:t>
      </w:r>
      <w:r>
        <w:rPr>
          <w:rFonts w:ascii="Times New Roman"/>
          <w:b w:val="false"/>
          <w:i w:val="false"/>
          <w:color w:val="000000"/>
          <w:sz w:val="28"/>
        </w:rPr>
        <w:t>
      Бұл ретте уақытша әкелінген тауарлардың, көлік құралдарының шет ел валютасындағы құны әкелу күнге нарықтық бағам бойынша теңгеге қайта есептеледі.</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 көлік құралдарын Қазақстан Республикасының аумағынан кейіннен әкету туралы міндеттеме» бөлімінде:</w:t>
      </w:r>
      <w:r>
        <w:br/>
      </w:r>
      <w:r>
        <w:rPr>
          <w:rFonts w:ascii="Times New Roman"/>
          <w:b w:val="false"/>
          <w:i w:val="false"/>
          <w:color w:val="000000"/>
          <w:sz w:val="28"/>
        </w:rPr>
        <w:t>
</w:t>
      </w:r>
      <w:r>
        <w:rPr>
          <w:rFonts w:ascii="Times New Roman"/>
          <w:b w:val="false"/>
          <w:i w:val="false"/>
          <w:color w:val="000000"/>
          <w:sz w:val="28"/>
        </w:rPr>
        <w:t>
1) 15-жолда уақытша әкелудің мерзімі уақытша әкелінген тауарлардың, көлік құралдарының мақсаты мен жағдайы келісімшарттар мен ілеспе жүкқұжаттарға сәйкес әкелудің және болжамды әкетудің күні көрсетіледі;</w:t>
      </w:r>
      <w:r>
        <w:br/>
      </w:r>
      <w:r>
        <w:rPr>
          <w:rFonts w:ascii="Times New Roman"/>
          <w:b w:val="false"/>
          <w:i w:val="false"/>
          <w:color w:val="000000"/>
          <w:sz w:val="28"/>
        </w:rPr>
        <w:t>
</w:t>
      </w:r>
      <w:r>
        <w:rPr>
          <w:rFonts w:ascii="Times New Roman"/>
          <w:b w:val="false"/>
          <w:i w:val="false"/>
          <w:color w:val="000000"/>
          <w:sz w:val="28"/>
        </w:rPr>
        <w:t>
      2) 16-жолда белгіленген мерзімде шақырмаған жағдайда Салық кодексінің 276-15-бабы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төлеуге тиіс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жарғылық құжаттарына сәйкес басшының көрсетіледі. Егер Міндеттемені жеке тұлға тапсыратын болса, оның тегі, аты, әкесінің аты (болған жағдайда) жеке басын куәландыратын құжаттарға, жеке кәсіпкер үшін жеке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2) Міндеттемені тапсыру күні.</w:t>
      </w:r>
      <w:r>
        <w:br/>
      </w:r>
      <w:r>
        <w:rPr>
          <w:rFonts w:ascii="Times New Roman"/>
          <w:b w:val="false"/>
          <w:i w:val="false"/>
          <w:color w:val="000000"/>
          <w:sz w:val="28"/>
        </w:rPr>
        <w:t>
      Міндеттемені салық органына тапсыру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«Міндеттемені қабылдаған лауазымды тұлғаның аты-жөні» жолында Міндеттемені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Міндеттемені қабылдаған күн.</w:t>
      </w:r>
      <w:r>
        <w:br/>
      </w:r>
      <w:r>
        <w:rPr>
          <w:rFonts w:ascii="Times New Roman"/>
          <w:b w:val="false"/>
          <w:i w:val="false"/>
          <w:color w:val="000000"/>
          <w:sz w:val="28"/>
        </w:rPr>
        <w:t>
</w:t>
      </w:r>
      <w:r>
        <w:rPr>
          <w:rFonts w:ascii="Times New Roman"/>
          <w:b w:val="false"/>
          <w:i w:val="false"/>
          <w:color w:val="000000"/>
          <w:sz w:val="28"/>
        </w:rPr>
        <w:t>
      Осы Ереженің 4-тармағына сәйкес Міндеттеменің берілген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Міндеттеме тіркеу нөмірі көрсетіледі.</w:t>
      </w:r>
      <w:r>
        <w:br/>
      </w:r>
      <w:r>
        <w:rPr>
          <w:rFonts w:ascii="Times New Roman"/>
          <w:b w:val="false"/>
          <w:i w:val="false"/>
          <w:color w:val="000000"/>
          <w:sz w:val="28"/>
        </w:rPr>
        <w:t>
</w:t>
      </w:r>
      <w:r>
        <w:rPr>
          <w:rFonts w:ascii="Times New Roman"/>
          <w:b w:val="false"/>
          <w:i w:val="false"/>
          <w:color w:val="000000"/>
          <w:sz w:val="28"/>
        </w:rPr>
        <w:t>
      Осы тармақтың 4)-6) тармақшаларында көрсетілген, Міндеттеме табыс еткен мәліметтерді салық органының лауазымды тұлғасы толтырады.</w:t>
      </w:r>
    </w:p>
    <w:bookmarkEnd w:id="10"/>
    <w:bookmarkStart w:name="z72" w:id="11"/>
    <w:p>
      <w:pPr>
        <w:spacing w:after="0"/>
        <w:ind w:left="0"/>
        <w:jc w:val="both"/>
      </w:pPr>
      <w:r>
        <w:rPr>
          <w:rFonts w:ascii="Times New Roman"/>
          <w:b w:val="false"/>
          <w:i w:val="false"/>
          <w:color w:val="000000"/>
          <w:sz w:val="28"/>
        </w:rPr>
        <w:t xml:space="preserve">
Уақытшаәкелінген тауарларды,  </w:t>
      </w:r>
      <w:r>
        <w:br/>
      </w:r>
      <w:r>
        <w:rPr>
          <w:rFonts w:ascii="Times New Roman"/>
          <w:b w:val="false"/>
          <w:i w:val="false"/>
          <w:color w:val="000000"/>
          <w:sz w:val="28"/>
        </w:rPr>
        <w:t xml:space="preserve">
көлік құралдарын Қазақстан    </w:t>
      </w:r>
      <w:r>
        <w:br/>
      </w:r>
      <w:r>
        <w:rPr>
          <w:rFonts w:ascii="Times New Roman"/>
          <w:b w:val="false"/>
          <w:i w:val="false"/>
          <w:color w:val="000000"/>
          <w:sz w:val="28"/>
        </w:rPr>
        <w:t xml:space="preserve">
Республикасының аумағынан     </w:t>
      </w:r>
      <w:r>
        <w:br/>
      </w:r>
      <w:r>
        <w:rPr>
          <w:rFonts w:ascii="Times New Roman"/>
          <w:b w:val="false"/>
          <w:i w:val="false"/>
          <w:color w:val="000000"/>
          <w:sz w:val="28"/>
        </w:rPr>
        <w:t xml:space="preserve">
кейіннен әкету туралы         </w:t>
      </w:r>
      <w:r>
        <w:br/>
      </w:r>
      <w:r>
        <w:rPr>
          <w:rFonts w:ascii="Times New Roman"/>
          <w:b w:val="false"/>
          <w:i w:val="false"/>
          <w:color w:val="000000"/>
          <w:sz w:val="28"/>
        </w:rPr>
        <w:t xml:space="preserve">
міндеттемені табыс ету және   </w:t>
      </w:r>
      <w:r>
        <w:br/>
      </w:r>
      <w:r>
        <w:rPr>
          <w:rFonts w:ascii="Times New Roman"/>
          <w:b w:val="false"/>
          <w:i w:val="false"/>
          <w:color w:val="000000"/>
          <w:sz w:val="28"/>
        </w:rPr>
        <w:t xml:space="preserve">
оны орындаудың ережесіне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ff0000"/>
          <w:sz w:val="28"/>
        </w:rPr>
        <w:t xml:space="preserve">      Ескерту. 2-қосымша жаңа редакцияда - Қазақстан Республикасының Қаржы министрінің 2011 жылғы 25 ақпандағы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Кеден одағына уақытша әкелінген тауарларды, көлік құралдарын Қазақстан Республикасының аумағынан кейіннен әкету туралы міндеттемені орындау жөніндегі есеп</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Салық есептілігін жасау ережесінің графикалық нысандары базаға енгізілмейді, қажет болған жағдайда РҚАО-дан электрондық тасығышта алуға болады.</w:t>
      </w:r>
    </w:p>
    <w:bookmarkStart w:name="z115" w:id="12"/>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Салық төлеуші келесі мәліметтерді көрсетеді.</w:t>
      </w:r>
      <w:r>
        <w:br/>
      </w:r>
      <w:r>
        <w:rPr>
          <w:rFonts w:ascii="Times New Roman"/>
          <w:b w:val="false"/>
          <w:i w:val="false"/>
          <w:color w:val="000000"/>
          <w:sz w:val="28"/>
        </w:rPr>
        <w:t>
</w:t>
      </w:r>
      <w:r>
        <w:rPr>
          <w:rFonts w:ascii="Times New Roman"/>
          <w:b w:val="false"/>
          <w:i w:val="false"/>
          <w:color w:val="000000"/>
          <w:sz w:val="28"/>
        </w:rPr>
        <w:t>
      1. «Есеп табыс етілетін Міндеттеме туралы ақпарат» бөлімінде салық төлеуші:</w:t>
      </w:r>
      <w:r>
        <w:br/>
      </w:r>
      <w:r>
        <w:rPr>
          <w:rFonts w:ascii="Times New Roman"/>
          <w:b w:val="false"/>
          <w:i w:val="false"/>
          <w:color w:val="000000"/>
          <w:sz w:val="28"/>
        </w:rPr>
        <w:t>
</w:t>
      </w:r>
      <w:r>
        <w:rPr>
          <w:rFonts w:ascii="Times New Roman"/>
          <w:b w:val="false"/>
          <w:i w:val="false"/>
          <w:color w:val="000000"/>
          <w:sz w:val="28"/>
        </w:rPr>
        <w:t>
      1) 1-жолда Есеп табыс етілетін Міндеттеменің кіріс нөмірі;</w:t>
      </w:r>
      <w:r>
        <w:br/>
      </w:r>
      <w:r>
        <w:rPr>
          <w:rFonts w:ascii="Times New Roman"/>
          <w:b w:val="false"/>
          <w:i w:val="false"/>
          <w:color w:val="000000"/>
          <w:sz w:val="28"/>
        </w:rPr>
        <w:t>
</w:t>
      </w:r>
      <w:r>
        <w:rPr>
          <w:rFonts w:ascii="Times New Roman"/>
          <w:b w:val="false"/>
          <w:i w:val="false"/>
          <w:color w:val="000000"/>
          <w:sz w:val="28"/>
        </w:rPr>
        <w:t>
      2) 2-жолда Есеп табыс етілетін Міндеттемені қабылдаған күн.</w:t>
      </w:r>
      <w:r>
        <w:br/>
      </w:r>
      <w:r>
        <w:rPr>
          <w:rFonts w:ascii="Times New Roman"/>
          <w:b w:val="false"/>
          <w:i w:val="false"/>
          <w:color w:val="000000"/>
          <w:sz w:val="28"/>
        </w:rPr>
        <w:t>
</w:t>
      </w:r>
      <w:r>
        <w:rPr>
          <w:rFonts w:ascii="Times New Roman"/>
          <w:b w:val="false"/>
          <w:i w:val="false"/>
          <w:color w:val="000000"/>
          <w:sz w:val="28"/>
        </w:rPr>
        <w:t>
      2. «Жалпы ақпарат» бөлімінде салық төлеуші міндетті түрде мынадай деректерді көрсетеді:</w:t>
      </w:r>
      <w:r>
        <w:br/>
      </w:r>
      <w:r>
        <w:rPr>
          <w:rFonts w:ascii="Times New Roman"/>
          <w:b w:val="false"/>
          <w:i w:val="false"/>
          <w:color w:val="000000"/>
          <w:sz w:val="28"/>
        </w:rPr>
        <w:t>
      «Салық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сәйкестендіру (бизнес сәйкестендіру)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Міндеттемені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тауарларды, көлік құралдарын уақытша әкелуді жүзеге асырған тұлғаның атауы немесе аты-жөні. Жол міндетті түрде толтырылуы тиіс;</w:t>
      </w:r>
      <w:r>
        <w:br/>
      </w:r>
      <w:r>
        <w:rPr>
          <w:rFonts w:ascii="Times New Roman"/>
          <w:b w:val="false"/>
          <w:i w:val="false"/>
          <w:color w:val="000000"/>
          <w:sz w:val="28"/>
        </w:rPr>
        <w:t>
      Заңды тұлға үшін жарғылық құжаттарына сәйкес атауы, жеке тұлға үшін жеке басын куәландыратын құжаттарға сәйкес салық төлеушінің тегі, аты, әкесінің аты (болған жағдайда), жеке кәсіпкер үшін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санаты. Салық төлеуші қандай санатқа жататындығына қарай А, В, С, D, E, F, G торкөздердің бірі міндетті түрде белгіленеді;</w:t>
      </w:r>
      <w:r>
        <w:br/>
      </w:r>
      <w:r>
        <w:rPr>
          <w:rFonts w:ascii="Times New Roman"/>
          <w:b w:val="false"/>
          <w:i w:val="false"/>
          <w:color w:val="000000"/>
          <w:sz w:val="28"/>
        </w:rPr>
        <w:t>
      4 А жолында торкөздердің бірі міндетті түрде белгіленуі тиіс. I торкөз резиденттің тауарларды уақытша әкелген жағдайда белгіленеді. II торкөз қызметін тұрақты мекеме арқылы жүзеге асыратын резидент еместің тауарларды уақытша әкелген жағдайда белгіленеді;</w:t>
      </w:r>
      <w:r>
        <w:br/>
      </w:r>
      <w:r>
        <w:rPr>
          <w:rFonts w:ascii="Times New Roman"/>
          <w:b w:val="false"/>
          <w:i w:val="false"/>
          <w:color w:val="000000"/>
          <w:sz w:val="28"/>
        </w:rPr>
        <w:t>
      4 В жолы егер заңды тұлғаның құрылымдық бөлімшесі болып табылатын, тауарларды уақытша әкелуді жүзеге асыратын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абзацтарына белгіленген шартарды сақтаған кезде толтырады. Егер құрылымдық бөлімше шарттың (келісімшарттың) тарабы болып табылса, 4 ВI торкөз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4 С торкөзді тауарларды уақытша әкелген кезде жеке тұлға белгілейді;</w:t>
      </w:r>
      <w:r>
        <w:br/>
      </w:r>
      <w:r>
        <w:rPr>
          <w:rFonts w:ascii="Times New Roman"/>
          <w:b w:val="false"/>
          <w:i w:val="false"/>
          <w:color w:val="000000"/>
          <w:sz w:val="28"/>
        </w:rPr>
        <w:t>
      4 D торкөзді тауарларды уақытша әкелген кезде жеке нотариус белгілейді;</w:t>
      </w:r>
      <w:r>
        <w:br/>
      </w:r>
      <w:r>
        <w:rPr>
          <w:rFonts w:ascii="Times New Roman"/>
          <w:b w:val="false"/>
          <w:i w:val="false"/>
          <w:color w:val="000000"/>
          <w:sz w:val="28"/>
        </w:rPr>
        <w:t>
      4 Е торкөзді тауарларды уақытша әкелген кезде адвокат белгілейді;</w:t>
      </w:r>
      <w:r>
        <w:br/>
      </w:r>
      <w:r>
        <w:rPr>
          <w:rFonts w:ascii="Times New Roman"/>
          <w:b w:val="false"/>
          <w:i w:val="false"/>
          <w:color w:val="000000"/>
          <w:sz w:val="28"/>
        </w:rPr>
        <w:t>
      4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уақытша әкелген кезде белгілейді;</w:t>
      </w:r>
      <w:r>
        <w:br/>
      </w:r>
      <w:r>
        <w:rPr>
          <w:rFonts w:ascii="Times New Roman"/>
          <w:b w:val="false"/>
          <w:i w:val="false"/>
          <w:color w:val="000000"/>
          <w:sz w:val="28"/>
        </w:rPr>
        <w:t>
</w:t>
      </w:r>
      <w:r>
        <w:rPr>
          <w:rFonts w:ascii="Times New Roman"/>
          <w:b w:val="false"/>
          <w:i w:val="false"/>
          <w:color w:val="000000"/>
          <w:sz w:val="28"/>
        </w:rPr>
        <w:t>
      5) аумағынан Қазақстан Республикасының аумағына тауарларды, көлік құралдарын әкелу жүргізілген кеден одағына мүше мемлекет, аумағынан тауарларды, көлік құралдарын әкелу жүргізілген ілеспе жүкқұжаттар бойынша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xml:space="preserve">
      6) валюта коды </w:t>
      </w:r>
      <w:r>
        <w:br/>
      </w:r>
      <w:r>
        <w:rPr>
          <w:rFonts w:ascii="Times New Roman"/>
          <w:b w:val="false"/>
          <w:i w:val="false"/>
          <w:color w:val="000000"/>
          <w:sz w:val="28"/>
        </w:rPr>
        <w:t>
      Кеден одағының және (немесе) Қазақстан Республикасының кеден заңнамасына сәйкес валюта коды міндетті түрде көрсетіледі;</w:t>
      </w:r>
      <w:r>
        <w:br/>
      </w:r>
      <w:r>
        <w:rPr>
          <w:rFonts w:ascii="Times New Roman"/>
          <w:b w:val="false"/>
          <w:i w:val="false"/>
          <w:color w:val="000000"/>
          <w:sz w:val="28"/>
        </w:rPr>
        <w:t>
</w:t>
      </w:r>
      <w:r>
        <w:rPr>
          <w:rFonts w:ascii="Times New Roman"/>
          <w:b w:val="false"/>
          <w:i w:val="false"/>
          <w:color w:val="000000"/>
          <w:sz w:val="28"/>
        </w:rPr>
        <w:t>
      3. «Уақытша әкелінген тауарлар, көлік құралдары туралы мәліметтер» бөлімінде:</w:t>
      </w:r>
      <w:r>
        <w:br/>
      </w:r>
      <w:r>
        <w:rPr>
          <w:rFonts w:ascii="Times New Roman"/>
          <w:b w:val="false"/>
          <w:i w:val="false"/>
          <w:color w:val="000000"/>
          <w:sz w:val="28"/>
        </w:rPr>
        <w:t>
</w:t>
      </w:r>
      <w:r>
        <w:rPr>
          <w:rFonts w:ascii="Times New Roman"/>
          <w:b w:val="false"/>
          <w:i w:val="false"/>
          <w:color w:val="000000"/>
          <w:sz w:val="28"/>
        </w:rPr>
        <w:t>
      1) 9-жолда ілеспе келісімге (шартқа), ілеспе жүкқұжаттарға, техникалық паспортқа, шот-фактураға, жүкқұжатқа сәйкес тауарлардың, көлік құралдарын атауы көрсетіледі;</w:t>
      </w:r>
      <w:r>
        <w:br/>
      </w:r>
      <w:r>
        <w:rPr>
          <w:rFonts w:ascii="Times New Roman"/>
          <w:b w:val="false"/>
          <w:i w:val="false"/>
          <w:color w:val="000000"/>
          <w:sz w:val="28"/>
        </w:rPr>
        <w:t>
</w:t>
      </w:r>
      <w:r>
        <w:rPr>
          <w:rFonts w:ascii="Times New Roman"/>
          <w:b w:val="false"/>
          <w:i w:val="false"/>
          <w:color w:val="000000"/>
          <w:sz w:val="28"/>
        </w:rPr>
        <w:t>
      2) 9-жолда тауарлардың СЭҚ БТН коды көрсетіледі, ол сыртқы экономикалық қызметтің бірыңғай тауар номенклатурасының коды бойынша уақытша әкелінген тауарлардың жіктемесін растайтын құжаттардың негізінде айқындалады;</w:t>
      </w:r>
      <w:r>
        <w:br/>
      </w:r>
      <w:r>
        <w:rPr>
          <w:rFonts w:ascii="Times New Roman"/>
          <w:b w:val="false"/>
          <w:i w:val="false"/>
          <w:color w:val="000000"/>
          <w:sz w:val="28"/>
        </w:rPr>
        <w:t>
</w:t>
      </w:r>
      <w:r>
        <w:rPr>
          <w:rFonts w:ascii="Times New Roman"/>
          <w:b w:val="false"/>
          <w:i w:val="false"/>
          <w:color w:val="000000"/>
          <w:sz w:val="28"/>
        </w:rPr>
        <w:t>
      3) 11-жолда тауарлардың, көлік құралдарының әкелінген растайтын құжаттардың атауы, нөмірі мен күні көрсетіледі;</w:t>
      </w:r>
      <w:r>
        <w:br/>
      </w:r>
      <w:r>
        <w:rPr>
          <w:rFonts w:ascii="Times New Roman"/>
          <w:b w:val="false"/>
          <w:i w:val="false"/>
          <w:color w:val="000000"/>
          <w:sz w:val="28"/>
        </w:rPr>
        <w:t>
</w:t>
      </w:r>
      <w:r>
        <w:rPr>
          <w:rFonts w:ascii="Times New Roman"/>
          <w:b w:val="false"/>
          <w:i w:val="false"/>
          <w:color w:val="000000"/>
          <w:sz w:val="28"/>
        </w:rPr>
        <w:t>
      4) 12-жолда тауарлардың айрықшылық белгілері, оның ерекшілігі, ал көлік құралдары үшін: түрі мен маркасы, қозғалтқыштың нөмірі, шассиі, шанақтың, тіркеу нөмірі көрсетіледі;</w:t>
      </w:r>
      <w:r>
        <w:br/>
      </w:r>
      <w:r>
        <w:rPr>
          <w:rFonts w:ascii="Times New Roman"/>
          <w:b w:val="false"/>
          <w:i w:val="false"/>
          <w:color w:val="000000"/>
          <w:sz w:val="28"/>
        </w:rPr>
        <w:t>
</w:t>
      </w:r>
      <w:r>
        <w:rPr>
          <w:rFonts w:ascii="Times New Roman"/>
          <w:b w:val="false"/>
          <w:i w:val="false"/>
          <w:color w:val="000000"/>
          <w:sz w:val="28"/>
        </w:rPr>
        <w:t>
      5) 13-жолда Әкетілген тауарлардың, көлік құралдарының саны Міндеттемеде көрсетілгеннен артық емес өлшем бірлігі көрсетіледі;</w:t>
      </w:r>
      <w:r>
        <w:br/>
      </w:r>
      <w:r>
        <w:rPr>
          <w:rFonts w:ascii="Times New Roman"/>
          <w:b w:val="false"/>
          <w:i w:val="false"/>
          <w:color w:val="000000"/>
          <w:sz w:val="28"/>
        </w:rPr>
        <w:t>
</w:t>
      </w:r>
      <w:r>
        <w:rPr>
          <w:rFonts w:ascii="Times New Roman"/>
          <w:b w:val="false"/>
          <w:i w:val="false"/>
          <w:color w:val="000000"/>
          <w:sz w:val="28"/>
        </w:rPr>
        <w:t>
      6) 14-жолда бұрын алдын Міндеттемеде көрсетілген құнын ескерумен әкетілген тауарлардың, көлік құралдарының құны көрсетіледі;</w:t>
      </w:r>
      <w:r>
        <w:br/>
      </w:r>
      <w:r>
        <w:rPr>
          <w:rFonts w:ascii="Times New Roman"/>
          <w:b w:val="false"/>
          <w:i w:val="false"/>
          <w:color w:val="000000"/>
          <w:sz w:val="28"/>
        </w:rPr>
        <w:t>
      7) 15-жолда Салық кодексінің </w:t>
      </w:r>
      <w:r>
        <w:rPr>
          <w:rFonts w:ascii="Times New Roman"/>
          <w:b w:val="false"/>
          <w:i w:val="false"/>
          <w:color w:val="000000"/>
          <w:sz w:val="28"/>
        </w:rPr>
        <w:t>276-15-бабының</w:t>
      </w:r>
      <w:r>
        <w:rPr>
          <w:rFonts w:ascii="Times New Roman"/>
          <w:b w:val="false"/>
          <w:i w:val="false"/>
          <w:color w:val="000000"/>
          <w:sz w:val="28"/>
        </w:rPr>
        <w:t xml:space="preserve"> 3-тармағы орындалған жағдайда кемітуге жататын ҚҚС көрсетіледі.</w:t>
      </w:r>
      <w:r>
        <w:br/>
      </w:r>
      <w:r>
        <w:rPr>
          <w:rFonts w:ascii="Times New Roman"/>
          <w:b w:val="false"/>
          <w:i w:val="false"/>
          <w:color w:val="000000"/>
          <w:sz w:val="28"/>
        </w:rPr>
        <w:t>
</w:t>
      </w:r>
      <w:r>
        <w:rPr>
          <w:rFonts w:ascii="Times New Roman"/>
          <w:b w:val="false"/>
          <w:i w:val="false"/>
          <w:color w:val="000000"/>
          <w:sz w:val="28"/>
        </w:rPr>
        <w:t>
      4. «Уақытша әкелінген тауарларды, көлік құралдарын Қазақстан Республикасының аумағынан кейіннен әкету туралы міндеттемені орындау туралы Есеп» бөлімінде:</w:t>
      </w:r>
      <w:r>
        <w:br/>
      </w:r>
      <w:r>
        <w:rPr>
          <w:rFonts w:ascii="Times New Roman"/>
          <w:b w:val="false"/>
          <w:i w:val="false"/>
          <w:color w:val="000000"/>
          <w:sz w:val="28"/>
        </w:rPr>
        <w:t>
</w:t>
      </w:r>
      <w:r>
        <w:rPr>
          <w:rFonts w:ascii="Times New Roman"/>
          <w:b w:val="false"/>
          <w:i w:val="false"/>
          <w:color w:val="000000"/>
          <w:sz w:val="28"/>
        </w:rPr>
        <w:t>
      1) 16-жолда Уақытша әкелінген мерзімінде Міндеттемеде мәлімделген уақытша әкелінген мерзімі күнтізбелік айларда көрсетіледі;</w:t>
      </w:r>
      <w:r>
        <w:br/>
      </w:r>
      <w:r>
        <w:rPr>
          <w:rFonts w:ascii="Times New Roman"/>
          <w:b w:val="false"/>
          <w:i w:val="false"/>
          <w:color w:val="000000"/>
          <w:sz w:val="28"/>
        </w:rPr>
        <w:t>
</w:t>
      </w:r>
      <w:r>
        <w:rPr>
          <w:rFonts w:ascii="Times New Roman"/>
          <w:b w:val="false"/>
          <w:i w:val="false"/>
          <w:color w:val="000000"/>
          <w:sz w:val="28"/>
        </w:rPr>
        <w:t>
      2) 17-жолда Уақытша әкелінген нақты мерзімінде уақытша әкелінген нақты мерзімі күнтізбелік айларда, уақытша әкелінген тауарлардың, көлік құралдарының мақсаты мен жағдайы келісімшарттар мен ілеспе жүкқұжаттарға сәйкес әкелудің және әкетудің күнін нақтылаумен көрсетіледі.</w:t>
      </w:r>
      <w:r>
        <w:br/>
      </w:r>
      <w:r>
        <w:rPr>
          <w:rFonts w:ascii="Times New Roman"/>
          <w:b w:val="false"/>
          <w:i w:val="false"/>
          <w:color w:val="000000"/>
          <w:sz w:val="28"/>
        </w:rPr>
        <w:t>
</w:t>
      </w:r>
      <w:r>
        <w:rPr>
          <w:rFonts w:ascii="Times New Roman"/>
          <w:b w:val="false"/>
          <w:i w:val="false"/>
          <w:color w:val="000000"/>
          <w:sz w:val="28"/>
        </w:rPr>
        <w:t>
      5.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жарғылық құжаттарына сәйкес басшының аты-жөні (болған жағдайда) көрсетіледі. Егер Міндеттемені жеке тұлға тапсыратын болса, оның тегі, аты, әкесінің аты (болған жағдайда) жеке басын куәландыратын құжаттарға, жеке кәсіпкер үшін жеке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2) Есепті тапсыру күні жолында Есепті салық органына тапсыру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жолында салық төлеуші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 қабылдаған күн жолында осы Ереженің 4-тармағына сәйкес Есептің берілген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 жолында Есептің тіркеу нөмірі көрсетіледі.</w:t>
      </w:r>
      <w:r>
        <w:br/>
      </w:r>
      <w:r>
        <w:rPr>
          <w:rFonts w:ascii="Times New Roman"/>
          <w:b w:val="false"/>
          <w:i w:val="false"/>
          <w:color w:val="000000"/>
          <w:sz w:val="28"/>
        </w:rPr>
        <w:t>
      Осы тармақтың 4)-6) тармақшаларында көрсетілген, Міндеттемені табыс еткен мәліметтерді салық органының лауазымды тұлғасы толтырады.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