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9f34" w14:textId="4219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«Екінші деңгейдегі банктердің баланстық және баланстан тыс шоттарындағы қалдықтар жөніндегі есеп нысандарын бекіту туралы» 2005 жылғы 25 маусымдағы № 224 қаулысына толықтырулар мен өзгерістерді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30 сәуірдегі № 63 Қаулысы. Қазақстан Республикасы Әділет министрлігінде 2010 жылғы 10 маусымда нормативтік құқықтық кесімдерді мемлекеттік тіркеудің тізіліміне № 6284 болып енгізілді. Күші жойылды - Қазақстан Республикасы Ұлттық Банкі Басқармасының 2013 жылғы 28 маусымдағы № 147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Банкі Басқармасының 28.06.2013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Екінші деңгейдегі банктердің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«Екінші деңгейдегі банктердің баланстық және баланстан тыс шоттарындағы қалдықтар жөніндегі есеп нысандарын бекіту туралы» 2005 жылғы 25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224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3750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Активтердің, міндеттемелердің және меншікті капиталдың баланстық шоттарындағы қалдықтар туралы есеп» деген кесте: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1052-шоттан кейін мынадай мазмұндағы 1053-шотпен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8513"/>
        <w:gridCol w:w="2653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ұйымдардың банктердегі ағымдағы шоттары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1054-шоттың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8653"/>
        <w:gridCol w:w="257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банктердегі корреспонденттік шоттары мен ипотекалық ұйымдардың ағымдағы шоттары бойынша шығындарды жабуға арналған резервтер (провизиялар)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1202-шоттың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8633"/>
        <w:gridCol w:w="257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немесе шығын арқылы әділ құны бойынша есептелетін бағалы қағаздар бойынша мерзімі өткен берешек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8573"/>
        <w:gridCol w:w="265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бойынша шығындардың орнын толтыруға резервтер (провизиялар)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шоттың нөмірі мен атауы алынып тасталсын;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8673"/>
        <w:gridCol w:w="263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немесе шығын арқылы әділ құны бойынша ескерілетін бағалы қағаздар бойынша алдыңғы ұстаушылармен есептелген сыйақы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1450-шоттар тобының атауынан кейін мынадай мазмұндағы 1451-шотпен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8673"/>
        <w:gridCol w:w="263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бойынша шығындарды жабуға арналған резервтер (провизиялар)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673"/>
        <w:gridCol w:w="261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сату үшін қолда бар бойынша алдыңғы ұстаушылар есептеген сыйақы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шоттың нөмірі мен атауы алынып тасталсын;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653"/>
        <w:gridCol w:w="271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жасалатын "кері РЕПО" операциялары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жасалатын "кері РЕПО" операциялары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шоттар тобының және шоттың нөмірлері мен атаулары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1458-шоттан кейін мынадай мазмұндағы 1459-шотпен, 1460-шоттар тобымен және 1461, 1462, 1463-шоттармен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653"/>
        <w:gridCol w:w="271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бойынша мерзімі өткен берешек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жасалатын «кері РЕПО» операциялары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жасалатын «кері РЕПО» операциялары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жасалатын «кері РЕПО» операциялары бойынша мерзімі өткен берешек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жасалатын «кері РЕПО» операциялары бойынша шығындарды жабуға арналған резервтер (провизиялар)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1476-шоттан кейін мынадай мазмұндағы 1477-шотпен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633"/>
        <w:gridCol w:w="271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Еншілес және қауымдасқан ұйымдарға инвестициялар бойынша шығындарды жабуға арналған резервтер (провизиялар)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673"/>
        <w:gridCol w:w="273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Өтегенге дейін ұсталынып қалатын, бұрынғы ұстаушылар бағалы қағаздар бойынша есептеген сыйақы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1484-шоттан кейін мынадай мазмұндағы 1485, 1486-шоттармен, 1490-шоттар тобымен және 1491, 1492, 1493, 1494, 1495-шоттармен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633"/>
        <w:gridCol w:w="277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 бойынша мерзімі өткен берешек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 бойынша шығындарды жабуға арналған резервтер (провизиялар)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дисконт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сыйлықақы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мерзімі өткен берешек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шығындарды жабуға арналған резервтер (провизиялар)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1749-шоттан кейін мынадай мазмұндағы 1750-шотпен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653"/>
        <w:gridCol w:w="277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бойынша мерзімі өткен сыйақы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1756-шоттан кейін мынадай мазмұндағы 1757-шотпен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653"/>
        <w:gridCol w:w="279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есептелген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1890-шоттар тобының атауы «құралдарымен» деген сөзден кейін «және дилингтік операциялармен»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2030-шоттар тобының атауы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653"/>
        <w:gridCol w:w="281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2036-шоттың атауы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713"/>
        <w:gridCol w:w="281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ұзақ мерзімді заемдар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2040-шоттар тобынан кейін мынадай мазмұндағы 2041, 2042-шоттармен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773"/>
        <w:gridCol w:w="27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заемдар бойынша дисконт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заемдар бойынша сыйлықақы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2201-шоттан кейін мынадай мазмұндағы 2202-шотпен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793"/>
        <w:gridCol w:w="27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2230-шоттан кейін мынадай мазмұндағы 2231-шотпен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733"/>
        <w:gridCol w:w="27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еншілес ұйымдардың салымдары бойынша мерзімі өткен берешек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2703-шоттың атауы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653"/>
        <w:gridCol w:w="281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 бойынша есептелген шығыстар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2706-шоттан кейін мынадай мазмұндағы 2707-шотпен толықтырылсын: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593"/>
        <w:gridCol w:w="28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міндеттемелерін қамтамасыз ету (қардарлық, кепілпұл) ретінде қабылданған ақша сомасына сыйақы төлеумен байланысты есептелген шығыстар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2869-шоттың атауы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573"/>
        <w:gridCol w:w="289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кепілдіктер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2890-шоттар тобының атауы «операциялар» деген сөзден кейін «мен дилингтік операциялар» деген сөздермен толықтырылсын;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593"/>
        <w:gridCol w:w="28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Гиперинфляцияға түзету шоты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«2. Пайда мен шығындардың баланстық шоттарындағы қалдықтар туралы есеп» деген 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5030-шоттар тобының атауы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593"/>
        <w:gridCol w:w="28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 бойынша сыйақы төлеумен байланысты шығыстар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5228-шоттан кейін мынадай мазмұндағы 5229-шотпен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593"/>
        <w:gridCol w:w="28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міндеттемелерін қамтамасыз ету (қардарлық, кепілпұл) ретінде қабылданған ақша сомасына сыйақы төлеумен байланысты шығыстар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5308-шоттан кейін мынадай мазмұндағы 5309-шотпен толықтырылсын: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633"/>
        <w:gridCol w:w="28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сыйлықақыны амортизациялау бойынша шығыстар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673"/>
        <w:gridCol w:w="285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Спот операция спотлары бойынша шығыстар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5896-шоттан кейін мынадай мазмұндағы 5897-шотпен толықтырылсын: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73"/>
        <w:gridCol w:w="28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 бойынша сыйақы төлеумен байланысты шығыстар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593"/>
        <w:gridCol w:w="28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банктердегі операциялар бойынша сыйақы алуға байланысты кірістер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4200-шоттар тобының атауы мынадай редакцияда жазылсын: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633"/>
        <w:gridCol w:w="28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немесе шығын арқылы әділ құны бойынша ескерілетін бағалы қағаздар бойынша сыйақы алумен байланысты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4482-шоттан кейін мынадай мазмұндағы 4490-шоттар тобымен және  4491, 4492-шоттармен толықтырылсын: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93"/>
        <w:gridCol w:w="28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сыйақы алумен байланысты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сыйақы алумен байланысты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дисконтты амортизациялау бойынша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553"/>
        <w:gridCol w:w="287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Спот операциялары бойынша кірістер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4896-шоттан кейін мынадай мазмұндағы 4897-шотпен толықтырылсын: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533"/>
        <w:gridCol w:w="291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 бойынша сыйақы алумен байланысты кірістер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«4. Меморандумның баланстан тыс шоттарындағы қалдықтар туралы есеп» деген 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7404, 7410-шоттардың атауындағы «А» санаты бойынша» деген сөздер алынып тасталсын;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513"/>
        <w:gridCol w:w="297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ұстаушылардың зейнетақы активтері орналастырылған бағалы қағаздар бойынша есептеген сыйақысы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департаментi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Сарсенова)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Қазақстан Республикасының Ұлттық Банкіне, «Қазақстан қаржыгерлерiнiң қауымдастығы» заңды тұлғалар бiрлестiгiне мәлімет үшін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Ақпараттық технологиялар департаменті (Қ.А. Түсіпов) 2010 жылғы 1 маусымға дейінгі мерзімде «Екінші деңгейдегі банктерден алынған есептік-статистикалық ақпаратты жинау және өңдеу» автоматтандырылған ақпараттық шағын жүйені жетілдіруді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 Төрайымының Қызметі (А.Ә. Кенже) Қазақстан Республикасының бұқаралық ақпарат құралдарында осы қаулыны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Төрайымының орынбасары Қ.Б. Қожахметовке жүктелсін.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