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82f7" w14:textId="4e68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16 сәуірдегі № 172 Бұйрығы. Қазақстан Республикасы Әділет министрлігінде 2010 жылғы 28 сәуірде Нормативтік құқықтық кесімдерді мемлекеттік тіркеудің тізіліміне N 6192 болып енгізілді.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тіркелген, 2009 жылғы 20 наурызда № 42 (1639) "Заң газеті" газетінде жарияланған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120-жолмен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"Бөлшек төлемдерін өңдеу жүйесі "Аstana-Plat" компьютерлік жүйесі (2.0 нұсқа)".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 (Д.Е. Ерғожин)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