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b64f" w14:textId="2a6b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27 желтоқсандағы № 184 қаулысы. Қазақстан Республикасының Әділет минстрлігінде 2011 жылы 2 ақпандағы № 6766 тіркелді. Күші жойылды - Қазақстан Республикасы Қаржы нарығын реттеу және дамыту агенттігі Басқармасының 2021 жылғы 12 ақпандағы № 24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кейбір нормативтік құқықтық актілеріне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p>
    <w:bookmarkEnd w:id="2"/>
    <w:bookmarkStart w:name="z4" w:id="3"/>
    <w:p>
      <w:pPr>
        <w:spacing w:after="0"/>
        <w:ind w:left="0"/>
        <w:jc w:val="both"/>
      </w:pPr>
      <w:r>
        <w:rPr>
          <w:rFonts w:ascii="Times New Roman"/>
          <w:b w:val="false"/>
          <w:i w:val="false"/>
          <w:color w:val="000000"/>
          <w:sz w:val="28"/>
        </w:rPr>
        <w:t>
      3. Заң департаменті (Н.В. Сәрсенова):</w:t>
      </w:r>
    </w:p>
    <w:bookmarkEnd w:id="3"/>
    <w:bookmarkStart w:name="z5" w:id="4"/>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тіркеуден өткізу шараларын қолға алсын;</w:t>
      </w:r>
    </w:p>
    <w:bookmarkEnd w:id="4"/>
    <w:bookmarkStart w:name="z6" w:id="5"/>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және "Атамекен" Одағы" Қазақстан Ұлттық экономикалық палатасы" заңды тұлғалар бірлестіктеріне мәлімет үшін жіберсін.</w:t>
      </w:r>
    </w:p>
    <w:bookmarkEnd w:id="5"/>
    <w:bookmarkStart w:name="z7" w:id="6"/>
    <w:p>
      <w:pPr>
        <w:spacing w:after="0"/>
        <w:ind w:left="0"/>
        <w:jc w:val="both"/>
      </w:pP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6"/>
    <w:bookmarkStart w:name="z8" w:id="7"/>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2010 жылғы</w:t>
            </w:r>
            <w:r>
              <w:br/>
            </w:r>
            <w:r>
              <w:rPr>
                <w:rFonts w:ascii="Times New Roman"/>
                <w:b w:val="false"/>
                <w:i w:val="false"/>
                <w:color w:val="000000"/>
                <w:sz w:val="20"/>
              </w:rPr>
              <w:t>27 желтоқсан № 184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Республикасының кейбір нормативтік құқықтық</w:t>
      </w:r>
      <w:r>
        <w:br/>
      </w:r>
      <w:r>
        <w:rPr>
          <w:rFonts w:ascii="Times New Roman"/>
          <w:b/>
          <w:i w:val="false"/>
          <w:color w:val="000000"/>
        </w:rPr>
        <w:t>актілеріне енгізетін өзгерістер мен толықтырулардың тізбесі</w:t>
      </w:r>
    </w:p>
    <w:bookmarkStart w:name="z11" w:id="8"/>
    <w:p>
      <w:pPr>
        <w:spacing w:after="0"/>
        <w:ind w:left="0"/>
        <w:jc w:val="both"/>
      </w:pPr>
      <w:r>
        <w:rPr>
          <w:rFonts w:ascii="Times New Roman"/>
          <w:b w:val="false"/>
          <w:i w:val="false"/>
          <w:color w:val="000000"/>
          <w:sz w:val="28"/>
        </w:rPr>
        <w:t>
      Қазақстан Республикасының нормативтік құқықтық актілеріне мынадай өзгерістер мен толықтырулар енгізілсін:</w:t>
      </w:r>
    </w:p>
    <w:bookmarkEnd w:id="8"/>
    <w:bookmarkStart w:name="z12" w:id="9"/>
    <w:p>
      <w:pPr>
        <w:spacing w:after="0"/>
        <w:ind w:left="0"/>
        <w:jc w:val="both"/>
      </w:pPr>
      <w:r>
        <w:rPr>
          <w:rFonts w:ascii="Times New Roman"/>
          <w:b w:val="false"/>
          <w:i w:val="false"/>
          <w:color w:val="000000"/>
          <w:sz w:val="28"/>
        </w:rPr>
        <w:t>
      1. &lt;*&gt;</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күші жойылды - ҚР Ұлттық Банкі Басқармасының 2012.02.24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16.07.2014 </w:t>
      </w:r>
      <w:r>
        <w:rPr>
          <w:rFonts w:ascii="Times New Roman"/>
          <w:b w:val="false"/>
          <w:i w:val="false"/>
          <w:color w:val="000000"/>
          <w:sz w:val="28"/>
        </w:rPr>
        <w:t>№ 151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3. &lt;*&gt;</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Ұлттық Банкі Басқармасының 2012.03.26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xml:space="preserve">
      4. Агенттік Басқармасының "Сақтандыру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2007 жылғы 30 сәуірдегі № 122    </w:t>
      </w:r>
      <w:r>
        <w:rPr>
          <w:rFonts w:ascii="Times New Roman"/>
          <w:b w:val="false"/>
          <w:i w:val="false"/>
          <w:color w:val="000000"/>
          <w:sz w:val="28"/>
        </w:rPr>
        <w:t>қаулысында</w:t>
      </w:r>
      <w:r>
        <w:rPr>
          <w:rFonts w:ascii="Times New Roman"/>
          <w:b w:val="false"/>
          <w:i w:val="false"/>
          <w:color w:val="000000"/>
          <w:sz w:val="28"/>
        </w:rPr>
        <w:t>(Нормативтік құқықтық актілерді мемлекеттік тіркеу тізілімінде № 4731 тіркелген):</w:t>
      </w:r>
    </w:p>
    <w:bookmarkEnd w:id="11"/>
    <w:bookmarkStart w:name="z33" w:id="1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мемлекеттік тілдегі мәтіні өзгермейді.</w:t>
      </w:r>
    </w:p>
    <w:bookmarkStart w:name="z35" w:id="13"/>
    <w:p>
      <w:pPr>
        <w:spacing w:after="0"/>
        <w:ind w:left="0"/>
        <w:jc w:val="both"/>
      </w:pPr>
      <w:r>
        <w:rPr>
          <w:rFonts w:ascii="Times New Roman"/>
          <w:b w:val="false"/>
          <w:i w:val="false"/>
          <w:color w:val="000000"/>
          <w:sz w:val="28"/>
        </w:rPr>
        <w:t>
      5. &lt;*&gt;</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5-тармақтың күші жойылды - ҚР Ұлттық Банкі Басқармасының 2012.02.24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16.07.2014 </w:t>
      </w:r>
      <w:r>
        <w:rPr>
          <w:rFonts w:ascii="Times New Roman"/>
          <w:b w:val="false"/>
          <w:i w:val="false"/>
          <w:color w:val="000000"/>
          <w:sz w:val="28"/>
        </w:rPr>
        <w:t>№ 151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