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feb1" w14:textId="506f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байқау әкімшісінің қорытынды есебінің нысанын және оны келісу ережесін бекіту туралы" Қазақстан Республикасы Қаржы министрінің 2008 жылғы 12 тамыздағы № 400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28 желтоқсандағы № 664 бұйрығы. Қазақстан Республикасының Әділет министрлігінде 2011 жылы 18 қаңтарда № 6741 тіркелді. Күші жойылды - Қазақстан Республикасы Премьер-Министрінің Орынбасары - Қазақстан Республикасы Қаржы министрінің 2014 жылғы 27 мамырдағы № 251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Қаржы министрінің 27.05.2014 </w:t>
      </w:r>
      <w:r>
        <w:rPr>
          <w:rFonts w:ascii="Times New Roman"/>
          <w:b w:val="false"/>
          <w:i w:val="false"/>
          <w:color w:val="ff0000"/>
          <w:sz w:val="28"/>
        </w:rPr>
        <w:t>№ 251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Сырттай байқау рәсімін жүргізудің тиімділігін арттыру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"Сырттай байқау әкімшісінің қорытынды есебінің нысанын және оны келісу ережесін бекіту туралы" Қазақстан Республикасы Қаржы министрінің 2008 жылғы 12 тамыздағы № 400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5290 тіркелген, 2010 жылғы 10 қазандағы № 155 (1555) "Заң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бұйрық алғаш ресми жарияланғаннан кейін он күнтiзбелiк күн өткен соң қолданысқа енгiзiледi.";</w:t>
      </w:r>
    </w:p>
    <w:bookmarkStart w:name="z4" w:id="2"/>
    <w:p>
      <w:pPr>
        <w:spacing w:after="0"/>
        <w:ind w:left="0"/>
        <w:jc w:val="both"/>
      </w:pPr>
      <w:r>
        <w:rPr>
          <w:rFonts w:ascii="Times New Roman"/>
          <w:b w:val="false"/>
          <w:i w:val="false"/>
          <w:color w:val="000000"/>
          <w:sz w:val="28"/>
        </w:rPr>
        <w:t xml:space="preserve">
      аталған бұйрықпен бекітілген Сырттай байқау әкiмшiсi қорытынды есебiнiң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End w:id="2"/>
    <w:bookmarkStart w:name="z5" w:id="3"/>
    <w:p>
      <w:pPr>
        <w:spacing w:after="0"/>
        <w:ind w:left="0"/>
        <w:jc w:val="both"/>
      </w:pPr>
      <w:r>
        <w:rPr>
          <w:rFonts w:ascii="Times New Roman"/>
          <w:b w:val="false"/>
          <w:i w:val="false"/>
          <w:color w:val="000000"/>
          <w:sz w:val="28"/>
        </w:rPr>
        <w:t xml:space="preserve">
      аталған бұйрықпен бекітілген Сырттай байқау әкiмшiсiнiң қорытынды есебін келісу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"Қазақстан Республикасы Қаржы министрлiгi Дәрменсіз борышкерлермен жұмыс комитетімен (бұдан әрі - Комитет), оның аумақтық бөлiмшелерiмен және олардың филиалдарымен" деген сөздер "Қазақстан Республикасы Қаржы министрлiгi Дәрменсіз борышкерлермен жұмыс комитетінің аумақтық бөлімшесімен (бұдан әрі – Комитеттің аумақтық бөлімшесі) және оның филиалымен" деген сөздермен ауыстырылсын;</w:t>
      </w:r>
    </w:p>
    <w:bookmarkStart w:name="z14" w:id="4"/>
    <w:p>
      <w:pPr>
        <w:spacing w:after="0"/>
        <w:ind w:left="0"/>
        <w:jc w:val="both"/>
      </w:pPr>
      <w:r>
        <w:rPr>
          <w:rFonts w:ascii="Times New Roman"/>
          <w:b w:val="false"/>
          <w:i w:val="false"/>
          <w:color w:val="000000"/>
          <w:sz w:val="28"/>
        </w:rPr>
        <w:t>
      барлық мәтін бойынша "Комитет, оның аумақтық бөлімшесі", "Комитетпен, оның аумақтық бөлімшесімен" деген сөздер тиісінше "Комитеттің аумақтық бөлімшесі", "Комитеттің аумақтық бөлімшесімен" деген сөздермен ауыстырылсын.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Дәрменсіз борышкерлермен жұмыс комитеті (Н.Д. Үсенова)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p>
    <w:bookmarkEnd w:id="5"/>
    <w:bookmarkStart w:name="z8" w:id="6"/>
    <w:p>
      <w:pPr>
        <w:spacing w:after="0"/>
        <w:ind w:left="0"/>
        <w:jc w:val="both"/>
      </w:pPr>
      <w:r>
        <w:rPr>
          <w:rFonts w:ascii="Times New Roman"/>
          <w:b w:val="false"/>
          <w:i w:val="false"/>
          <w:color w:val="000000"/>
          <w:sz w:val="28"/>
        </w:rPr>
        <w:t>
      3. Осы бұйрық алғаш ресми жарияланғаннан кейін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28 желтоқсандағы</w:t>
            </w:r>
            <w:r>
              <w:br/>
            </w:r>
            <w:r>
              <w:rPr>
                <w:rFonts w:ascii="Times New Roman"/>
                <w:b w:val="false"/>
                <w:i w:val="false"/>
                <w:color w:val="000000"/>
                <w:sz w:val="20"/>
              </w:rPr>
              <w:t>№ 664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12 тамыздағы</w:t>
            </w:r>
            <w:r>
              <w:br/>
            </w:r>
            <w:r>
              <w:rPr>
                <w:rFonts w:ascii="Times New Roman"/>
                <w:b w:val="false"/>
                <w:i w:val="false"/>
                <w:color w:val="000000"/>
                <w:sz w:val="20"/>
              </w:rPr>
              <w:t>№ 400 бұйрығымен бекітілген</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Сырттай байқау әкімшісінің қорытынды есебі</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(сырттай байқау әкімшісінің Т.А.Ә.)</w:t>
      </w:r>
    </w:p>
    <w:bookmarkStart w:name="z10" w:id="7"/>
    <w:p>
      <w:pPr>
        <w:spacing w:after="0"/>
        <w:ind w:left="0"/>
        <w:jc w:val="left"/>
      </w:pPr>
      <w:r>
        <w:rPr>
          <w:rFonts w:ascii="Times New Roman"/>
          <w:b/>
          <w:i w:val="false"/>
          <w:color w:val="000000"/>
        </w:rPr>
        <w:t xml:space="preserve"> 1. Борышкер туралы жалпы мәліметтер</w:t>
      </w:r>
    </w:p>
    <w:bookmarkEnd w:id="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(борышкердің ұйымдастыру - құқықтық нысанын көрсете отырып толық және қысқаша атауы/Т.А.Ә. (құрылтай құжаттарына сәйкес мемлекеттік және орыс тілдерінде), жеке кәсіпкер ретінде мемлекеттік тіркегені туралы ақпарат, СТН, БСН (ЖСН) (бар болғанда)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(борышкердің орналасқан немесе тұрғылықты жері (заңды мекенжайы), байланыс телефондары)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экономикалық қызметтің түрі, кодын көрсете отырып** (борышкермен өндірістік қызметті жүзеге асыру немесе оның жоқтығы жөніндегі ақпаратты көрсете отырып)</w:t>
      </w:r>
    </w:p>
    <w:p>
      <w:pPr>
        <w:spacing w:after="0"/>
        <w:ind w:left="0"/>
        <w:jc w:val="both"/>
      </w:pPr>
      <w:r>
        <w:rPr>
          <w:rFonts w:ascii="Times New Roman"/>
          <w:b w:val="false"/>
          <w:i w:val="false"/>
          <w:color w:val="000000"/>
          <w:sz w:val="28"/>
        </w:rPr>
        <w:t>
            1.1.Басшының Т.А.Ә.___________________________________________;</w:t>
      </w:r>
    </w:p>
    <w:p>
      <w:pPr>
        <w:spacing w:after="0"/>
        <w:ind w:left="0"/>
        <w:jc w:val="both"/>
      </w:pPr>
      <w:r>
        <w:rPr>
          <w:rFonts w:ascii="Times New Roman"/>
          <w:b w:val="false"/>
          <w:i w:val="false"/>
          <w:color w:val="000000"/>
          <w:sz w:val="28"/>
        </w:rPr>
        <w:t>
                              СТН (ЖСН) (бар болғанда), байланыс ақпараты</w:t>
      </w:r>
    </w:p>
    <w:p>
      <w:pPr>
        <w:spacing w:after="0"/>
        <w:ind w:left="0"/>
        <w:jc w:val="both"/>
      </w:pPr>
      <w:r>
        <w:rPr>
          <w:rFonts w:ascii="Times New Roman"/>
          <w:b w:val="false"/>
          <w:i w:val="false"/>
          <w:color w:val="000000"/>
          <w:sz w:val="28"/>
        </w:rPr>
        <w:t>
                             (тұрғылықты жері (заңды мекенжайы), телефоны)</w:t>
      </w:r>
    </w:p>
    <w:p>
      <w:pPr>
        <w:spacing w:after="0"/>
        <w:ind w:left="0"/>
        <w:jc w:val="both"/>
      </w:pPr>
      <w:r>
        <w:rPr>
          <w:rFonts w:ascii="Times New Roman"/>
          <w:b w:val="false"/>
          <w:i w:val="false"/>
          <w:color w:val="000000"/>
          <w:sz w:val="28"/>
        </w:rPr>
        <w:t>
            1.2.Бюджетпен жұмыс істейтін жауапты қызметкердің Т.А.Ә. (бас бухгалтер),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СТН (ЖСН) (бар болғанда), байланыс ақпараты (тұрғылықты жері (заңды мекенжайы), телефоны)</w:t>
      </w:r>
    </w:p>
    <w:p>
      <w:pPr>
        <w:spacing w:after="0"/>
        <w:ind w:left="0"/>
        <w:jc w:val="both"/>
      </w:pPr>
      <w:r>
        <w:rPr>
          <w:rFonts w:ascii="Times New Roman"/>
          <w:b w:val="false"/>
          <w:i w:val="false"/>
          <w:color w:val="000000"/>
          <w:sz w:val="28"/>
        </w:rPr>
        <w:t>
            1.3.Құрылтайшылардың атауы/Т.А.Ә., СТН, БСН (ЖСН) (бар болғанда), олардың үлестері, байланыс ақпараты (тұрғылықты жері (заңды мекенжайы), телефон)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Жарғылық капиталдың мөлшері (мың теңге) __________________;</w:t>
      </w:r>
    </w:p>
    <w:p>
      <w:pPr>
        <w:spacing w:after="0"/>
        <w:ind w:left="0"/>
        <w:jc w:val="both"/>
      </w:pPr>
      <w:r>
        <w:rPr>
          <w:rFonts w:ascii="Times New Roman"/>
          <w:b w:val="false"/>
          <w:i w:val="false"/>
          <w:color w:val="000000"/>
          <w:sz w:val="28"/>
        </w:rPr>
        <w:t>
            1.5.Мемлекеттің қатысуы туралы мәліметтер, %__________________;</w:t>
      </w:r>
    </w:p>
    <w:p>
      <w:pPr>
        <w:spacing w:after="0"/>
        <w:ind w:left="0"/>
        <w:jc w:val="both"/>
      </w:pPr>
      <w:r>
        <w:rPr>
          <w:rFonts w:ascii="Times New Roman"/>
          <w:b w:val="false"/>
          <w:i w:val="false"/>
          <w:color w:val="000000"/>
          <w:sz w:val="28"/>
        </w:rPr>
        <w:t>
            1.6. Сырттай байқау рәсімін енгізгенге дейінгі 3 жыл кезеңінде қызметкерлердің орташа тізімдік саны (адам) ________________________;</w:t>
      </w:r>
    </w:p>
    <w:p>
      <w:pPr>
        <w:spacing w:after="0"/>
        <w:ind w:left="0"/>
        <w:jc w:val="both"/>
      </w:pPr>
      <w:r>
        <w:rPr>
          <w:rFonts w:ascii="Times New Roman"/>
          <w:b w:val="false"/>
          <w:i w:val="false"/>
          <w:color w:val="000000"/>
          <w:sz w:val="28"/>
        </w:rPr>
        <w:t>
            1.7.Салық төлеуші ретінде тіркеу туралы мәліметтер ___________;</w:t>
      </w:r>
    </w:p>
    <w:p>
      <w:pPr>
        <w:spacing w:after="0"/>
        <w:ind w:left="0"/>
        <w:jc w:val="both"/>
      </w:pPr>
      <w:r>
        <w:rPr>
          <w:rFonts w:ascii="Times New Roman"/>
          <w:b w:val="false"/>
          <w:i w:val="false"/>
          <w:color w:val="000000"/>
          <w:sz w:val="28"/>
        </w:rPr>
        <w:t>
            1.8. Мемлекеттік тіркеу туралы мәліметтер: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 (қайта тіркеу) күні, тіркеу нөмірі, орны, тіркеу (қайта құрылған, өзгертілген, қосылған және басқалар) / қайта тіркеу (жарғылық капитал мөлшерінің төмендеуі, атауының өзгеруі және басқалар) негізі)</w:t>
      </w:r>
    </w:p>
    <w:p>
      <w:pPr>
        <w:spacing w:after="0"/>
        <w:ind w:left="0"/>
        <w:jc w:val="both"/>
      </w:pPr>
      <w:r>
        <w:rPr>
          <w:rFonts w:ascii="Times New Roman"/>
          <w:b w:val="false"/>
          <w:i w:val="false"/>
          <w:color w:val="000000"/>
          <w:sz w:val="28"/>
        </w:rPr>
        <w:t>
            1.9. Салықтық тіркеуі туралы мәліметтер (салық салу объектісінің орналасқан жері бойынша)_______________________________;</w:t>
      </w:r>
    </w:p>
    <w:p>
      <w:pPr>
        <w:spacing w:after="0"/>
        <w:ind w:left="0"/>
        <w:jc w:val="both"/>
      </w:pPr>
      <w:r>
        <w:rPr>
          <w:rFonts w:ascii="Times New Roman"/>
          <w:b w:val="false"/>
          <w:i w:val="false"/>
          <w:color w:val="000000"/>
          <w:sz w:val="28"/>
        </w:rPr>
        <w:t>
            1.10.Борышкердің төлем қабілетсіздігінің себептері (негізгі себептері, пайда болу кезеңі)_______________________________________</w:t>
      </w:r>
    </w:p>
    <w:bookmarkStart w:name="z12" w:id="8"/>
    <w:p>
      <w:pPr>
        <w:spacing w:after="0"/>
        <w:ind w:left="0"/>
        <w:jc w:val="left"/>
      </w:pPr>
      <w:r>
        <w:rPr>
          <w:rFonts w:ascii="Times New Roman"/>
          <w:b/>
          <w:i w:val="false"/>
          <w:color w:val="000000"/>
        </w:rPr>
        <w:t xml:space="preserve"> 2. Ұйымдастыру-құқықтық шаралары</w:t>
      </w:r>
    </w:p>
    <w:bookmarkEnd w:id="8"/>
    <w:p>
      <w:pPr>
        <w:spacing w:after="0"/>
        <w:ind w:left="0"/>
        <w:jc w:val="both"/>
      </w:pPr>
      <w:r>
        <w:rPr>
          <w:rFonts w:ascii="Times New Roman"/>
          <w:b w:val="false"/>
          <w:i w:val="false"/>
          <w:color w:val="000000"/>
          <w:sz w:val="28"/>
        </w:rPr>
        <w:t>
            2.1 Сырттай байқау рәсімін енгізу туралы өтінішпен сотқа жүгінген тұлғалар туралы ақпарат:___________________________________;</w:t>
      </w:r>
    </w:p>
    <w:p>
      <w:pPr>
        <w:spacing w:after="0"/>
        <w:ind w:left="0"/>
        <w:jc w:val="both"/>
      </w:pPr>
      <w:r>
        <w:rPr>
          <w:rFonts w:ascii="Times New Roman"/>
          <w:b w:val="false"/>
          <w:i w:val="false"/>
          <w:color w:val="000000"/>
          <w:sz w:val="28"/>
        </w:rPr>
        <w:t>
      (борышкердің орналасқан немесе тұрғылықты жері (заңды мекенжайы), байланыс телефондары)</w:t>
      </w:r>
    </w:p>
    <w:p>
      <w:pPr>
        <w:spacing w:after="0"/>
        <w:ind w:left="0"/>
        <w:jc w:val="both"/>
      </w:pPr>
      <w:r>
        <w:rPr>
          <w:rFonts w:ascii="Times New Roman"/>
          <w:b w:val="false"/>
          <w:i w:val="false"/>
          <w:color w:val="000000"/>
          <w:sz w:val="28"/>
        </w:rPr>
        <w:t>
      2.2. Сырттай байқау рәсімін енгізу туралы сот ұйғарымы* (ұйғарым күні және соттың атауы): 20__ "___" ______________ заңды күшіне 20__ "___" ______________ енді*;</w:t>
      </w:r>
    </w:p>
    <w:p>
      <w:pPr>
        <w:spacing w:after="0"/>
        <w:ind w:left="0"/>
        <w:jc w:val="both"/>
      </w:pPr>
      <w:r>
        <w:rPr>
          <w:rFonts w:ascii="Times New Roman"/>
          <w:b w:val="false"/>
          <w:i w:val="false"/>
          <w:color w:val="000000"/>
          <w:sz w:val="28"/>
        </w:rPr>
        <w:t>
            2.3.Сырттай байқау рәсімін енгізу туралы сот ұйғарымына шағымдану жөніндегі ақпарат*________________________________________;</w:t>
      </w:r>
    </w:p>
    <w:p>
      <w:pPr>
        <w:spacing w:after="0"/>
        <w:ind w:left="0"/>
        <w:jc w:val="both"/>
      </w:pPr>
      <w:r>
        <w:rPr>
          <w:rFonts w:ascii="Times New Roman"/>
          <w:b w:val="false"/>
          <w:i w:val="false"/>
          <w:color w:val="000000"/>
          <w:sz w:val="28"/>
        </w:rPr>
        <w:t>
      2.4. Шағымдану нәтижесі туралы ақпарат</w:t>
      </w:r>
    </w:p>
    <w:p>
      <w:pPr>
        <w:spacing w:after="0"/>
        <w:ind w:left="0"/>
        <w:jc w:val="both"/>
      </w:pPr>
      <w:r>
        <w:rPr>
          <w:rFonts w:ascii="Times New Roman"/>
          <w:b w:val="false"/>
          <w:i w:val="false"/>
          <w:color w:val="000000"/>
          <w:sz w:val="28"/>
        </w:rPr>
        <w:t>
            2.5. Сырттай байқау рәсімін енгізу мерзімі (ай) ______________;</w:t>
      </w:r>
    </w:p>
    <w:p>
      <w:pPr>
        <w:spacing w:after="0"/>
        <w:ind w:left="0"/>
        <w:jc w:val="both"/>
      </w:pPr>
      <w:r>
        <w:rPr>
          <w:rFonts w:ascii="Times New Roman"/>
          <w:b w:val="false"/>
          <w:i w:val="false"/>
          <w:color w:val="000000"/>
          <w:sz w:val="28"/>
        </w:rPr>
        <w:t>
            2.6. Сырттай байқау рәсімін ұзарту туралы ақпарат* ___________;</w:t>
      </w:r>
    </w:p>
    <w:p>
      <w:pPr>
        <w:spacing w:after="0"/>
        <w:ind w:left="0"/>
        <w:jc w:val="both"/>
      </w:pPr>
      <w:r>
        <w:rPr>
          <w:rFonts w:ascii="Times New Roman"/>
          <w:b w:val="false"/>
          <w:i w:val="false"/>
          <w:color w:val="000000"/>
          <w:sz w:val="28"/>
        </w:rPr>
        <w:t>
                                                  (негіздемесі, ұзақтылығы)</w:t>
      </w:r>
    </w:p>
    <w:p>
      <w:pPr>
        <w:spacing w:after="0"/>
        <w:ind w:left="0"/>
        <w:jc w:val="both"/>
      </w:pPr>
      <w:r>
        <w:rPr>
          <w:rFonts w:ascii="Times New Roman"/>
          <w:b w:val="false"/>
          <w:i w:val="false"/>
          <w:color w:val="000000"/>
          <w:sz w:val="28"/>
        </w:rPr>
        <w:t>
            2.7.Қазақстан Республикасының барлық аумағында жарияланатын баспа басылымдарында сырттай байқауды енгізу туралы ақпараттық хабарламаларды жариялау және мемлекеттік және орыс тілінде нормативтік құқықтық актілерді ресми жариялау құқығы белгіленген тәртіпте борышкердің орналасқан жері бойынша алған тиісті әкімшілік-аумақтық бірлігі туралы ақпарат* (бұдан әрі – баспа басылымдары): ____________________________________________________________________</w:t>
      </w:r>
    </w:p>
    <w:p>
      <w:pPr>
        <w:spacing w:after="0"/>
        <w:ind w:left="0"/>
        <w:jc w:val="both"/>
      </w:pPr>
      <w:r>
        <w:rPr>
          <w:rFonts w:ascii="Times New Roman"/>
          <w:b w:val="false"/>
          <w:i w:val="false"/>
          <w:color w:val="000000"/>
          <w:sz w:val="28"/>
        </w:rPr>
        <w:t>
             (баспа басылымдарының атауы, жариялау күні және нөмірі)</w:t>
      </w:r>
    </w:p>
    <w:p>
      <w:pPr>
        <w:spacing w:after="0"/>
        <w:ind w:left="0"/>
        <w:jc w:val="both"/>
      </w:pPr>
      <w:r>
        <w:rPr>
          <w:rFonts w:ascii="Times New Roman"/>
          <w:b w:val="false"/>
          <w:i w:val="false"/>
          <w:color w:val="000000"/>
          <w:sz w:val="28"/>
        </w:rPr>
        <w:t>
            2.8. Сырттай байқау әкімшісі (-лері) туралы ақпарат:__________;</w:t>
      </w:r>
    </w:p>
    <w:p>
      <w:pPr>
        <w:spacing w:after="0"/>
        <w:ind w:left="0"/>
        <w:jc w:val="both"/>
      </w:pPr>
      <w:r>
        <w:rPr>
          <w:rFonts w:ascii="Times New Roman"/>
          <w:b w:val="false"/>
          <w:i w:val="false"/>
          <w:color w:val="000000"/>
          <w:sz w:val="28"/>
        </w:rPr>
        <w:t>
            Т.А.Ә., СТН, ЖСН (бар болғанда), жеке кәсіпкер ретінде мемлекеттік тіркеу туралы куәлік, тұрғылықты жері, сырттай байқау әкімшісін тағайындау (шеттету) туралы бұйрықтың күні және нөмірі*:____________________________________________________________;</w:t>
      </w:r>
    </w:p>
    <w:p>
      <w:pPr>
        <w:spacing w:after="0"/>
        <w:ind w:left="0"/>
        <w:jc w:val="both"/>
      </w:pPr>
      <w:r>
        <w:rPr>
          <w:rFonts w:ascii="Times New Roman"/>
          <w:b w:val="false"/>
          <w:i w:val="false"/>
          <w:color w:val="000000"/>
          <w:sz w:val="28"/>
        </w:rPr>
        <w:t>
            2.9. Уәкілетті органмен бекітілген кредиторлар комитетінің құрамы (сырттай байқау рәсімін қаржыландыру тәртіптері және шарттары туралы келісімдердің көшірмесін қоса) және оған өзгертулер (егер енгізілсе): ________________________________________________________;</w:t>
      </w:r>
    </w:p>
    <w:p>
      <w:pPr>
        <w:spacing w:after="0"/>
        <w:ind w:left="0"/>
        <w:jc w:val="both"/>
      </w:pPr>
      <w:r>
        <w:rPr>
          <w:rFonts w:ascii="Times New Roman"/>
          <w:b w:val="false"/>
          <w:i w:val="false"/>
          <w:color w:val="000000"/>
          <w:sz w:val="28"/>
        </w:rPr>
        <w:t>
      2.10.Кредиторлар комитетінің отырыстары және онда қабылданған шешімдер*: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Есепті күнге өсу қарқынымен сырттай байқау әкімшісі және кредиторлардың арасында жасалған келісімге* сәйкес әкімшілік шығындардың сомасы (мың теңгеде)____________________________________;</w:t>
      </w:r>
    </w:p>
    <w:p>
      <w:pPr>
        <w:spacing w:after="0"/>
        <w:ind w:left="0"/>
        <w:jc w:val="both"/>
      </w:pPr>
      <w:r>
        <w:rPr>
          <w:rFonts w:ascii="Times New Roman"/>
          <w:b w:val="false"/>
          <w:i w:val="false"/>
          <w:color w:val="000000"/>
          <w:sz w:val="28"/>
        </w:rPr>
        <w:t xml:space="preserve">
            2.12. Сырттай байқаудың нақты төленген әкімшілік шығындары* (мың теңге)_________________________________________________________ </w:t>
      </w:r>
    </w:p>
    <w:bookmarkStart w:name="z13" w:id="9"/>
    <w:p>
      <w:pPr>
        <w:spacing w:after="0"/>
        <w:ind w:left="0"/>
        <w:jc w:val="left"/>
      </w:pPr>
      <w:r>
        <w:rPr>
          <w:rFonts w:ascii="Times New Roman"/>
          <w:b/>
          <w:i w:val="false"/>
          <w:color w:val="000000"/>
        </w:rPr>
        <w:t xml:space="preserve"> 3.Борышкердің қаржылық-экономикалық жағдайы</w:t>
      </w:r>
    </w:p>
    <w:bookmarkEnd w:id="9"/>
    <w:p>
      <w:pPr>
        <w:spacing w:after="0"/>
        <w:ind w:left="0"/>
        <w:jc w:val="both"/>
      </w:pPr>
      <w:r>
        <w:rPr>
          <w:rFonts w:ascii="Times New Roman"/>
          <w:b w:val="false"/>
          <w:i w:val="false"/>
          <w:color w:val="000000"/>
          <w:sz w:val="28"/>
        </w:rPr>
        <w:t>
      3.1. Баланс бойынша активтердің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461"/>
        <w:gridCol w:w="1030"/>
        <w:gridCol w:w="1030"/>
        <w:gridCol w:w="1030"/>
        <w:gridCol w:w="1030"/>
        <w:gridCol w:w="1030"/>
        <w:gridCol w:w="1030"/>
        <w:gridCol w:w="1030"/>
        <w:gridCol w:w="1600"/>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активтердің құны (қалдық құны дебиторлық берешексіз)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қаражаттары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қалдығы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байқау рәсімінің алдындағы 3 жылға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байқау рәсімінің алдындағы 2 жылға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байқау рәсімінің алдындағы 3 жылға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байқау рәсімінің басына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байқау рәсімін аяқтау күніне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Негізгі қорлардың тозу пайызы:___________________________;</w:t>
      </w:r>
    </w:p>
    <w:p>
      <w:pPr>
        <w:spacing w:after="0"/>
        <w:ind w:left="0"/>
        <w:jc w:val="both"/>
      </w:pPr>
      <w:r>
        <w:rPr>
          <w:rFonts w:ascii="Times New Roman"/>
          <w:b w:val="false"/>
          <w:i w:val="false"/>
          <w:color w:val="000000"/>
          <w:sz w:val="28"/>
        </w:rPr>
        <w:t>
            3.3. Баланс бойынша ағымдағы өтімділік коэффициентін есептеу ____________________________________________________________________;</w:t>
      </w:r>
    </w:p>
    <w:p>
      <w:pPr>
        <w:spacing w:after="0"/>
        <w:ind w:left="0"/>
        <w:jc w:val="both"/>
      </w:pPr>
      <w:r>
        <w:rPr>
          <w:rFonts w:ascii="Times New Roman"/>
          <w:b w:val="false"/>
          <w:i w:val="false"/>
          <w:color w:val="000000"/>
          <w:sz w:val="28"/>
        </w:rPr>
        <w:t>
            3.4. Баланс бойынша меншік қаражаттарымен қамтамасыз етілу коэффициентін есептеу ____________________________________________________________________;</w:t>
      </w:r>
    </w:p>
    <w:p>
      <w:pPr>
        <w:spacing w:after="0"/>
        <w:ind w:left="0"/>
        <w:jc w:val="both"/>
      </w:pPr>
      <w:r>
        <w:rPr>
          <w:rFonts w:ascii="Times New Roman"/>
          <w:b w:val="false"/>
          <w:i w:val="false"/>
          <w:color w:val="000000"/>
          <w:sz w:val="28"/>
        </w:rPr>
        <w:t>
            3.5. Баланс бойынша төлем қабілеттілікті қалпына келтіру коэффициентін есептеу ____________________________________________________________________;</w:t>
      </w:r>
    </w:p>
    <w:p>
      <w:pPr>
        <w:spacing w:after="0"/>
        <w:ind w:left="0"/>
        <w:jc w:val="both"/>
      </w:pPr>
      <w:r>
        <w:rPr>
          <w:rFonts w:ascii="Times New Roman"/>
          <w:b w:val="false"/>
          <w:i w:val="false"/>
          <w:color w:val="000000"/>
          <w:sz w:val="28"/>
        </w:rPr>
        <w:t>
            3.6. Қаржылық – экономикалық жағдайдың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1"/>
        <w:gridCol w:w="2854"/>
        <w:gridCol w:w="2855"/>
      </w:tblGrid>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байқау рәсімін енгізу күніне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байқау рәсімін аяқтау күніне</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ағымдағы өтімділік коэффициенті: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меншік қаражаттарымен қамтамасыз етілу коэффициенті: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төлем қабілеттілікті қалпына келтіру коэффициенті: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барлығы, мың теңге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соның ішінде салық және бюджетке төленетін басқа да міндетті төлемдер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мың теңге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____________________________________________________________________</w:t>
      </w:r>
    </w:p>
    <w:p>
      <w:pPr>
        <w:spacing w:after="0"/>
        <w:ind w:left="0"/>
        <w:jc w:val="both"/>
      </w:pPr>
      <w:r>
        <w:rPr>
          <w:rFonts w:ascii="Times New Roman"/>
          <w:b w:val="false"/>
          <w:i w:val="false"/>
          <w:color w:val="000000"/>
          <w:sz w:val="28"/>
        </w:rPr>
        <w:t>
      (бухгалтерлік құжаттар жоқ болған жағдайда, себебін көрсету мысалы, құқық қорғау органымен алуы).</w:t>
      </w:r>
    </w:p>
    <w:p>
      <w:pPr>
        <w:spacing w:after="0"/>
        <w:ind w:left="0"/>
        <w:jc w:val="both"/>
      </w:pPr>
      <w:r>
        <w:rPr>
          <w:rFonts w:ascii="Times New Roman"/>
          <w:b w:val="false"/>
          <w:i w:val="false"/>
          <w:color w:val="000000"/>
          <w:sz w:val="28"/>
        </w:rPr>
        <w:t>
            3.7.Борышкердің мүлкінің сақталуын және оның қорғалуын қамтамасыз ету жөнінде қабылданған шаралар (осы шаралардың күшінің жойылуы)*: _________________________________________________________;</w:t>
      </w:r>
    </w:p>
    <w:p>
      <w:pPr>
        <w:spacing w:after="0"/>
        <w:ind w:left="0"/>
        <w:jc w:val="both"/>
      </w:pPr>
      <w:r>
        <w:rPr>
          <w:rFonts w:ascii="Times New Roman"/>
          <w:b w:val="false"/>
          <w:i w:val="false"/>
          <w:color w:val="000000"/>
          <w:sz w:val="28"/>
        </w:rPr>
        <w:t>
            3.8. Мүлікті түгендеу актілерінде нақты және көрсетілген сәйкессіздікті анықтаған жағдайда қабылданған шараларды көрсете отырып, түгендеу актісі бойынша борышкердің мүлкін салыстыру нәтижесі: __________________________________________________________;</w:t>
      </w:r>
    </w:p>
    <w:p>
      <w:pPr>
        <w:spacing w:after="0"/>
        <w:ind w:left="0"/>
        <w:jc w:val="both"/>
      </w:pPr>
      <w:r>
        <w:rPr>
          <w:rFonts w:ascii="Times New Roman"/>
          <w:b w:val="false"/>
          <w:i w:val="false"/>
          <w:color w:val="000000"/>
          <w:sz w:val="28"/>
        </w:rPr>
        <w:t>
            3.9. Сырттай байқау рәсімін енгізгенге дейінгі үш жылда борышкермен жасалған мәмілелерді (борышкердің қаржылық жағдайын нашарлатқан)талдау және белгілеу бойынша қабылданған шаралар*: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Алынған ақпаратты талдау, тиісті қорытындыны көрсете отырып сырттай байқау рәсімін қолданғанға дейін үш жыл бұрынғы кезеңде борышкерге қатысты заңсыз іс әрекетке қаржылық диагностиканы жүргізу (борышкердің қаржылық – шаруашылық қызметін талдау, сонымен қатар соңғы үш жылдағы қаржылық есептілік көрсеткіштерінің өзгерген динамикасын зерттеу, осы кезеңде жасалған борышкердің мәмілелерінің шарттарын талдау, (қалыптасқан нарықтық жағдаймен салыстырғандағы жеткізілген (сатып алынған) тауарлардың (жұмыстардың, қызметтердің) бағасының көтерілуі немесе төмендеуі, сатып алынған немесе сатылған мүлік бойынша борышкер үшін тиімсіз мерзімдер және (немесе) тәсілдері, сондай – ақ егер олар берешектің балама қысқаруымен шығарылса, борышкердің мүлкінің міндеттемелерін шеттету немесе қиыншылықтар түскен басқа да нысандар)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3795"/>
        <w:gridCol w:w="1832"/>
        <w:gridCol w:w="2159"/>
        <w:gridCol w:w="2159"/>
        <w:gridCol w:w="1178"/>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байқау рәсімін енгізгенге дейін үш жыл бұрын борышкермен жасалған мәмілелер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фактілерін растайтын құжатты алу негізі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негізінің болуы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3.10. Сырттай байқау енгізілгенге дейін үш жыл кезеңінде борышкермен бекітілген мемлекеттік сатып алу туралы шарттар және Қазақстан Республикасының барлық аумағы бойынша олардың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61"/>
        <w:gridCol w:w="1860"/>
        <w:gridCol w:w="561"/>
        <w:gridCol w:w="1704"/>
        <w:gridCol w:w="561"/>
        <w:gridCol w:w="561"/>
        <w:gridCol w:w="562"/>
        <w:gridCol w:w="1861"/>
        <w:gridCol w:w="872"/>
        <w:gridCol w:w="872"/>
        <w:gridCol w:w="872"/>
        <w:gridCol w:w="873"/>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(жабдықтау 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Жабдықтаушымен жасалған шарттар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бойынша жабдықтаушыға нақты аударылған ақша қаражаттары туралы ақпарат</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 (ЖСН) (бар болғанда)</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атауы</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СТН (БСН) (бар болғанда)</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 (ЖСН) (бар болғанда)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Сырттай байқау енгізілгенге дейін үш жыл кезеңдегі кедендік бақылаудағы шартты тауарларды, кедендік жинақтар мен өсімпұлды, салықтарды, кедендік баж салығын төлеу жөніндегі міндеттемелерді қоса отырып, кедендік іс саласындағы борышкердің сыртқы экономикалық және басқа да қызметі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14"/>
        <w:gridCol w:w="875"/>
        <w:gridCol w:w="468"/>
        <w:gridCol w:w="1380"/>
        <w:gridCol w:w="468"/>
        <w:gridCol w:w="468"/>
        <w:gridCol w:w="599"/>
        <w:gridCol w:w="815"/>
        <w:gridCol w:w="727"/>
        <w:gridCol w:w="860"/>
        <w:gridCol w:w="3814"/>
        <w:gridCol w:w="728"/>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жіберуші/тауарды алушы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жолдаушы ел/тауарды тағайындайтын 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 саттық туралы ақпарат</w:t>
            </w:r>
          </w:p>
        </w:tc>
        <w:tc>
          <w:tcPr>
            <w:tcW w:w="3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салығы және кедендік жинау және өсімпұлдар(кеден органдарында ашылған есеп шоттардың деректерін есепке ала отырып), сонымен қатар кедендік бақылаудағы шартты жіберілген тауарлар бойынша берешекті</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төрт белгінің деңгейінде сыртқы экономикалық нұсқаулық бойынша топтастыру коды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(килограмм)</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жалпы сомасы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 тіркеу күніндегі доллар курсы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 Сырттай байқау рәсіміне дейін үш жыл кезеңдегі борышкердің мүлкімен жасалған мәмілелердің фактілерін белгілеу бойынша мемлекеттік органдарға сұрау хаттары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3262"/>
        <w:gridCol w:w="2679"/>
        <w:gridCol w:w="2097"/>
        <w:gridCol w:w="2097"/>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хат жіберілген мемлекеттік орган</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хатты жіберген күн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алған күн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қысқаша мазмұны</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3.13. Алынған ақпаратты талдау (3 жылдық бухгалтерлік құжаттардың деректерін салыстыру, активтерді шығарудың негізі және күні, сондай-ақ шығарылған мүліктің құны (мың теңге) және т.б. (бар болған жағдайда)) ___________________________________________;</w:t>
      </w:r>
    </w:p>
    <w:p>
      <w:pPr>
        <w:spacing w:after="0"/>
        <w:ind w:left="0"/>
        <w:jc w:val="both"/>
      </w:pPr>
      <w:r>
        <w:rPr>
          <w:rFonts w:ascii="Times New Roman"/>
          <w:b w:val="false"/>
          <w:i w:val="false"/>
          <w:color w:val="000000"/>
          <w:sz w:val="28"/>
        </w:rPr>
        <w:t>
            3.14. Борышкердің мәмілелерін жарамсыз деп тану бойынша шаралар*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766"/>
        <w:gridCol w:w="492"/>
        <w:gridCol w:w="492"/>
        <w:gridCol w:w="2502"/>
        <w:gridCol w:w="2244"/>
        <w:gridCol w:w="1452"/>
        <w:gridCol w:w="1405"/>
        <w:gridCol w:w="630"/>
        <w:gridCol w:w="1042"/>
        <w:gridCol w:w="766"/>
      </w:tblGrid>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Шарты, күні, нөмірі</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заты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жөнінде қабылданған шаралар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қайтарудың нақты күні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жататын мүліктің құны, мың теңге</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байқау әкімшісімен борышкерге мәміленің күшін жою туралы талапты жолдауы (күні, құжаттың шығыс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шағымдарды/талаптарды жолдау туралы ақпарат (күні, шығыс №, кіммен жолданды)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талап арызды қарау нәтижесі бойынша сот актісінің қысқаша мазмұны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3.15. Қаржы полициясы және басқа да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10"/>
        <w:gridCol w:w="1308"/>
        <w:gridCol w:w="1776"/>
        <w:gridCol w:w="2865"/>
        <w:gridCol w:w="2631"/>
        <w:gridCol w:w="84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органдарына өтінішті жолдау күні және №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қабылданған шаралар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қабылданған шешімі туралы ақпарат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 жалған) банкротттық бойынша материалдарды сотқа жолдау күні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 жалған) банкротттық фактісі бойынша сот шешімі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істі қозғаудан бас тарту немесе оны тоқтатудың негізі:_________________________________________________________;</w:t>
      </w:r>
    </w:p>
    <w:p>
      <w:pPr>
        <w:spacing w:after="0"/>
        <w:ind w:left="0"/>
        <w:jc w:val="both"/>
      </w:pPr>
      <w:r>
        <w:rPr>
          <w:rFonts w:ascii="Times New Roman"/>
          <w:b w:val="false"/>
          <w:i w:val="false"/>
          <w:color w:val="000000"/>
          <w:sz w:val="28"/>
        </w:rPr>
        <w:t>
            3.16. Активтерді шығару негізі және себептері (мүлік меншік иесінің немесе уәкілетті органның және т.б. шешімі)*: ________________________________________________________________;</w:t>
      </w:r>
    </w:p>
    <w:p>
      <w:pPr>
        <w:spacing w:after="0"/>
        <w:ind w:left="0"/>
        <w:jc w:val="both"/>
      </w:pPr>
      <w:r>
        <w:rPr>
          <w:rFonts w:ascii="Times New Roman"/>
          <w:b w:val="false"/>
          <w:i w:val="false"/>
          <w:color w:val="000000"/>
          <w:sz w:val="28"/>
        </w:rPr>
        <w:t>
      3.17. Дебиторлық берешекті өндіру бойынша жасалған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237"/>
        <w:gridCol w:w="707"/>
        <w:gridCol w:w="1139"/>
        <w:gridCol w:w="989"/>
        <w:gridCol w:w="1140"/>
        <w:gridCol w:w="990"/>
        <w:gridCol w:w="1440"/>
        <w:gridCol w:w="1440"/>
        <w:gridCol w:w="840"/>
        <w:gridCol w:w="839"/>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СТН, БСН, (ЖСН) (бар болғанда)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мекенжайы/орналасқан жері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пайда болған күні, мәні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байқау әкімшісімен борышкерге талапты жолдаған күні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сот органдарына талапты беру күні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актісінің шыққан күні, нормативтік құқықтық актіні көрсету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өндірілген дебиторлық берешектің сомасы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3.18. Сырттай байқау рәсімін енгізу кезінде пайда болған есептен шығарылған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866"/>
        <w:gridCol w:w="553"/>
        <w:gridCol w:w="891"/>
        <w:gridCol w:w="774"/>
        <w:gridCol w:w="656"/>
        <w:gridCol w:w="774"/>
        <w:gridCol w:w="1126"/>
        <w:gridCol w:w="4568"/>
        <w:gridCol w:w="656"/>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СТН, БСН, (ЖСН) (бар болғанда)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мекенжайы/орналасқан жері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пайда болған күні, мәні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дебиторға талапты жолдаған күні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сот органдарына талапты беру күні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3.19. Сырттай байқау рәсімін енгізгеннен кейін пайда болған ағымдағы дебиторлық берешек: (мың теңге)____________________________;</w:t>
      </w:r>
    </w:p>
    <w:p>
      <w:pPr>
        <w:spacing w:after="0"/>
        <w:ind w:left="0"/>
        <w:jc w:val="both"/>
      </w:pPr>
      <w:r>
        <w:rPr>
          <w:rFonts w:ascii="Times New Roman"/>
          <w:b w:val="false"/>
          <w:i w:val="false"/>
          <w:color w:val="000000"/>
          <w:sz w:val="28"/>
        </w:rPr>
        <w:t>
      3.20. Ағымдағы дебиторлық берешекті өндіру жөнінде жүргізілген шаралар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736"/>
        <w:gridCol w:w="811"/>
        <w:gridCol w:w="1306"/>
        <w:gridCol w:w="1135"/>
        <w:gridCol w:w="963"/>
        <w:gridCol w:w="1135"/>
        <w:gridCol w:w="1651"/>
        <w:gridCol w:w="963"/>
        <w:gridCol w:w="961"/>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СТН, БСН, (ЖСН) (бар болғанда)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мекенжайы/орналасқан жері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пайда болған күні, мәні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дебиторға талапты жолдаған күні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сот органдарына талапты беру күні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өндірілген дебиторлық берешектің сомасы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Есептен шығарылған ағымдағы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866"/>
        <w:gridCol w:w="553"/>
        <w:gridCol w:w="891"/>
        <w:gridCol w:w="774"/>
        <w:gridCol w:w="656"/>
        <w:gridCol w:w="774"/>
        <w:gridCol w:w="1126"/>
        <w:gridCol w:w="4568"/>
        <w:gridCol w:w="656"/>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СТН, БСН, (ЖСН) (бар болғанда)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мекенжайы/орналасқан жері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пайда болған күні, мәні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дебиторға талапты жолдаған күні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Борышкермен сот органдарына талапты беру күні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Борышкердің төлем қабілеттілігін қалпына келтіру мүмкіндігі туралы қорытынды және оған қатысты оңалту рәсімін қолдану не борышкерді банкрот деп тану туралы: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_____ бетте.</w:t>
            </w:r>
          </w:p>
        </w:tc>
      </w:tr>
    </w:tbl>
    <w:p>
      <w:pPr>
        <w:spacing w:after="0"/>
        <w:ind w:left="0"/>
        <w:jc w:val="both"/>
      </w:pPr>
      <w:r>
        <w:rPr>
          <w:rFonts w:ascii="Times New Roman"/>
          <w:b w:val="false"/>
          <w:i w:val="false"/>
          <w:color w:val="000000"/>
          <w:sz w:val="28"/>
        </w:rPr>
        <w:t>
            Сырттай байқау әкімшісі ___________________ _______________</w:t>
      </w:r>
    </w:p>
    <w:p>
      <w:pPr>
        <w:spacing w:after="0"/>
        <w:ind w:left="0"/>
        <w:jc w:val="both"/>
      </w:pPr>
      <w:r>
        <w:rPr>
          <w:rFonts w:ascii="Times New Roman"/>
          <w:b w:val="false"/>
          <w:i w:val="false"/>
          <w:color w:val="000000"/>
          <w:sz w:val="28"/>
        </w:rPr>
        <w:t>
            (қолы) (Т.А.Ә.)</w:t>
      </w:r>
    </w:p>
    <w:bookmarkStart w:name="z11" w:id="10"/>
    <w:p>
      <w:pPr>
        <w:spacing w:after="0"/>
        <w:ind w:left="0"/>
        <w:jc w:val="both"/>
      </w:pPr>
      <w:r>
        <w:rPr>
          <w:rFonts w:ascii="Times New Roman"/>
          <w:b w:val="false"/>
          <w:i w:val="false"/>
          <w:color w:val="000000"/>
          <w:sz w:val="28"/>
        </w:rPr>
        <w:t>
            * * - Қазақстан Республикасы индустрия және сауда министрлігінің Техникалық реттеу және метрология комитетінің 2007 жылғы 14 желтоқсандағы "Экономикалық қызмет түрлерінің жалпы классификаторы" № 683-од бұйрығымен бекітілген ҚР 03-2007 мемлекеттік классификаторы</w:t>
      </w:r>
    </w:p>
    <w:bookmarkEnd w:id="10"/>
    <w:p>
      <w:pPr>
        <w:spacing w:after="0"/>
        <w:ind w:left="0"/>
        <w:jc w:val="both"/>
      </w:pPr>
      <w:r>
        <w:rPr>
          <w:rFonts w:ascii="Times New Roman"/>
          <w:b w:val="false"/>
          <w:i w:val="false"/>
          <w:color w:val="000000"/>
          <w:sz w:val="28"/>
        </w:rPr>
        <w:t>
            * - растайтын құжаттардың көшірмесі қосымша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