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a720" w14:textId="130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"Күрделілік санаттарына қарай сот сараптамаларын жүргізу мерзімдерін есептеу және олардың күрделілік санаттарын айқындау ережесін бекіту туралы"
Қазақстан Республикасы Әділет министрінің 2010 жылғы 20 сәуіріндегі № 123
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2010 жылғы 10 желтоқсандағы № 332 бұйрығы. Қазақстан Республикасының Әділет министрлігінде 2010 жылғы 20 желтоқсандағы № 6689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«Күрделілік санаттарына қарай сот сараптамаларын жүргізу мерзімдерін есептеу және олардың күрделілік санаттарын айқындау ережесін бекіту туралы» Қазақстан Республикасы Әділет министрінің 2010 жылғы 20 сәуірдегі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6228 тіркелген, «Егемен Қазақстан» газетінің 2010 жылғы 30 қарашадағы № 506-512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Күрделілік санаттарына қарай сот сараптамаларын жүргізу мерзімдерін есептеу және олардың күрделілік санаттарын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«10» және «20» сандары тиісінше «20» және «30»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оның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Әділет министрінің м.а.                        Д. Құсдәулетов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