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515a" w14:textId="d535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нормативін бекіту туралы" Қазақстан Республикасы Ауыл шаруашылығы министрінің 2008 жылғы 24 қаңтардағы № 28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29 қыркүйектегі № 633 Бұйрығы. Қазақстан Республикасы Әділет министрлігінде 2010 жылғы 22 қазанда Нормативтік құқықтық кесімдерді мемлекеттік тіркеудің тізіліміне N 6588 болып енгізілді. Күші жойылды - Қазақстан Республикасы Ауыл шаруашылығы министрінің 2022 жылғы 16 мамырдағы № 154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16.05.2022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8-бабының</w:t>
      </w:r>
      <w:r>
        <w:rPr>
          <w:rFonts w:ascii="Times New Roman"/>
          <w:b w:val="false"/>
          <w:i w:val="false"/>
          <w:color w:val="000000"/>
          <w:sz w:val="28"/>
        </w:rPr>
        <w:t xml:space="preserve"> 20) тармақшасына және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43-1</w:t>
      </w:r>
      <w:r>
        <w:rPr>
          <w:rFonts w:ascii="Times New Roman"/>
          <w:b w:val="false"/>
          <w:i w:val="false"/>
          <w:color w:val="000000"/>
          <w:sz w:val="28"/>
        </w:rPr>
        <w:t xml:space="preserve"> бабының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нормативін бекіту туралы" Қазақстан Республикасы Ауыл шаруашылығы министрінің 2008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5145 тiркелген, 2008 жылғы </w:t>
      </w:r>
    </w:p>
    <w:bookmarkEnd w:id="1"/>
    <w:p>
      <w:pPr>
        <w:spacing w:after="0"/>
        <w:ind w:left="0"/>
        <w:jc w:val="both"/>
      </w:pPr>
      <w:r>
        <w:rPr>
          <w:rFonts w:ascii="Times New Roman"/>
          <w:b w:val="false"/>
          <w:i w:val="false"/>
          <w:color w:val="000000"/>
          <w:sz w:val="28"/>
        </w:rPr>
        <w:t>
      10 маусымда Қазақстан Республикасының Орталық атқарушы және өзге де орталық мемлекеттiк органдарының № 6 актiлер жинағында жарияланған) мынадай өзгерiстер енгiзiлсiн:</w:t>
      </w:r>
    </w:p>
    <w:bookmarkStart w:name="z3" w:id="2"/>
    <w:p>
      <w:pPr>
        <w:spacing w:after="0"/>
        <w:ind w:left="0"/>
        <w:jc w:val="both"/>
      </w:pPr>
      <w:r>
        <w:rPr>
          <w:rFonts w:ascii="Times New Roman"/>
          <w:b w:val="false"/>
          <w:i w:val="false"/>
          <w:color w:val="000000"/>
          <w:sz w:val="28"/>
        </w:rPr>
        <w:t>
      тақырыбында және бүкіл мәтін бойынша "нормативін", "нормативі", "норматив" деген сөздер "нормативтерін", "нормативтері", "нормативтер" деген сөздермен ауыстырылсын";</w:t>
      </w:r>
    </w:p>
    <w:bookmarkEnd w:id="2"/>
    <w:bookmarkStart w:name="z4" w:id="3"/>
    <w:p>
      <w:pPr>
        <w:spacing w:after="0"/>
        <w:ind w:left="0"/>
        <w:jc w:val="both"/>
      </w:pPr>
      <w:r>
        <w:rPr>
          <w:rFonts w:ascii="Times New Roman"/>
          <w:b w:val="false"/>
          <w:i w:val="false"/>
          <w:color w:val="000000"/>
          <w:sz w:val="28"/>
        </w:rPr>
        <w:t>
      кіріспесінде "21)" деген сан "20)" деген санмен ауыстырылсын;</w:t>
      </w:r>
    </w:p>
    <w:bookmarkEnd w:id="3"/>
    <w:bookmarkStart w:name="z5" w:id="4"/>
    <w:p>
      <w:pPr>
        <w:spacing w:after="0"/>
        <w:ind w:left="0"/>
        <w:jc w:val="both"/>
      </w:pPr>
      <w:r>
        <w:rPr>
          <w:rFonts w:ascii="Times New Roman"/>
          <w:b w:val="false"/>
          <w:i w:val="false"/>
          <w:color w:val="000000"/>
          <w:sz w:val="28"/>
        </w:rPr>
        <w:t>
      2-тармақта "А. Күрiшбаевқа" деген сөздер "С. Хасеновке" деген сөздермен ауыстырылсын;</w:t>
      </w:r>
    </w:p>
    <w:bookmarkEnd w:id="4"/>
    <w:bookmarkStart w:name="z6" w:id="5"/>
    <w:p>
      <w:pPr>
        <w:spacing w:after="0"/>
        <w:ind w:left="0"/>
        <w:jc w:val="both"/>
      </w:pPr>
      <w:r>
        <w:rPr>
          <w:rFonts w:ascii="Times New Roman"/>
          <w:b w:val="false"/>
          <w:i w:val="false"/>
          <w:color w:val="000000"/>
          <w:sz w:val="28"/>
        </w:rPr>
        <w:t>
      орыс тіліндегі көрсетілген бұйрықпен бекітілген Жеке қосалқы шаруашылықтарда елді мекендердің шекаралары шегінде мал ұстаудың ветеринарлық нормативінде өзгеріс енгізілді, мемлекеттік тілдегі мәтін өзгертілмейді.</w:t>
      </w:r>
    </w:p>
    <w:bookmarkEnd w:id="5"/>
    <w:bookmarkStart w:name="z7" w:id="6"/>
    <w:p>
      <w:pPr>
        <w:spacing w:after="0"/>
        <w:ind w:left="0"/>
        <w:jc w:val="both"/>
      </w:pPr>
      <w:r>
        <w:rPr>
          <w:rFonts w:ascii="Times New Roman"/>
          <w:b w:val="false"/>
          <w:i w:val="false"/>
          <w:color w:val="000000"/>
          <w:sz w:val="28"/>
        </w:rPr>
        <w:t>
      2. Мал шаруашылығын дамыту және ветеринариялық қауiпсiздiк департаментi (Тоқсеитова Р.Ә.) осы бұйрықтың заңнамада белгiленген тәртiппен Қазақстан Республикасы Әдiлет министрлiгiнде мемлекеттiк тiркелуін қамтамасыз етсiн.</w:t>
      </w:r>
    </w:p>
    <w:bookmarkEnd w:id="6"/>
    <w:bookmarkStart w:name="z8" w:id="7"/>
    <w:p>
      <w:pPr>
        <w:spacing w:after="0"/>
        <w:ind w:left="0"/>
        <w:jc w:val="both"/>
      </w:pPr>
      <w:r>
        <w:rPr>
          <w:rFonts w:ascii="Times New Roman"/>
          <w:b w:val="false"/>
          <w:i w:val="false"/>
          <w:color w:val="000000"/>
          <w:sz w:val="28"/>
        </w:rPr>
        <w:t>
      3. Осы бұйрық оның алғашқы рет ресми жарияланған күнінен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