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0fd11" w14:textId="1c0fd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Улар, Қару-жарақ, әскери техника мен жекелеген қару түрлері, жарылғыш заттар мен олар қолдана отырып жасалған бұйымдар айналымы саласындағы тәуекел дәрежесін бағалау критерийлерін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Индустрия және жаңа технологиялар министірінің м.а. 2010 жылғы 21 тамыздағы N 242 және Экономикалық даму және сауда министрінің 2010 жылғы 2 қыркүйектегі N 171 Бірлескен бұйрығы. Қазақстан Республикасы Әділет министрлігінде 2010 жылғы 8 қазанда Нормативтік құқықтық кесімдерді мемлекеттік тіркеудің тізіліміне N 6528 болып енгізілді. Күші жойылды - Қазақстан Республикасы Премьер-Министрінің орынбасары - Индустрия және жаңа технологиялар министрінің 28 қарашадағы № 429 және Қазақстан Республикасы Экономикалық даму және сауда министрінің 2012 жылғы 5 желтоқсандағы № 328 бірлескен бұйрығымен</w:t>
      </w:r>
    </w:p>
    <w:p>
      <w:pPr>
        <w:spacing w:after="0"/>
        <w:ind w:left="0"/>
        <w:jc w:val="both"/>
      </w:pPr>
      <w:r>
        <w:rPr>
          <w:rFonts w:ascii="Times New Roman"/>
          <w:b w:val="false"/>
          <w:i w:val="false"/>
          <w:color w:val="ff0000"/>
          <w:sz w:val="28"/>
        </w:rPr>
        <w:t xml:space="preserve">      Ескерту. Бірлескен бұйрықтың күші жойылды - ҚР Премьер-Министрінің орынбасары - Индустрия және жаңа технологиялар министрінің 2012.11.28 № 429 және ҚР Экономикалық даму және сауда министрінің 2012.12.5 № 328 </w:t>
      </w:r>
      <w:r>
        <w:rPr>
          <w:rFonts w:ascii="Times New Roman"/>
          <w:b w:val="false"/>
          <w:i w:val="false"/>
          <w:color w:val="ff0000"/>
          <w:sz w:val="28"/>
        </w:rPr>
        <w:t>бірлескен бұйрығымен</w:t>
      </w:r>
      <w:r>
        <w:rPr>
          <w:rFonts w:ascii="Times New Roman"/>
          <w:b w:val="false"/>
          <w:i w:val="false"/>
          <w:color w:val="ff0000"/>
          <w:sz w:val="28"/>
        </w:rPr>
        <w:t xml:space="preserve"> (алғаш ресми жарияланған күнiнен бастап он күнтiзбелiк күн өткеннен кейін қолданысқа енгiзiледi).</w:t>
      </w:r>
    </w:p>
    <w:bookmarkStart w:name="z1" w:id="0"/>
    <w:p>
      <w:pPr>
        <w:spacing w:after="0"/>
        <w:ind w:left="0"/>
        <w:jc w:val="both"/>
      </w:pPr>
      <w:r>
        <w:rPr>
          <w:rFonts w:ascii="Times New Roman"/>
          <w:b w:val="false"/>
          <w:i w:val="false"/>
          <w:color w:val="000000"/>
          <w:sz w:val="28"/>
        </w:rPr>
        <w:t>
      «Жеке кәсіпкерлік туралы» Қазақстан Республикасы Заңының </w:t>
      </w:r>
      <w:r>
        <w:rPr>
          <w:rFonts w:ascii="Times New Roman"/>
          <w:b w:val="false"/>
          <w:i w:val="false"/>
          <w:color w:val="000000"/>
          <w:sz w:val="28"/>
        </w:rPr>
        <w:t>38-бабын</w:t>
      </w:r>
      <w:r>
        <w:rPr>
          <w:rFonts w:ascii="Times New Roman"/>
          <w:b w:val="false"/>
          <w:i w:val="false"/>
          <w:color w:val="000000"/>
          <w:sz w:val="28"/>
        </w:rPr>
        <w:t xml:space="preserve"> және </w:t>
      </w:r>
      <w:r>
        <w:rPr>
          <w:rFonts w:ascii="Times New Roman"/>
          <w:b w:val="false"/>
          <w:i w:val="false"/>
          <w:color w:val="000000"/>
          <w:sz w:val="28"/>
        </w:rPr>
        <w:t>«Лицензиялау туралы»</w:t>
      </w:r>
      <w:r>
        <w:rPr>
          <w:rFonts w:ascii="Times New Roman"/>
          <w:b w:val="false"/>
          <w:i w:val="false"/>
          <w:color w:val="000000"/>
          <w:sz w:val="28"/>
        </w:rPr>
        <w:t xml:space="preserve"> Қазақстан Республикасы Заңын іске асыру мақсатында </w:t>
      </w:r>
      <w:r>
        <w:rPr>
          <w:rFonts w:ascii="Times New Roman"/>
          <w:b/>
          <w:i w:val="false"/>
          <w:color w:val="000000"/>
          <w:sz w:val="28"/>
        </w:rPr>
        <w:t>БҰЙЫРАМЫЗ:</w:t>
      </w:r>
      <w:r>
        <w:br/>
      </w:r>
      <w:r>
        <w:rPr>
          <w:rFonts w:ascii="Times New Roman"/>
          <w:b w:val="false"/>
          <w:i w:val="false"/>
          <w:color w:val="000000"/>
          <w:sz w:val="28"/>
        </w:rPr>
        <w:t>
</w:t>
      </w:r>
      <w:r>
        <w:rPr>
          <w:rFonts w:ascii="Times New Roman"/>
          <w:b w:val="false"/>
          <w:i w:val="false"/>
          <w:color w:val="000000"/>
          <w:sz w:val="28"/>
        </w:rPr>
        <w:t>
      1. Қоса беріліп отырған Улар, қару-жарақ, әскери техника мен жекелеген қару түрлері, жарылғыш заттар мен олар қолдана отырып жасалған бұйымдар айналымы саласындағы тәуекел дәрежесін бағалау </w:t>
      </w:r>
      <w:r>
        <w:rPr>
          <w:rFonts w:ascii="Times New Roman"/>
          <w:b w:val="false"/>
          <w:i w:val="false"/>
          <w:color w:val="000000"/>
          <w:sz w:val="28"/>
        </w:rPr>
        <w:t>критерийлері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Индустрия және жаңа технологиялар министрлігінің Өнеркәсіп комитеті (А.С. Таспихов):</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тіркеуден өтуін қамтамасыз етсін;</w:t>
      </w:r>
      <w:r>
        <w:br/>
      </w:r>
      <w:r>
        <w:rPr>
          <w:rFonts w:ascii="Times New Roman"/>
          <w:b w:val="false"/>
          <w:i w:val="false"/>
          <w:color w:val="000000"/>
          <w:sz w:val="28"/>
        </w:rPr>
        <w:t>
</w:t>
      </w:r>
      <w:r>
        <w:rPr>
          <w:rFonts w:ascii="Times New Roman"/>
          <w:b w:val="false"/>
          <w:i w:val="false"/>
          <w:color w:val="000000"/>
          <w:sz w:val="28"/>
        </w:rPr>
        <w:t>
      2) осы бұйрық мемлекеттік тіркеуден өткеннен кейін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 Қазақстан Республикасы Индустрия және жаңа технологиялар министрлігінің интернет-ресурсына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Индустрия және жаңа технологиялар вице-министрі Н.Қ. Әбдібековке жүктелсін.</w:t>
      </w:r>
      <w:r>
        <w:br/>
      </w:r>
      <w:r>
        <w:rPr>
          <w:rFonts w:ascii="Times New Roman"/>
          <w:b w:val="false"/>
          <w:i w:val="false"/>
          <w:color w:val="000000"/>
          <w:sz w:val="28"/>
        </w:rPr>
        <w:t>
</w:t>
      </w:r>
      <w:r>
        <w:rPr>
          <w:rFonts w:ascii="Times New Roman"/>
          <w:b w:val="false"/>
          <w:i w:val="false"/>
          <w:color w:val="000000"/>
          <w:sz w:val="28"/>
        </w:rPr>
        <w:t>
      4. Осы бұйрық Қазақстан Республикасы Әділет министрлігінде мемлекеттік тіркеуден өткен күннен бастап күшіне енеді.</w:t>
      </w:r>
      <w:r>
        <w:br/>
      </w:r>
      <w:r>
        <w:rPr>
          <w:rFonts w:ascii="Times New Roman"/>
          <w:b w:val="false"/>
          <w:i w:val="false"/>
          <w:color w:val="000000"/>
          <w:sz w:val="28"/>
        </w:rPr>
        <w:t>
</w:t>
      </w:r>
      <w:r>
        <w:rPr>
          <w:rFonts w:ascii="Times New Roman"/>
          <w:b w:val="false"/>
          <w:i w:val="false"/>
          <w:color w:val="000000"/>
          <w:sz w:val="28"/>
        </w:rPr>
        <w:t>
      5. Осы бұйрық алғаш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Индустрия және жаңа технологиялар</w:t>
      </w:r>
      <w:r>
        <w:br/>
      </w:r>
      <w:r>
        <w:rPr>
          <w:rFonts w:ascii="Times New Roman"/>
          <w:b w:val="false"/>
          <w:i w:val="false"/>
          <w:color w:val="000000"/>
          <w:sz w:val="28"/>
        </w:rPr>
        <w:t>
</w:t>
      </w:r>
      <w:r>
        <w:rPr>
          <w:rFonts w:ascii="Times New Roman"/>
          <w:b w:val="false"/>
          <w:i/>
          <w:color w:val="000000"/>
          <w:sz w:val="28"/>
        </w:rPr>
        <w:t>      министрінің міндетін атқарушы</w:t>
      </w:r>
      <w:r>
        <w:br/>
      </w:r>
      <w:r>
        <w:rPr>
          <w:rFonts w:ascii="Times New Roman"/>
          <w:b w:val="false"/>
          <w:i w:val="false"/>
          <w:color w:val="000000"/>
          <w:sz w:val="28"/>
        </w:rPr>
        <w:t>
</w:t>
      </w:r>
      <w:r>
        <w:rPr>
          <w:rFonts w:ascii="Times New Roman"/>
          <w:b w:val="false"/>
          <w:i/>
          <w:color w:val="000000"/>
          <w:sz w:val="28"/>
        </w:rPr>
        <w:t>      _____________________А. Рау</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Экономикалық даму және</w:t>
      </w:r>
      <w:r>
        <w:br/>
      </w:r>
      <w:r>
        <w:rPr>
          <w:rFonts w:ascii="Times New Roman"/>
          <w:b w:val="false"/>
          <w:i w:val="false"/>
          <w:color w:val="000000"/>
          <w:sz w:val="28"/>
        </w:rPr>
        <w:t>
</w:t>
      </w:r>
      <w:r>
        <w:rPr>
          <w:rFonts w:ascii="Times New Roman"/>
          <w:b w:val="false"/>
          <w:i/>
          <w:color w:val="000000"/>
          <w:sz w:val="28"/>
        </w:rPr>
        <w:t>      сауда министрі</w:t>
      </w:r>
      <w:r>
        <w:br/>
      </w:r>
      <w:r>
        <w:rPr>
          <w:rFonts w:ascii="Times New Roman"/>
          <w:b w:val="false"/>
          <w:i w:val="false"/>
          <w:color w:val="000000"/>
          <w:sz w:val="28"/>
        </w:rPr>
        <w:t>
</w:t>
      </w:r>
      <w:r>
        <w:rPr>
          <w:rFonts w:ascii="Times New Roman"/>
          <w:b w:val="false"/>
          <w:i/>
          <w:color w:val="000000"/>
          <w:sz w:val="28"/>
        </w:rPr>
        <w:t>      __________________Ж. Айтжанова</w:t>
      </w:r>
    </w:p>
    <w:bookmarkStart w:name="z10"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Индустрия және жаңа технологиялар</w:t>
      </w:r>
      <w:r>
        <w:br/>
      </w:r>
      <w:r>
        <w:rPr>
          <w:rFonts w:ascii="Times New Roman"/>
          <w:b w:val="false"/>
          <w:i w:val="false"/>
          <w:color w:val="000000"/>
          <w:sz w:val="28"/>
        </w:rPr>
        <w:t xml:space="preserve">
министрі міндетін атқарушының  </w:t>
      </w:r>
      <w:r>
        <w:br/>
      </w:r>
      <w:r>
        <w:rPr>
          <w:rFonts w:ascii="Times New Roman"/>
          <w:b w:val="false"/>
          <w:i w:val="false"/>
          <w:color w:val="000000"/>
          <w:sz w:val="28"/>
        </w:rPr>
        <w:t xml:space="preserve">
2010 жылғы 21 тамыздағы     </w:t>
      </w:r>
      <w:r>
        <w:br/>
      </w:r>
      <w:r>
        <w:rPr>
          <w:rFonts w:ascii="Times New Roman"/>
          <w:b w:val="false"/>
          <w:i w:val="false"/>
          <w:color w:val="000000"/>
          <w:sz w:val="28"/>
        </w:rPr>
        <w:t xml:space="preserve">
№ 242 және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Экономикалық даму және сауда</w:t>
      </w:r>
      <w:r>
        <w:br/>
      </w:r>
      <w:r>
        <w:rPr>
          <w:rFonts w:ascii="Times New Roman"/>
          <w:b w:val="false"/>
          <w:i w:val="false"/>
          <w:color w:val="000000"/>
          <w:sz w:val="28"/>
        </w:rPr>
        <w:t xml:space="preserve">
министрінің          </w:t>
      </w:r>
      <w:r>
        <w:br/>
      </w:r>
      <w:r>
        <w:rPr>
          <w:rFonts w:ascii="Times New Roman"/>
          <w:b w:val="false"/>
          <w:i w:val="false"/>
          <w:color w:val="000000"/>
          <w:sz w:val="28"/>
        </w:rPr>
        <w:t xml:space="preserve">
2010 жылғы 2 қыркүйектегі  </w:t>
      </w:r>
      <w:r>
        <w:br/>
      </w:r>
      <w:r>
        <w:rPr>
          <w:rFonts w:ascii="Times New Roman"/>
          <w:b w:val="false"/>
          <w:i w:val="false"/>
          <w:color w:val="000000"/>
          <w:sz w:val="28"/>
        </w:rPr>
        <w:t xml:space="preserve">
№ 171 және бірлескен    </w:t>
      </w:r>
      <w:r>
        <w:br/>
      </w:r>
      <w:r>
        <w:rPr>
          <w:rFonts w:ascii="Times New Roman"/>
          <w:b w:val="false"/>
          <w:i w:val="false"/>
          <w:color w:val="000000"/>
          <w:sz w:val="28"/>
        </w:rPr>
        <w:t xml:space="preserve">
бұйрығымен бекітілген     </w:t>
      </w:r>
    </w:p>
    <w:bookmarkEnd w:id="1"/>
    <w:p>
      <w:pPr>
        <w:spacing w:after="0"/>
        <w:ind w:left="0"/>
        <w:jc w:val="left"/>
      </w:pPr>
      <w:r>
        <w:rPr>
          <w:rFonts w:ascii="Times New Roman"/>
          <w:b/>
          <w:i w:val="false"/>
          <w:color w:val="000000"/>
        </w:rPr>
        <w:t xml:space="preserve"> Улар, қару-жарақ, әскери техника мен жекелеген қару түрлері, жарылғыш заттар мен олар қолдана отырып жасалған бұйымдар айналымы саласындағы тәуекел дәрежесін бағалау критерийлері</w:t>
      </w:r>
    </w:p>
    <w:bookmarkStart w:name="z11" w:id="2"/>
    <w:p>
      <w:pPr>
        <w:spacing w:after="0"/>
        <w:ind w:left="0"/>
        <w:jc w:val="both"/>
      </w:pPr>
      <w:r>
        <w:rPr>
          <w:rFonts w:ascii="Times New Roman"/>
          <w:b w:val="false"/>
          <w:i w:val="false"/>
          <w:color w:val="000000"/>
          <w:sz w:val="28"/>
        </w:rPr>
        <w:t>
      1. Осы Улар, қару-жарақ, әскери техника мен жекелеген қару түрлері, жарылғыш заттар мен олар қолдана отырып жасалған бұйымдар айналымы саласындағы тәуекел дәрежесін бағалау критерийлері (бұдан әрі - Критерийлер) бақылау субъектілерін тәуекелдің белгілі бір тобына жатқызу үшін Қазақстан Республикасының </w:t>
      </w:r>
      <w:r>
        <w:rPr>
          <w:rFonts w:ascii="Times New Roman"/>
          <w:b w:val="false"/>
          <w:i w:val="false"/>
          <w:color w:val="000000"/>
          <w:sz w:val="28"/>
        </w:rPr>
        <w:t>«Жеке кәсіпкерлік туралы»</w:t>
      </w:r>
      <w:r>
        <w:rPr>
          <w:rFonts w:ascii="Times New Roman"/>
          <w:b w:val="false"/>
          <w:i w:val="false"/>
          <w:color w:val="000000"/>
          <w:sz w:val="28"/>
        </w:rPr>
        <w:t xml:space="preserve"> және </w:t>
      </w:r>
      <w:r>
        <w:rPr>
          <w:rFonts w:ascii="Times New Roman"/>
          <w:b w:val="false"/>
          <w:i w:val="false"/>
          <w:color w:val="000000"/>
          <w:sz w:val="28"/>
        </w:rPr>
        <w:t>«Лицензиялау туралы»</w:t>
      </w:r>
      <w:r>
        <w:rPr>
          <w:rFonts w:ascii="Times New Roman"/>
          <w:b w:val="false"/>
          <w:i w:val="false"/>
          <w:color w:val="000000"/>
          <w:sz w:val="28"/>
        </w:rPr>
        <w:t xml:space="preserve"> Заңдарына сәйкес әзірленді.</w:t>
      </w:r>
      <w:r>
        <w:br/>
      </w:r>
      <w:r>
        <w:rPr>
          <w:rFonts w:ascii="Times New Roman"/>
          <w:b w:val="false"/>
          <w:i w:val="false"/>
          <w:color w:val="000000"/>
          <w:sz w:val="28"/>
        </w:rPr>
        <w:t>
</w:t>
      </w:r>
      <w:r>
        <w:rPr>
          <w:rFonts w:ascii="Times New Roman"/>
          <w:b w:val="false"/>
          <w:i w:val="false"/>
          <w:color w:val="000000"/>
          <w:sz w:val="28"/>
        </w:rPr>
        <w:t>
      2. Осы Критерийлерде мынадай түсініктер қолданылады:</w:t>
      </w:r>
      <w:r>
        <w:br/>
      </w:r>
      <w:r>
        <w:rPr>
          <w:rFonts w:ascii="Times New Roman"/>
          <w:b w:val="false"/>
          <w:i w:val="false"/>
          <w:color w:val="000000"/>
          <w:sz w:val="28"/>
        </w:rPr>
        <w:t>
</w:t>
      </w:r>
      <w:r>
        <w:rPr>
          <w:rFonts w:ascii="Times New Roman"/>
          <w:b w:val="false"/>
          <w:i w:val="false"/>
          <w:color w:val="000000"/>
          <w:sz w:val="28"/>
        </w:rPr>
        <w:t>
      1) тәуекел - улардың, оқ-дәрінің, қару-жарақтың, әскери техниканың, жарылғыш заттар мен олар қолдана отырып жасалған бұйымдардың заңсыз айналымды жүзеге асырудың нәтижесінде көрінген зардаптардың ауырлық дәрежесін ескере отырып, азаматтардың өмірі мен денсаулығына, мемлекеттің мүліктік мүдделеріне зиян келтіру ықтималдылығы;</w:t>
      </w:r>
      <w:r>
        <w:br/>
      </w:r>
      <w:r>
        <w:rPr>
          <w:rFonts w:ascii="Times New Roman"/>
          <w:b w:val="false"/>
          <w:i w:val="false"/>
          <w:color w:val="000000"/>
          <w:sz w:val="28"/>
        </w:rPr>
        <w:t>
</w:t>
      </w:r>
      <w:r>
        <w:rPr>
          <w:rFonts w:ascii="Times New Roman"/>
          <w:b w:val="false"/>
          <w:i w:val="false"/>
          <w:color w:val="000000"/>
          <w:sz w:val="28"/>
        </w:rPr>
        <w:t>
      2) бақылау субъектілері - төменде көрсетілген қызмет түрлерін атқаруға лицензиялары бар жеке және заңды тұлғалар:</w:t>
      </w:r>
      <w:r>
        <w:br/>
      </w:r>
      <w:r>
        <w:rPr>
          <w:rFonts w:ascii="Times New Roman"/>
          <w:b w:val="false"/>
          <w:i w:val="false"/>
          <w:color w:val="000000"/>
          <w:sz w:val="28"/>
        </w:rPr>
        <w:t>
      босатылған оқ-дәріні, қару-жарақты, әскери техниканы, арнайы құралдарды жою (құрту, кәдеге жарату, көму) және өңдеу; </w:t>
      </w:r>
      <w:r>
        <w:rPr>
          <w:rFonts w:ascii="Times New Roman"/>
          <w:b w:val="false"/>
          <w:i w:val="false"/>
          <w:color w:val="000000"/>
          <w:sz w:val="28"/>
        </w:rPr>
        <w:t>.P080000082</w:t>
      </w:r>
      <w:r>
        <w:br/>
      </w:r>
      <w:r>
        <w:rPr>
          <w:rFonts w:ascii="Times New Roman"/>
          <w:b w:val="false"/>
          <w:i w:val="false"/>
          <w:color w:val="000000"/>
          <w:sz w:val="28"/>
        </w:rPr>
        <w:t>
      уларды өндіру, өңдеу, сатып алу, сақтау, өткізу, пайдалану, жою; </w:t>
      </w:r>
      <w:r>
        <w:rPr>
          <w:rFonts w:ascii="Times New Roman"/>
          <w:b w:val="false"/>
          <w:i w:val="false"/>
          <w:color w:val="000000"/>
          <w:sz w:val="28"/>
        </w:rPr>
        <w:t>.P070001137</w:t>
      </w:r>
      <w:r>
        <w:br/>
      </w:r>
      <w:r>
        <w:rPr>
          <w:rFonts w:ascii="Times New Roman"/>
          <w:b w:val="false"/>
          <w:i w:val="false"/>
          <w:color w:val="000000"/>
          <w:sz w:val="28"/>
        </w:rPr>
        <w:t>
      монтаждауды, реттеуді, пайдалануды, сақтауды, жөндеуді  және сервистік қызмет көрсетуді қоса алғанда, оқ дәрілерді, қару-жарақ пен әскери техниканы, олардың қосалқы бөлшектерін, жиынтықтаушы бұйымдары мен аспаптарын, сондай-ақ оларды өндіруге арналған арнайы материалдар мен жабдықтарды әзірлеу, өндіру, жөндеу, алу және өткізу; </w:t>
      </w:r>
      <w:r>
        <w:rPr>
          <w:rFonts w:ascii="Times New Roman"/>
          <w:b w:val="false"/>
          <w:i w:val="false"/>
          <w:color w:val="000000"/>
          <w:sz w:val="28"/>
        </w:rPr>
        <w:t>.P080000093</w:t>
      </w:r>
      <w:r>
        <w:br/>
      </w:r>
      <w:r>
        <w:rPr>
          <w:rFonts w:ascii="Times New Roman"/>
          <w:b w:val="false"/>
          <w:i w:val="false"/>
          <w:color w:val="000000"/>
          <w:sz w:val="28"/>
        </w:rPr>
        <w:t>
      қолға ұстайтын жауынгерлік атыс қаруы мен оның патрондарын әзірлеу, өндіру, жөндеу, сату, сатып алу; </w:t>
      </w:r>
      <w:r>
        <w:br/>
      </w:r>
      <w:r>
        <w:rPr>
          <w:rFonts w:ascii="Times New Roman"/>
          <w:b w:val="false"/>
          <w:i w:val="false"/>
          <w:color w:val="000000"/>
          <w:sz w:val="28"/>
        </w:rPr>
        <w:t>
      жарылғыш және пиротехникалық заттар мен олар қолданылып жасалған бұйымдарды әзірлеу, өндіру, сатып алу және өткізу. </w:t>
      </w:r>
      <w:r>
        <w:rPr>
          <w:rFonts w:ascii="Times New Roman"/>
          <w:b w:val="false"/>
          <w:i w:val="false"/>
          <w:color w:val="000000"/>
          <w:sz w:val="28"/>
        </w:rPr>
        <w:t>.P080000243</w:t>
      </w:r>
      <w:r>
        <w:br/>
      </w:r>
      <w:r>
        <w:rPr>
          <w:rFonts w:ascii="Times New Roman"/>
          <w:b w:val="false"/>
          <w:i w:val="false"/>
          <w:color w:val="000000"/>
          <w:sz w:val="28"/>
        </w:rPr>
        <w:t>
</w:t>
      </w:r>
      <w:r>
        <w:rPr>
          <w:rFonts w:ascii="Times New Roman"/>
          <w:b w:val="false"/>
          <w:i w:val="false"/>
          <w:color w:val="000000"/>
          <w:sz w:val="28"/>
        </w:rPr>
        <w:t>
      3. Улар, қару-жарақ, әскери техника мен жекелеген қару түрлері, жарылғыш заттар мен олар қолдана отырып жасалған бұйымдар айналымы саласындағы тәуекел дәрежесін бағалау Критерийлері мыналарға бөлінеді:</w:t>
      </w:r>
      <w:r>
        <w:br/>
      </w:r>
      <w:r>
        <w:rPr>
          <w:rFonts w:ascii="Times New Roman"/>
          <w:b w:val="false"/>
          <w:i w:val="false"/>
          <w:color w:val="000000"/>
          <w:sz w:val="28"/>
        </w:rPr>
        <w:t>
</w:t>
      </w:r>
      <w:r>
        <w:rPr>
          <w:rFonts w:ascii="Times New Roman"/>
          <w:b w:val="false"/>
          <w:i w:val="false"/>
          <w:color w:val="000000"/>
          <w:sz w:val="28"/>
        </w:rPr>
        <w:t>
      1) объективтік, бақылау субъектілерінің жүзеге асыратын қызмет түрлеріне байланысты тәуекелдердің маңыздылығына негізделген.</w:t>
      </w:r>
      <w:r>
        <w:br/>
      </w:r>
      <w:r>
        <w:rPr>
          <w:rFonts w:ascii="Times New Roman"/>
          <w:b w:val="false"/>
          <w:i w:val="false"/>
          <w:color w:val="000000"/>
          <w:sz w:val="28"/>
        </w:rPr>
        <w:t>
</w:t>
      </w:r>
      <w:r>
        <w:rPr>
          <w:rFonts w:ascii="Times New Roman"/>
          <w:b w:val="false"/>
          <w:i w:val="false"/>
          <w:color w:val="000000"/>
          <w:sz w:val="28"/>
        </w:rPr>
        <w:t>
      2) субъективтік, тексерулер нәтижелері бойынша анықталған бақылау субъектілерінің лицензиялау саласындағы заңнаманы бұзушылыққа жол беруіне байланысты анықталады.</w:t>
      </w:r>
      <w:r>
        <w:br/>
      </w:r>
      <w:r>
        <w:rPr>
          <w:rFonts w:ascii="Times New Roman"/>
          <w:b w:val="false"/>
          <w:i w:val="false"/>
          <w:color w:val="000000"/>
          <w:sz w:val="28"/>
        </w:rPr>
        <w:t>
</w:t>
      </w:r>
      <w:r>
        <w:rPr>
          <w:rFonts w:ascii="Times New Roman"/>
          <w:b w:val="false"/>
          <w:i w:val="false"/>
          <w:color w:val="000000"/>
          <w:sz w:val="28"/>
        </w:rPr>
        <w:t>
      4. Бақылау субъектілерін тәуекел топтарға бастапқы жатқызу объективтік критерийлер ескеріліп, жүзеге асырылады.</w:t>
      </w:r>
      <w:r>
        <w:br/>
      </w:r>
      <w:r>
        <w:rPr>
          <w:rFonts w:ascii="Times New Roman"/>
          <w:b w:val="false"/>
          <w:i w:val="false"/>
          <w:color w:val="000000"/>
          <w:sz w:val="28"/>
        </w:rPr>
        <w:t>
</w:t>
      </w:r>
      <w:r>
        <w:rPr>
          <w:rFonts w:ascii="Times New Roman"/>
          <w:b w:val="false"/>
          <w:i w:val="false"/>
          <w:color w:val="000000"/>
          <w:sz w:val="28"/>
        </w:rPr>
        <w:t>
      5. Бақылау субъектілерін тәуекел топтарға одан кейінгі жатқызу субъективтік критерийлер ескеріліп, жүзеге асырылады.</w:t>
      </w:r>
      <w:r>
        <w:br/>
      </w:r>
      <w:r>
        <w:rPr>
          <w:rFonts w:ascii="Times New Roman"/>
          <w:b w:val="false"/>
          <w:i w:val="false"/>
          <w:color w:val="000000"/>
          <w:sz w:val="28"/>
        </w:rPr>
        <w:t>
</w:t>
      </w:r>
      <w:r>
        <w:rPr>
          <w:rFonts w:ascii="Times New Roman"/>
          <w:b w:val="false"/>
          <w:i w:val="false"/>
          <w:color w:val="000000"/>
          <w:sz w:val="28"/>
        </w:rPr>
        <w:t>
      6. Тәуекел дәрежесінің субъективтік критерийлері объективтік критерийлер бойынша тәуекелдің жоғарғы тобына жатқызылған бақылау субъектілеріне қатысты қолданылмайды.</w:t>
      </w:r>
      <w:r>
        <w:br/>
      </w:r>
      <w:r>
        <w:rPr>
          <w:rFonts w:ascii="Times New Roman"/>
          <w:b w:val="false"/>
          <w:i w:val="false"/>
          <w:color w:val="000000"/>
          <w:sz w:val="28"/>
        </w:rPr>
        <w:t>
      Тәуекелдің жоғарғы тобына жатқызылған бақылау субъектілері жыл сайынғы бақылауға жатады.</w:t>
      </w:r>
      <w:r>
        <w:br/>
      </w:r>
      <w:r>
        <w:rPr>
          <w:rFonts w:ascii="Times New Roman"/>
          <w:b w:val="false"/>
          <w:i w:val="false"/>
          <w:color w:val="000000"/>
          <w:sz w:val="28"/>
        </w:rPr>
        <w:t>
</w:t>
      </w:r>
      <w:r>
        <w:rPr>
          <w:rFonts w:ascii="Times New Roman"/>
          <w:b w:val="false"/>
          <w:i w:val="false"/>
          <w:color w:val="000000"/>
          <w:sz w:val="28"/>
        </w:rPr>
        <w:t>
      7. 0бъективтік критерийлер бойынша:</w:t>
      </w:r>
      <w:r>
        <w:br/>
      </w:r>
      <w:r>
        <w:rPr>
          <w:rFonts w:ascii="Times New Roman"/>
          <w:b w:val="false"/>
          <w:i w:val="false"/>
          <w:color w:val="000000"/>
          <w:sz w:val="28"/>
        </w:rPr>
        <w:t>
</w:t>
      </w:r>
      <w:r>
        <w:rPr>
          <w:rFonts w:ascii="Times New Roman"/>
          <w:b w:val="false"/>
          <w:i w:val="false"/>
          <w:color w:val="000000"/>
          <w:sz w:val="28"/>
        </w:rPr>
        <w:t>
      1) тәуекелдің жоғарғы тобына мыналарды жүзеге асыратын лицензиаттар жатады:</w:t>
      </w:r>
      <w:r>
        <w:br/>
      </w:r>
      <w:r>
        <w:rPr>
          <w:rFonts w:ascii="Times New Roman"/>
          <w:b w:val="false"/>
          <w:i w:val="false"/>
          <w:color w:val="000000"/>
          <w:sz w:val="28"/>
        </w:rPr>
        <w:t>
      босатылған оқ-дәріні, қару-жарақты, әскери техниканы, арнайы құралдарды жою (құрту, кәдеге жарату, көму) және өңдеу;</w:t>
      </w:r>
      <w:r>
        <w:br/>
      </w:r>
      <w:r>
        <w:rPr>
          <w:rFonts w:ascii="Times New Roman"/>
          <w:b w:val="false"/>
          <w:i w:val="false"/>
          <w:color w:val="000000"/>
          <w:sz w:val="28"/>
        </w:rPr>
        <w:t>
      уларды өндіру, өңдеу, пайдалану, жою;</w:t>
      </w:r>
      <w:r>
        <w:br/>
      </w:r>
      <w:r>
        <w:rPr>
          <w:rFonts w:ascii="Times New Roman"/>
          <w:b w:val="false"/>
          <w:i w:val="false"/>
          <w:color w:val="000000"/>
          <w:sz w:val="28"/>
        </w:rPr>
        <w:t>
      монтаждауды, реттеуді, пайдалануды, сақтауды, жөндеуді және сервистік қызмет көрсетуді қоса алғанда, оқ дәрілерді, қару-жарақ пен әскери техниканы, олардың қосалқы бөлшектерін, жиынтықтаушы бұйымдары мен аспаптарын, сондай-ақ оларды өндіруге арналған арнайы материалдар мен жабдықтарды әзірлеу, өндіру, жөндеу;</w:t>
      </w:r>
      <w:r>
        <w:br/>
      </w:r>
      <w:r>
        <w:rPr>
          <w:rFonts w:ascii="Times New Roman"/>
          <w:b w:val="false"/>
          <w:i w:val="false"/>
          <w:color w:val="000000"/>
          <w:sz w:val="28"/>
        </w:rPr>
        <w:t>
      қолға ұстайтын жауынгерлік атыс қаруы мен оның патрондарын әзірлеу, өндіру, жөндеу;</w:t>
      </w:r>
      <w:r>
        <w:br/>
      </w:r>
      <w:r>
        <w:rPr>
          <w:rFonts w:ascii="Times New Roman"/>
          <w:b w:val="false"/>
          <w:i w:val="false"/>
          <w:color w:val="000000"/>
          <w:sz w:val="28"/>
        </w:rPr>
        <w:t>
      жарылғыш және пиротехникалық заттар мен олар қолданылып жасалған бұйымдарды әзірлеу, өндіру.</w:t>
      </w:r>
      <w:r>
        <w:br/>
      </w:r>
      <w:r>
        <w:rPr>
          <w:rFonts w:ascii="Times New Roman"/>
          <w:b w:val="false"/>
          <w:i w:val="false"/>
          <w:color w:val="000000"/>
          <w:sz w:val="28"/>
        </w:rPr>
        <w:t>
</w:t>
      </w:r>
      <w:r>
        <w:rPr>
          <w:rFonts w:ascii="Times New Roman"/>
          <w:b w:val="false"/>
          <w:i w:val="false"/>
          <w:color w:val="000000"/>
          <w:sz w:val="28"/>
        </w:rPr>
        <w:t>
      2) тәуекелдің орташа тобына мыналарды жүзеге асыратын лицензиаттар жатады:</w:t>
      </w:r>
      <w:r>
        <w:br/>
      </w:r>
      <w:r>
        <w:rPr>
          <w:rFonts w:ascii="Times New Roman"/>
          <w:b w:val="false"/>
          <w:i w:val="false"/>
          <w:color w:val="000000"/>
          <w:sz w:val="28"/>
        </w:rPr>
        <w:t>
      уларды сатып алу, сақтау, өткізу;</w:t>
      </w:r>
      <w:r>
        <w:br/>
      </w:r>
      <w:r>
        <w:rPr>
          <w:rFonts w:ascii="Times New Roman"/>
          <w:b w:val="false"/>
          <w:i w:val="false"/>
          <w:color w:val="000000"/>
          <w:sz w:val="28"/>
        </w:rPr>
        <w:t>
      монтаждауды, реттеуді, пайдалануды, сақтауды, жөндеуді және сервистік қызмет көрсетуді қоса алғанда, оқ дәрілерді, қару-жарақ пен әскери техниканы, олардың қосалқы бөлшектерін, жиынтықтаушы бұйымдары мен аспаптарын, сондай-ақ оларды өндіруге арналған арнайы материалдар мен жабдықтарды алу және өткізу;</w:t>
      </w:r>
      <w:r>
        <w:br/>
      </w:r>
      <w:r>
        <w:rPr>
          <w:rFonts w:ascii="Times New Roman"/>
          <w:b w:val="false"/>
          <w:i w:val="false"/>
          <w:color w:val="000000"/>
          <w:sz w:val="28"/>
        </w:rPr>
        <w:t>
      қолға ұстайтын жауынгерлік атыс қаруы мен оның патрондарын сату, оларды сатып алу;</w:t>
      </w:r>
      <w:r>
        <w:br/>
      </w:r>
      <w:r>
        <w:rPr>
          <w:rFonts w:ascii="Times New Roman"/>
          <w:b w:val="false"/>
          <w:i w:val="false"/>
          <w:color w:val="000000"/>
          <w:sz w:val="28"/>
        </w:rPr>
        <w:t>
      жарылғыш және пиротехникалық заттар мен олар қолданылып жасалған бұйымдарды сатып алу және өткізу.</w:t>
      </w:r>
      <w:r>
        <w:br/>
      </w:r>
      <w:r>
        <w:rPr>
          <w:rFonts w:ascii="Times New Roman"/>
          <w:b w:val="false"/>
          <w:i w:val="false"/>
          <w:color w:val="000000"/>
          <w:sz w:val="28"/>
        </w:rPr>
        <w:t>
</w:t>
      </w:r>
      <w:r>
        <w:rPr>
          <w:rFonts w:ascii="Times New Roman"/>
          <w:b w:val="false"/>
          <w:i w:val="false"/>
          <w:color w:val="000000"/>
          <w:sz w:val="28"/>
        </w:rPr>
        <w:t>
      3) объективтік критерийлер бойынша тәуекелдің төменгі тобына лицензиаттар жатқызылмайды.</w:t>
      </w:r>
      <w:r>
        <w:br/>
      </w:r>
      <w:r>
        <w:rPr>
          <w:rFonts w:ascii="Times New Roman"/>
          <w:b w:val="false"/>
          <w:i w:val="false"/>
          <w:color w:val="000000"/>
          <w:sz w:val="28"/>
        </w:rPr>
        <w:t>
</w:t>
      </w:r>
      <w:r>
        <w:rPr>
          <w:rFonts w:ascii="Times New Roman"/>
          <w:b w:val="false"/>
          <w:i w:val="false"/>
          <w:color w:val="000000"/>
          <w:sz w:val="28"/>
        </w:rPr>
        <w:t>
      8. Субъективтік критерийлер бойынша:</w:t>
      </w:r>
      <w:r>
        <w:br/>
      </w:r>
      <w:r>
        <w:rPr>
          <w:rFonts w:ascii="Times New Roman"/>
          <w:b w:val="false"/>
          <w:i w:val="false"/>
          <w:color w:val="000000"/>
          <w:sz w:val="28"/>
        </w:rPr>
        <w:t>
</w:t>
      </w:r>
      <w:r>
        <w:rPr>
          <w:rFonts w:ascii="Times New Roman"/>
          <w:b w:val="false"/>
          <w:i w:val="false"/>
          <w:color w:val="000000"/>
          <w:sz w:val="28"/>
        </w:rPr>
        <w:t>
      1) тәуекелдің жоғарғы тобына тексерулер нәтижесінде 4 және одан жоғары балл жинаған бақылау субъектілері жатқызылады;</w:t>
      </w:r>
      <w:r>
        <w:br/>
      </w:r>
      <w:r>
        <w:rPr>
          <w:rFonts w:ascii="Times New Roman"/>
          <w:b w:val="false"/>
          <w:i w:val="false"/>
          <w:color w:val="000000"/>
          <w:sz w:val="28"/>
        </w:rPr>
        <w:t>
</w:t>
      </w:r>
      <w:r>
        <w:rPr>
          <w:rFonts w:ascii="Times New Roman"/>
          <w:b w:val="false"/>
          <w:i w:val="false"/>
          <w:color w:val="000000"/>
          <w:sz w:val="28"/>
        </w:rPr>
        <w:t>
      2) тәуекелдің орташа тобына тексерулер нәтижесінде 2-ден 3 баллға дейін жинаған бақылау субъектілері жатқызылады;</w:t>
      </w:r>
      <w:r>
        <w:br/>
      </w:r>
      <w:r>
        <w:rPr>
          <w:rFonts w:ascii="Times New Roman"/>
          <w:b w:val="false"/>
          <w:i w:val="false"/>
          <w:color w:val="000000"/>
          <w:sz w:val="28"/>
        </w:rPr>
        <w:t>
</w:t>
      </w:r>
      <w:r>
        <w:rPr>
          <w:rFonts w:ascii="Times New Roman"/>
          <w:b w:val="false"/>
          <w:i w:val="false"/>
          <w:color w:val="000000"/>
          <w:sz w:val="28"/>
        </w:rPr>
        <w:t>
      3) тәуекелдің төменгі тобына тексерулер нәтижесінде 1 балл жинаған бақылау субъектілері жатқызылады.</w:t>
      </w:r>
      <w:r>
        <w:br/>
      </w:r>
      <w:r>
        <w:rPr>
          <w:rFonts w:ascii="Times New Roman"/>
          <w:b w:val="false"/>
          <w:i w:val="false"/>
          <w:color w:val="000000"/>
          <w:sz w:val="28"/>
        </w:rPr>
        <w:t>
      Бақылау субъектілерінің тиісті қызмет саласындағы тәуекел дәрежесін бағалау үшін субъективтік критерийлер осы Критерийлерге </w:t>
      </w:r>
      <w:r>
        <w:rPr>
          <w:rFonts w:ascii="Times New Roman"/>
          <w:b w:val="false"/>
          <w:i w:val="false"/>
          <w:color w:val="000000"/>
          <w:sz w:val="28"/>
        </w:rPr>
        <w:t>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9. Тәуекелдің белгілі бір тобының бақылау субъектілерін тексеру жоспарына бірінші рет енгізу критерийлері:</w:t>
      </w:r>
      <w:r>
        <w:br/>
      </w:r>
      <w:r>
        <w:rPr>
          <w:rFonts w:ascii="Times New Roman"/>
          <w:b w:val="false"/>
          <w:i w:val="false"/>
          <w:color w:val="000000"/>
          <w:sz w:val="28"/>
        </w:rPr>
        <w:t>
</w:t>
      </w:r>
      <w:r>
        <w:rPr>
          <w:rFonts w:ascii="Times New Roman"/>
          <w:b w:val="false"/>
          <w:i w:val="false"/>
          <w:color w:val="000000"/>
          <w:sz w:val="28"/>
        </w:rPr>
        <w:t>
      1) алдыңғы тексерулер қорытындылары бойынша ең көп балл;</w:t>
      </w:r>
      <w:r>
        <w:br/>
      </w:r>
      <w:r>
        <w:rPr>
          <w:rFonts w:ascii="Times New Roman"/>
          <w:b w:val="false"/>
          <w:i w:val="false"/>
          <w:color w:val="000000"/>
          <w:sz w:val="28"/>
        </w:rPr>
        <w:t>
</w:t>
      </w:r>
      <w:r>
        <w:rPr>
          <w:rFonts w:ascii="Times New Roman"/>
          <w:b w:val="false"/>
          <w:i w:val="false"/>
          <w:color w:val="000000"/>
          <w:sz w:val="28"/>
        </w:rPr>
        <w:t>
      2) соңғы жоспарлы тексеру өткізудің ең үлкен мерзімі.</w:t>
      </w:r>
    </w:p>
    <w:bookmarkEnd w:id="2"/>
    <w:bookmarkStart w:name="z48" w:id="3"/>
    <w:p>
      <w:pPr>
        <w:spacing w:after="0"/>
        <w:ind w:left="0"/>
        <w:jc w:val="both"/>
      </w:pPr>
      <w:r>
        <w:rPr>
          <w:rFonts w:ascii="Times New Roman"/>
          <w:b w:val="false"/>
          <w:i w:val="false"/>
          <w:color w:val="000000"/>
          <w:sz w:val="28"/>
        </w:rPr>
        <w:t xml:space="preserve">
Улар, қару-жарақ, әскери техника </w:t>
      </w:r>
      <w:r>
        <w:br/>
      </w:r>
      <w:r>
        <w:rPr>
          <w:rFonts w:ascii="Times New Roman"/>
          <w:b w:val="false"/>
          <w:i w:val="false"/>
          <w:color w:val="000000"/>
          <w:sz w:val="28"/>
        </w:rPr>
        <w:t xml:space="preserve">
мен жекелеген қару түрлері,      </w:t>
      </w:r>
      <w:r>
        <w:br/>
      </w:r>
      <w:r>
        <w:rPr>
          <w:rFonts w:ascii="Times New Roman"/>
          <w:b w:val="false"/>
          <w:i w:val="false"/>
          <w:color w:val="000000"/>
          <w:sz w:val="28"/>
        </w:rPr>
        <w:t xml:space="preserve">
жарылғыш заттар мен олар қолдана </w:t>
      </w:r>
      <w:r>
        <w:br/>
      </w:r>
      <w:r>
        <w:rPr>
          <w:rFonts w:ascii="Times New Roman"/>
          <w:b w:val="false"/>
          <w:i w:val="false"/>
          <w:color w:val="000000"/>
          <w:sz w:val="28"/>
        </w:rPr>
        <w:t>
отырып жасалған бұйымдар айналымы</w:t>
      </w:r>
      <w:r>
        <w:br/>
      </w:r>
      <w:r>
        <w:rPr>
          <w:rFonts w:ascii="Times New Roman"/>
          <w:b w:val="false"/>
          <w:i w:val="false"/>
          <w:color w:val="000000"/>
          <w:sz w:val="28"/>
        </w:rPr>
        <w:t xml:space="preserve">
саласындағы тәуекел дәрежесін    </w:t>
      </w:r>
      <w:r>
        <w:br/>
      </w:r>
      <w:r>
        <w:rPr>
          <w:rFonts w:ascii="Times New Roman"/>
          <w:b w:val="false"/>
          <w:i w:val="false"/>
          <w:color w:val="000000"/>
          <w:sz w:val="28"/>
        </w:rPr>
        <w:t xml:space="preserve">
бағалау критерийлеріне қосымша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2753"/>
        <w:gridCol w:w="5673"/>
        <w:gridCol w:w="593"/>
        <w:gridCol w:w="633"/>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Уларды сатып алу, сақтау, өткізу</w:t>
            </w:r>
          </w:p>
        </w:tc>
      </w:tr>
      <w:tr>
        <w:trPr>
          <w:trHeight w:val="30" w:hRule="atLeast"/>
        </w:trPr>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Қамтамасыз ететін қызметтердің болмауы</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қауіпсіздігін бақылау мен қоршаған ортаны қорғау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улардың есепке алынуы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арнайы білімі, мамандығы бойынша кемінде бір жыл практикалық жұмыс тәжірибесі бар, техникалық пайдалану ережесі мен өнеркәсіп қауіпсіздігі саласындағы уәкілетті органда қауіпсіздік ережесін үйренуден және білімін тексеруден өткен инженерлік-техникалық қызметкерлердің және басшы қызметкерлердің білікті құрамының болмауы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Уларды сақтауға арнайы жабдықталған қоймалардың, үй-жайлар мен сыйымдылықтардың болмауы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Уларды сақтауға арнайы жабдықталған қоймалар, үй-жайлар мен сыйымдылықтар меншік құқығында емес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Уларды сақтауға арналған және арнайы жабдықталған қоймалар, үй-жайлар мен сыйымдылықтар өнеркәсіптік қауіпсіздік саласындағы нормативтік құқықтық актілердің талаптарына жауап бермейді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Уларды сақтауға жабдықталған қоймалар, үй-жайлар мен сыйымдылықтар күзетінің немесе күзет қызметін жүзеге асыратын субъектілермен күзет қызметін көрсетуге арналған шартының болмауы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 құралдарының болмауы</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қорғаныс киімінің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қорғаныс заттары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өртке қарсы мүкәммал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Ықтимал аварияларды жоюдың бекітілген жоспарының, жұмыстарды қауіпсіз жүргізу жөніндегі нұсқаулықтардың, ережелердің және басқа да нормативтік-техникалық құжаттардың болмауы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Активтердің мөлшері 10000 айлық есептік көрсеткіштен аз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Монтаждауды, реттеуді, пайдалануды, сақтауды, жөндеуді және сервистік қызмет көрсетуді қоса алғанда, оқ дәрілерді, қару-жарақ пен әскери техниканы, олардың қосалқы бөлшектерін, жиынтықтаушы бұйымдары мен аспаптарын, сондай-ақ оларды өндіруге арналған арнайы материалдар мен жабдықтарды алу және өткізу</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Басшыда және/немесе оның орынбасарында жоғары техникалық білімнің болмауы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техникалық жоғары білімі, мамандығы бойынша кемінде үш жыл жұмыс өтілі бар білікті мамандардың болмауы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Оқ-дәрілерді, қару-жарақ пен әскери техниканы, олардың қосалқы бөлшектерін, жинақтаушы бұйымдары мен олардың аспаптарын, арнайы материалдарды, оларды өндіру үшін жабдықтарды монтаждау, реттеу, пайдалану, сақтау, жөндеу, сервистік қызмет көрсету үшін меншік құқығындағы мамандандырылған ғимараттың болмауы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ғимарат меншік құқығында емес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2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ғимараттың аумағы</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оқшауланбаған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қоршалмаған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қарулы күзетпен күзетілмейді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қауіпсіздігі және санитарлық-эпидемиологиялық ережелер мен нормалардың </w:t>
            </w:r>
            <w:r>
              <w:rPr>
                <w:rFonts w:ascii="Times New Roman"/>
                <w:b w:val="false"/>
                <w:i w:val="false"/>
                <w:color w:val="000000"/>
                <w:sz w:val="20"/>
              </w:rPr>
              <w:t>талаптарына</w:t>
            </w:r>
            <w:r>
              <w:rPr>
                <w:rFonts w:ascii="Times New Roman"/>
                <w:b w:val="false"/>
                <w:i w:val="false"/>
                <w:color w:val="000000"/>
                <w:sz w:val="20"/>
              </w:rPr>
              <w:t xml:space="preserve"> жауап бермейді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және өндірістік объектілерден қолданыстағы нормативтерде көзделген қауіпсіз арақашықтықта орналаспаған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істейтін персоналды орналастыруға арналған қызметтік үй-жайлардың болмауы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үй-жайлар санитарлық-эпидемиологиялық және өрт қауіпсіздігі талаптарына жауап бермейді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Оқ-дәрілердің, қару-жарақтар мен әскери техниканың, олардың қосалқы бөлшектерінің, жинақтаушы бұйымдары мен аспаптарының, сондай-ақ сатып алуға және сатуға жататын арнайы материалдардың және жабдықтардың түрлері туралы, мәлімделген қызметтің кіші түрін жүзеге асыру барысында орындалатын жұмыстар туралы түсіндірме жазбаның болмауы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мәлімделген түрі бойынша мемлекеттік құпияларды құрайтын мәліметтерді пайдалана отырып, жұмыс істеуге Қазақстан Республикасы Ұлттық қауіпсіздік комитетінің немесе оның аумақтық органдары рұқсатының немесе жұмыстарға тапсырыс берушінің мемлекеттік құпияларды құрайтын мәліметтерді пайдалану қажеттілігінің жоқтығы туралы растамасының болмауы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Оқ-дәрілерді, қару-жарақ пен әскери техниканы, олардың қосалқы бөлшектерін, жинақтаушы бұйымдар мен аспаптарын, монтаждауды, реттеуді, пайдалануды, сақтауды, жөндеуді және сервистік қызмет көрсетуді қоса алғанда, оларды өндіруге арналған арнайы материалдарды, жабдықтарды сатып алуға және сатуға мемлекеттік тапсырыстың және/немесе мемлекеттік органмен немесе ұйыммен жасалған шарттың (келісім-шарттың) болмауы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Орындалатын жұмыстардың сапасын бақылауды жүзеге асыру үшін тапсырыс беруші өкілдігінің болмауы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Активтердің мөлшері 10000 айлық есептік көрсеткіштен аз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Жарылғыш және пиротехникалық заттар мен олар қолданылып жасалған бұйымдарды сатып алу және өткізу</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Басшыда және/немесе оның орынбасарында жоғары техникалық білімнің, Жарылғыш жұмыстары кезінде қауіпсіздіктің бірыңғай ережелеріне сәйкес Жарушының бірыңғай кітапшасы және жарылғыш жұмыстарының басшылығы құқығының болмауы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техникалық білімі, мамандығы бойынша кемінде үш жыл еңбек өтілі бар, өнеркәсіптік қауіпсіздігі саласындағы уәкілетті органда техникалық пайдалану ережесі мен қауіпсіздік ережесін білуіне біліктілік тексеруден өткен білікті мамандардың болмауы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Жарылғыш және пиротехникалық заттар мен олар қолданылатын бұйымдарды сақтауға, тасымалдауға арналған құралдардың болмауы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ғимараттардың болмауы, меншік құқығында емес</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көліктің болмауы, меншік құқығында емес</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ғимараттар мен арнайы көлік өнеркәсіп қауіпсіздігі саласындағы нормативтік құқықтық актілердің талаптарына жауап бермейді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істейтін персоналды орналастыруға арналған қызметтік үй-жайлардың болмауы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үй-жайлар өрт қауіпсіздігі және санитарлық-эпидемиологиялық қауіпсіздік талаптарына жауап бермейді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мәлімделген түрі бойынша мемлекеттік құпияларды құрайтын мәліметтерді пайдалана отырып, жұмыс істеуге Қазақстан Республикасы Ұлттық қауіпсіздік комитетінің немесе оның аумақтық органдары рұқсатының немесе жұмыстарға тапсырыс берушінің мемлекеттік құпияларды құрайтын мәліметтерді пайдалану қажеттілігінің жоқтығы туралы растамасының болмауы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Жару ісі саласындағы мамандандырылған ұйымның Қазақстан Республикасының аумағына әкелуге мәлімделген жарылғыш заттардың Қазақстан Республикасында қолдануға ұсынылатын өнеркәсіптік жарылғыш материалдардың, жару және бақылау аспаптарының тізбесіне сәйкестігі туралы сараптама қорытындысының болмауы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Активтердің мөлшері 10000 айлық есептік көрсеткіштен аз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Қолға ұстайтын жауынгерлік атыс қаруы мен оның патрондарын сату, оларды сатып алу</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Басшыда және/немесе оның орынбасарында жоғары техникалық білімнің болмауы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жоғары техникалық білімі, мамандығы бойынша кемінде үш жыл жұмыс өтілі бар білікті мамандардың болмауы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Қолға ұстайтын жауынгерлік атыс қаруы мен оның патрондарын сақтауға арналған меншік құқығындағы мамандандырылған қойманың болмауы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қойма техникалық нығайту жөніндегі талаптарға жауап бермейді және өрт-күзет дабылы құралдарымен жабдықталмаған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Қолға ұстайтын жауынгерлік атыс қаруы мен оның патрондарын есепке алу және сақтау жөніндегі құжаттаманың болмауы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 және сатуға жоспарланған қолға ұстайтын жауынгерлік атыс қаруы мен оның патрондарының үлгілерінің тактикалық-техникалық сипаттамалары мен техникалық құжаттамасының болмауы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мәлімделген түрі бойынша мемлекеттік құпияларды құрайтын мәліметтерді пайдалана отырып, жұмыс істеуге Қазақстан Республикасы Ұлттық қауіпсіздік комитетінің немесе оның аумақтық органдары рұқсатының немесе жұмыстарға тапсырыс берушінің мемлекеттік құпияларды құрайтын мәліметтерді пайдалану қажеттілігінің жоқтығы туралы растамасының болмауы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Қолға ұстайтын жауынгерлік атыс қаруы мен оның патрондарын сатып алуға және сатуға мемлекеттік тапсырыстың және/немесе мемлекеттік органмен немесе ұйыммен жасалған шарттың (келісім-шарттың) болмауы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Орындалатын жұмыстардың сапасын бақылауды жүзеге асыру үшін тапсырыс беруші өкілдігінің болмауы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Активтердің мөлшері 10000 айлық есептік көрсеткіштен аз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