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08a6" w14:textId="9290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бұзылатын тамақ өнімдерін сақтау жағдайларына және өткізу мерзіміне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24 қыркүйектегі № 755 Бұйрығы. Қазақстан Республикасы Әділет министрлігінде 2010 жылғы 8 қазанда Нормативтік құқықтық кесімдерді мемлекеттік тіркеудің тізіліміне N 6525 болып енгізілді. Күші жойылды - Қазақстан Республикасы Денсаулық сақтау министрінің 2021 жылғы 23 сәуірдегі № ҚР ДСМ -33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23.04.2021 </w:t>
      </w:r>
      <w:r>
        <w:rPr>
          <w:rFonts w:ascii="Times New Roman"/>
          <w:b w:val="false"/>
          <w:i w:val="false"/>
          <w:color w:val="ff0000"/>
          <w:sz w:val="28"/>
        </w:rPr>
        <w:t>№ ҚР ДСМ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"Тез бұзылатын тамақ өнімдерін сақтау жағдайларына және өткізу мерзіміне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заңнамада белгіленген тәртіппен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министрлігінің жауапты хатшысы Б.Н. Садықовқа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2010 жылғы 24 қыркүйектегі</w:t>
            </w:r>
            <w:r>
              <w:br/>
            </w:r>
            <w:r>
              <w:rPr>
                <w:rFonts w:ascii="Times New Roman"/>
                <w:b w:val="false"/>
                <w:i w:val="false"/>
                <w:color w:val="000000"/>
                <w:sz w:val="20"/>
              </w:rPr>
              <w:t>№ 755 бұйрығымен бекітілген</w:t>
            </w:r>
          </w:p>
        </w:tc>
      </w:tr>
    </w:tbl>
    <w:p>
      <w:pPr>
        <w:spacing w:after="0"/>
        <w:ind w:left="0"/>
        <w:jc w:val="left"/>
      </w:pPr>
      <w:r>
        <w:rPr>
          <w:rFonts w:ascii="Times New Roman"/>
          <w:b/>
          <w:i w:val="false"/>
          <w:color w:val="000000"/>
        </w:rPr>
        <w:t xml:space="preserve"> "Тез бұзылатын тамақ өнімдерін сақтау жағдайларына және өткізу мерзіміне қойылатын санитариялық-эпидемиологиялық талаптар" санитариялық ережесі</w:t>
      </w:r>
    </w:p>
    <w:bookmarkStart w:name="z9" w:id="6"/>
    <w:p>
      <w:pPr>
        <w:spacing w:after="0"/>
        <w:ind w:left="0"/>
        <w:jc w:val="both"/>
      </w:pPr>
      <w:r>
        <w:rPr>
          <w:rFonts w:ascii="Times New Roman"/>
          <w:b w:val="false"/>
          <w:i w:val="false"/>
          <w:color w:val="000000"/>
          <w:sz w:val="28"/>
        </w:rPr>
        <w:t>
      1. Осы санитариялық ереже (бұдан әрі - санитариялық ереже) тез бұзылатын тамақ өнімдерін өндіру және өткізу кезінде сақтау мен тасымалдау жағдайларына қойылатын санитариялық-эпидемиологиялық талаптарды белгілейді, оларды сақтамау адамның өмірі мен денсаулығына, сондай-ақ аурудың пайда болуы мен таралуына қауіп төндіреді.</w:t>
      </w:r>
    </w:p>
    <w:bookmarkEnd w:id="6"/>
    <w:bookmarkStart w:name="z10" w:id="7"/>
    <w:p>
      <w:pPr>
        <w:spacing w:after="0"/>
        <w:ind w:left="0"/>
        <w:jc w:val="both"/>
      </w:pPr>
      <w:r>
        <w:rPr>
          <w:rFonts w:ascii="Times New Roman"/>
          <w:b w:val="false"/>
          <w:i w:val="false"/>
          <w:color w:val="000000"/>
          <w:sz w:val="28"/>
        </w:rPr>
        <w:t>
      2. Санитариялық ережеде мынадай терминдер мен анықтамалар пайдаланылды:</w:t>
      </w:r>
    </w:p>
    <w:bookmarkEnd w:id="7"/>
    <w:bookmarkStart w:name="z11" w:id="8"/>
    <w:p>
      <w:pPr>
        <w:spacing w:after="0"/>
        <w:ind w:left="0"/>
        <w:jc w:val="both"/>
      </w:pPr>
      <w:r>
        <w:rPr>
          <w:rFonts w:ascii="Times New Roman"/>
          <w:b w:val="false"/>
          <w:i w:val="false"/>
          <w:color w:val="000000"/>
          <w:sz w:val="28"/>
        </w:rPr>
        <w:t>
      1) тез бұзылатын тамақ өнімдері - тасымалдауға, сақтауға, қатаң регламенттелген мерзімде өткізудің арнайы жағдайларын қажет ететін тамақ өнімдері;</w:t>
      </w:r>
    </w:p>
    <w:bookmarkEnd w:id="8"/>
    <w:bookmarkStart w:name="z12" w:id="9"/>
    <w:p>
      <w:pPr>
        <w:spacing w:after="0"/>
        <w:ind w:left="0"/>
        <w:jc w:val="both"/>
      </w:pPr>
      <w:r>
        <w:rPr>
          <w:rFonts w:ascii="Times New Roman"/>
          <w:b w:val="false"/>
          <w:i w:val="false"/>
          <w:color w:val="000000"/>
          <w:sz w:val="28"/>
        </w:rPr>
        <w:t>
      2) тамақ өнімдерінің, материалдар мен бұйымдардың сапасы мен қауіпсіздігінің куәлігі - тамақ өнімдерін дайындап шығарушы(жеткізуші) тамақ өнімдері партиясының сапасы мен  қауіпсіздігінің нормативтік, техникалық құжаттардың талаптарына сәйкестігін куәландыратын құжат;</w:t>
      </w:r>
    </w:p>
    <w:bookmarkEnd w:id="9"/>
    <w:bookmarkStart w:name="z13" w:id="10"/>
    <w:p>
      <w:pPr>
        <w:spacing w:after="0"/>
        <w:ind w:left="0"/>
        <w:jc w:val="both"/>
      </w:pPr>
      <w:r>
        <w:rPr>
          <w:rFonts w:ascii="Times New Roman"/>
          <w:b w:val="false"/>
          <w:i w:val="false"/>
          <w:color w:val="000000"/>
          <w:sz w:val="28"/>
        </w:rPr>
        <w:t>
      3) сақтау шарттары - сақтаудың алдын ала арнайы белгіленген тәртібі (қоршаған ауаның төмендетілген температурасы және ылғалдылығы, белгілі жарықтандыру тәртібі).</w:t>
      </w:r>
    </w:p>
    <w:bookmarkEnd w:id="10"/>
    <w:bookmarkStart w:name="z14" w:id="11"/>
    <w:p>
      <w:pPr>
        <w:spacing w:after="0"/>
        <w:ind w:left="0"/>
        <w:jc w:val="both"/>
      </w:pPr>
      <w:r>
        <w:rPr>
          <w:rFonts w:ascii="Times New Roman"/>
          <w:b w:val="false"/>
          <w:i w:val="false"/>
          <w:color w:val="000000"/>
          <w:sz w:val="28"/>
        </w:rPr>
        <w:t>
      3. Тез бұзылатын тамақ өнімдеріне сапасы мен адам денсаулығына қауіпсіздігін сақтау үшін арнайы температуралық режимдерді қажет ететін, оларды қамтамасыз етпеу қалпына келмейтін сапаның өзгеруіне, бұзылуға ұшырайтын және тұтынушының денсаулығына зиян келтіруі мүмкін өнімдер жатады.</w:t>
      </w:r>
    </w:p>
    <w:bookmarkEnd w:id="11"/>
    <w:p>
      <w:pPr>
        <w:spacing w:after="0"/>
        <w:ind w:left="0"/>
        <w:jc w:val="both"/>
      </w:pPr>
      <w:r>
        <w:rPr>
          <w:rFonts w:ascii="Times New Roman"/>
          <w:b w:val="false"/>
          <w:i w:val="false"/>
          <w:color w:val="000000"/>
          <w:sz w:val="28"/>
        </w:rPr>
        <w:t>
      Оларға мыналар жатады:</w:t>
      </w:r>
    </w:p>
    <w:bookmarkStart w:name="z15" w:id="12"/>
    <w:p>
      <w:pPr>
        <w:spacing w:after="0"/>
        <w:ind w:left="0"/>
        <w:jc w:val="both"/>
      </w:pPr>
      <w:r>
        <w:rPr>
          <w:rFonts w:ascii="Times New Roman"/>
          <w:b w:val="false"/>
          <w:i w:val="false"/>
          <w:color w:val="000000"/>
          <w:sz w:val="28"/>
        </w:rPr>
        <w:t>
      1) консервіленбеген ет, құс және жұмыртқа өнімдері, теңіз өнімдері, сүт және балық өнімдері;</w:t>
      </w:r>
    </w:p>
    <w:bookmarkEnd w:id="12"/>
    <w:bookmarkStart w:name="z16" w:id="13"/>
    <w:p>
      <w:pPr>
        <w:spacing w:after="0"/>
        <w:ind w:left="0"/>
        <w:jc w:val="both"/>
      </w:pPr>
      <w:r>
        <w:rPr>
          <w:rFonts w:ascii="Times New Roman"/>
          <w:b w:val="false"/>
          <w:i w:val="false"/>
          <w:color w:val="000000"/>
          <w:sz w:val="28"/>
        </w:rPr>
        <w:t>
      2) ұннан жасалған кремді-кондитерлік өнімдер және әрленгенде салмақтық үлесінің ылғалдылық мөлшері 13%-тен астам өнімдер;</w:t>
      </w:r>
    </w:p>
    <w:bookmarkEnd w:id="13"/>
    <w:bookmarkStart w:name="z17" w:id="14"/>
    <w:p>
      <w:pPr>
        <w:spacing w:after="0"/>
        <w:ind w:left="0"/>
        <w:jc w:val="both"/>
      </w:pPr>
      <w:r>
        <w:rPr>
          <w:rFonts w:ascii="Times New Roman"/>
          <w:b w:val="false"/>
          <w:i w:val="false"/>
          <w:color w:val="000000"/>
          <w:sz w:val="28"/>
        </w:rPr>
        <w:t>
      3) өсімдік майы қосып жасалған кремдер;</w:t>
      </w:r>
    </w:p>
    <w:bookmarkEnd w:id="14"/>
    <w:bookmarkStart w:name="z18" w:id="15"/>
    <w:p>
      <w:pPr>
        <w:spacing w:after="0"/>
        <w:ind w:left="0"/>
        <w:jc w:val="both"/>
      </w:pPr>
      <w:r>
        <w:rPr>
          <w:rFonts w:ascii="Times New Roman"/>
          <w:b w:val="false"/>
          <w:i w:val="false"/>
          <w:color w:val="000000"/>
          <w:sz w:val="28"/>
        </w:rPr>
        <w:t>
      4) өнеркәсіп емес өндірістің сусындары;</w:t>
      </w:r>
    </w:p>
    <w:bookmarkEnd w:id="15"/>
    <w:bookmarkStart w:name="z19" w:id="16"/>
    <w:p>
      <w:pPr>
        <w:spacing w:after="0"/>
        <w:ind w:left="0"/>
        <w:jc w:val="both"/>
      </w:pPr>
      <w:r>
        <w:rPr>
          <w:rFonts w:ascii="Times New Roman"/>
          <w:b w:val="false"/>
          <w:i w:val="false"/>
          <w:color w:val="000000"/>
          <w:sz w:val="28"/>
        </w:rPr>
        <w:t>
      5) көкөністен өңдеу өнімдері (салаттар, гарнирлер);</w:t>
      </w:r>
    </w:p>
    <w:bookmarkEnd w:id="16"/>
    <w:bookmarkStart w:name="z20" w:id="17"/>
    <w:p>
      <w:pPr>
        <w:spacing w:after="0"/>
        <w:ind w:left="0"/>
        <w:jc w:val="both"/>
      </w:pPr>
      <w:r>
        <w:rPr>
          <w:rFonts w:ascii="Times New Roman"/>
          <w:b w:val="false"/>
          <w:i w:val="false"/>
          <w:color w:val="000000"/>
          <w:sz w:val="28"/>
        </w:rPr>
        <w:t>
      6) құрамында май бар өнімдер (майонез, маргарин);</w:t>
      </w:r>
    </w:p>
    <w:bookmarkEnd w:id="17"/>
    <w:bookmarkStart w:name="z21" w:id="18"/>
    <w:p>
      <w:pPr>
        <w:spacing w:after="0"/>
        <w:ind w:left="0"/>
        <w:jc w:val="both"/>
      </w:pPr>
      <w:r>
        <w:rPr>
          <w:rFonts w:ascii="Times New Roman"/>
          <w:b w:val="false"/>
          <w:i w:val="false"/>
          <w:color w:val="000000"/>
          <w:sz w:val="28"/>
        </w:rPr>
        <w:t>
      7) қоғамдық тамақтану жүйесінде дайындалған барлық өнімдер мен тамақтар.</w:t>
      </w:r>
    </w:p>
    <w:bookmarkEnd w:id="18"/>
    <w:bookmarkStart w:name="z22" w:id="19"/>
    <w:p>
      <w:pPr>
        <w:spacing w:after="0"/>
        <w:ind w:left="0"/>
        <w:jc w:val="both"/>
      </w:pPr>
      <w:r>
        <w:rPr>
          <w:rFonts w:ascii="Times New Roman"/>
          <w:b w:val="false"/>
          <w:i w:val="false"/>
          <w:color w:val="000000"/>
          <w:sz w:val="28"/>
        </w:rPr>
        <w:t>
      4. Тез бұзылатын тамақ өнімдерінің барлық түрлері екі топқа бөлінеді:</w:t>
      </w:r>
    </w:p>
    <w:bookmarkEnd w:id="19"/>
    <w:bookmarkStart w:name="z23" w:id="20"/>
    <w:p>
      <w:pPr>
        <w:spacing w:after="0"/>
        <w:ind w:left="0"/>
        <w:jc w:val="both"/>
      </w:pPr>
      <w:r>
        <w:rPr>
          <w:rFonts w:ascii="Times New Roman"/>
          <w:b w:val="false"/>
          <w:i w:val="false"/>
          <w:color w:val="000000"/>
          <w:sz w:val="28"/>
        </w:rPr>
        <w:t xml:space="preserve">
      1) бірінші топ - минус 5 градус Цельсий (бұдан әрі - </w:t>
      </w:r>
      <w:r>
        <w:rPr>
          <w:rFonts w:ascii="Times New Roman"/>
          <w:b w:val="false"/>
          <w:i w:val="false"/>
          <w:color w:val="000000"/>
          <w:vertAlign w:val="superscript"/>
        </w:rPr>
        <w:t>0</w:t>
      </w:r>
      <w:r>
        <w:rPr>
          <w:rFonts w:ascii="Times New Roman"/>
          <w:b w:val="false"/>
          <w:i w:val="false"/>
          <w:color w:val="000000"/>
          <w:sz w:val="28"/>
        </w:rPr>
        <w:t>С) төмен емес және плюс 6</w:t>
      </w:r>
      <w:r>
        <w:rPr>
          <w:rFonts w:ascii="Times New Roman"/>
          <w:b w:val="false"/>
          <w:i w:val="false"/>
          <w:color w:val="000000"/>
          <w:vertAlign w:val="superscript"/>
        </w:rPr>
        <w:t>0</w:t>
      </w:r>
      <w:r>
        <w:rPr>
          <w:rFonts w:ascii="Times New Roman"/>
          <w:b w:val="false"/>
          <w:i w:val="false"/>
          <w:color w:val="000000"/>
          <w:sz w:val="28"/>
        </w:rPr>
        <w:t>С жоғары емес температура кезінде барынша сақтау мерзімі 72 сағаттан аспайтын уақытты құрайтын тамақ өнімдері;</w:t>
      </w:r>
    </w:p>
    <w:bookmarkEnd w:id="20"/>
    <w:bookmarkStart w:name="z24" w:id="21"/>
    <w:p>
      <w:pPr>
        <w:spacing w:after="0"/>
        <w:ind w:left="0"/>
        <w:jc w:val="both"/>
      </w:pPr>
      <w:r>
        <w:rPr>
          <w:rFonts w:ascii="Times New Roman"/>
          <w:b w:val="false"/>
          <w:i w:val="false"/>
          <w:color w:val="000000"/>
          <w:sz w:val="28"/>
        </w:rPr>
        <w:t>
      2) екінші топ – минус 18</w:t>
      </w:r>
      <w:r>
        <w:rPr>
          <w:rFonts w:ascii="Times New Roman"/>
          <w:b w:val="false"/>
          <w:i w:val="false"/>
          <w:color w:val="000000"/>
          <w:vertAlign w:val="superscript"/>
        </w:rPr>
        <w:t>0</w:t>
      </w:r>
      <w:r>
        <w:rPr>
          <w:rFonts w:ascii="Times New Roman"/>
          <w:b w:val="false"/>
          <w:i w:val="false"/>
          <w:color w:val="000000"/>
          <w:sz w:val="28"/>
        </w:rPr>
        <w:t>С-тан плюс 2</w:t>
      </w:r>
      <w:r>
        <w:rPr>
          <w:rFonts w:ascii="Times New Roman"/>
          <w:b w:val="false"/>
          <w:i w:val="false"/>
          <w:color w:val="000000"/>
          <w:vertAlign w:val="superscript"/>
        </w:rPr>
        <w:t>0</w:t>
      </w:r>
      <w:r>
        <w:rPr>
          <w:rFonts w:ascii="Times New Roman"/>
          <w:b w:val="false"/>
          <w:i w:val="false"/>
          <w:color w:val="000000"/>
          <w:sz w:val="28"/>
        </w:rPr>
        <w:t>С-қа дейінгі температура кезінде сақтау мерзімі 60 тәуліктен аспайтын уақытты құрайтын тамақ өнімдері. Тамақ өнімдерінің осы тобына жоғары температурада өңдеудің жетілдірілген режимдерін пайдалана отырып, өнімді бу-газ өтпейтін қабықшаға вакууммен пленкаға қаптау кезінде микробқа қарсы активтілік (консерванттар) қасиеті бар тағамдық қоспаларды қолдана отырып, жаңа технологияда дайындалған өнімдер жатады.</w:t>
      </w:r>
    </w:p>
    <w:bookmarkEnd w:id="21"/>
    <w:bookmarkStart w:name="z25" w:id="22"/>
    <w:p>
      <w:pPr>
        <w:spacing w:after="0"/>
        <w:ind w:left="0"/>
        <w:jc w:val="both"/>
      </w:pPr>
      <w:r>
        <w:rPr>
          <w:rFonts w:ascii="Times New Roman"/>
          <w:b w:val="false"/>
          <w:i w:val="false"/>
          <w:color w:val="000000"/>
          <w:sz w:val="28"/>
        </w:rPr>
        <w:t xml:space="preserve">
      5. Тез бұзылатын өнімдердің белгіленген сақтау мерзімі технологиялық процесс аяқталған (суытылған) сәттен бастап есептеледі және ол осы санитариялық ережеге </w:t>
      </w:r>
      <w:r>
        <w:rPr>
          <w:rFonts w:ascii="Times New Roman"/>
          <w:b w:val="false"/>
          <w:i w:val="false"/>
          <w:color w:val="000000"/>
          <w:sz w:val="28"/>
        </w:rPr>
        <w:t>қосымшаға</w:t>
      </w:r>
      <w:r>
        <w:rPr>
          <w:rFonts w:ascii="Times New Roman"/>
          <w:b w:val="false"/>
          <w:i w:val="false"/>
          <w:color w:val="000000"/>
          <w:sz w:val="28"/>
        </w:rPr>
        <w:t xml:space="preserve"> сәйкес өнімнің дайындаушы-ұйымдағы болған уақыты мен азық-түлік сауда және қоғамдық тамақтану ұйымдарындағы тасымалдау, сақтау уақыттарын қамтиды.</w:t>
      </w:r>
    </w:p>
    <w:bookmarkEnd w:id="22"/>
    <w:bookmarkStart w:name="z26" w:id="23"/>
    <w:p>
      <w:pPr>
        <w:spacing w:after="0"/>
        <w:ind w:left="0"/>
        <w:jc w:val="both"/>
      </w:pPr>
      <w:r>
        <w:rPr>
          <w:rFonts w:ascii="Times New Roman"/>
          <w:b w:val="false"/>
          <w:i w:val="false"/>
          <w:color w:val="000000"/>
          <w:sz w:val="28"/>
        </w:rPr>
        <w:t>
      6. Тамақ өнімдерін дайындаушы өнімнің сапасы мен қауіпсіздігіне қамтамасыз етеді және тұтынушыға өніммен бірге мыналарды:</w:t>
      </w:r>
    </w:p>
    <w:bookmarkEnd w:id="23"/>
    <w:bookmarkStart w:name="z27" w:id="24"/>
    <w:p>
      <w:pPr>
        <w:spacing w:after="0"/>
        <w:ind w:left="0"/>
        <w:jc w:val="both"/>
      </w:pPr>
      <w:r>
        <w:rPr>
          <w:rFonts w:ascii="Times New Roman"/>
          <w:b w:val="false"/>
          <w:i w:val="false"/>
          <w:color w:val="000000"/>
          <w:sz w:val="28"/>
        </w:rPr>
        <w:t>
      1) тамақ өнімдерінің, материалдар мен бұйымдардың сапасы мен қауіпсіздігінің куәлігі;</w:t>
      </w:r>
    </w:p>
    <w:bookmarkEnd w:id="24"/>
    <w:bookmarkStart w:name="z28" w:id="25"/>
    <w:p>
      <w:pPr>
        <w:spacing w:after="0"/>
        <w:ind w:left="0"/>
        <w:jc w:val="both"/>
      </w:pPr>
      <w:r>
        <w:rPr>
          <w:rFonts w:ascii="Times New Roman"/>
          <w:b w:val="false"/>
          <w:i w:val="false"/>
          <w:color w:val="000000"/>
          <w:sz w:val="28"/>
        </w:rPr>
        <w:t>
      2) осы санитариялық ережеге сәйкес объектідегі (технологиялық процесс аяқталған сәттен бастап) өнімнің дайындалған мерзімі мен сағатын, сақтау температурасы мен сақтау мерзімінің аяқталуын көрсете отырып, көрсетілген тауар құжаттамасын ұсынады.</w:t>
      </w:r>
    </w:p>
    <w:bookmarkEnd w:id="25"/>
    <w:bookmarkStart w:name="z29" w:id="26"/>
    <w:p>
      <w:pPr>
        <w:spacing w:after="0"/>
        <w:ind w:left="0"/>
        <w:jc w:val="both"/>
      </w:pPr>
      <w:r>
        <w:rPr>
          <w:rFonts w:ascii="Times New Roman"/>
          <w:b w:val="false"/>
          <w:i w:val="false"/>
          <w:color w:val="000000"/>
          <w:sz w:val="28"/>
        </w:rPr>
        <w:t>
      7. Тез бұзылатын тамақ өнімдерін тасымалдау үшін Нормативтік құқықтық актілерді мемлекеттік тіркеу тізілімнде № 5899 болып тіркелген "Объектіге және көлік құралына санитариялық паспорт беру, есепке алу және жүргізу ережесін белгілеу туралы" Қазақстан Республикасының Денсаулық сақтау министрінің 2009 жылғы 18 қарашадағы</w:t>
      </w:r>
      <w:r>
        <w:rPr>
          <w:rFonts w:ascii="Times New Roman"/>
          <w:b w:val="false"/>
          <w:i w:val="false"/>
          <w:color w:val="000000"/>
          <w:sz w:val="28"/>
        </w:rPr>
        <w:t>№ 731</w:t>
      </w:r>
      <w:r>
        <w:rPr>
          <w:rFonts w:ascii="Times New Roman"/>
          <w:b w:val="false"/>
          <w:i w:val="false"/>
          <w:color w:val="000000"/>
          <w:sz w:val="28"/>
        </w:rPr>
        <w:t xml:space="preserve"> бұйрығының талаптарына сәйкес санитариялық паспорты бар арнайы белгіленген көлік құралдары пайдаланылады (салқындатқышы жоқ изотермиялық кузовтары, салқындатылатын кузовтары, рефрижераторлары).</w:t>
      </w:r>
    </w:p>
    <w:bookmarkEnd w:id="26"/>
    <w:bookmarkStart w:name="z30" w:id="27"/>
    <w:p>
      <w:pPr>
        <w:spacing w:after="0"/>
        <w:ind w:left="0"/>
        <w:jc w:val="both"/>
      </w:pPr>
      <w:r>
        <w:rPr>
          <w:rFonts w:ascii="Times New Roman"/>
          <w:b w:val="false"/>
          <w:i w:val="false"/>
          <w:color w:val="000000"/>
          <w:sz w:val="28"/>
        </w:rPr>
        <w:t>
      8. Жылдың жылы мезгілінде тасымалдау плюс 6</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w:t>
      </w:r>
    </w:p>
    <w:bookmarkEnd w:id="27"/>
    <w:bookmarkStart w:name="z8" w:id="28"/>
    <w:p>
      <w:pPr>
        <w:spacing w:after="0"/>
        <w:ind w:left="0"/>
        <w:jc w:val="both"/>
      </w:pPr>
      <w:r>
        <w:rPr>
          <w:rFonts w:ascii="Times New Roman"/>
          <w:b w:val="false"/>
          <w:i w:val="false"/>
          <w:color w:val="000000"/>
          <w:sz w:val="28"/>
        </w:rPr>
        <w:t>
      1) салқындатқыш кузовы бар арнайы көлікпен алты сағаттан ұзақ емес;</w:t>
      </w:r>
    </w:p>
    <w:bookmarkEnd w:id="28"/>
    <w:bookmarkStart w:name="z32" w:id="29"/>
    <w:p>
      <w:pPr>
        <w:spacing w:after="0"/>
        <w:ind w:left="0"/>
        <w:jc w:val="both"/>
      </w:pPr>
      <w:r>
        <w:rPr>
          <w:rFonts w:ascii="Times New Roman"/>
          <w:b w:val="false"/>
          <w:i w:val="false"/>
          <w:color w:val="000000"/>
          <w:sz w:val="28"/>
        </w:rPr>
        <w:t>
      2) салқындатқышы жоқ изотермиялық кузовтарда бір сағаттан аспайтын уақытта жүргізіледі.</w:t>
      </w:r>
    </w:p>
    <w:bookmarkEnd w:id="29"/>
    <w:bookmarkStart w:name="z33" w:id="30"/>
    <w:p>
      <w:pPr>
        <w:spacing w:after="0"/>
        <w:ind w:left="0"/>
        <w:jc w:val="both"/>
      </w:pPr>
      <w:r>
        <w:rPr>
          <w:rFonts w:ascii="Times New Roman"/>
          <w:b w:val="false"/>
          <w:i w:val="false"/>
          <w:color w:val="000000"/>
          <w:sz w:val="28"/>
        </w:rPr>
        <w:t>
      9. Тез бұзылатын тамақ өнімдерін сақтау, тасымалдау және өткізу олардың қауіпсіздігін қамтамасыз ететін температуралық режимдер жағдайларында жүзеге асырылады. Салқындатқыш жоқ болған жағдайда тез бұзылатын тамақ өнімдерін сақтауға және өткізуге жол берілмейді.</w:t>
      </w:r>
    </w:p>
    <w:bookmarkEnd w:id="30"/>
    <w:bookmarkStart w:name="z34" w:id="31"/>
    <w:p>
      <w:pPr>
        <w:spacing w:after="0"/>
        <w:ind w:left="0"/>
        <w:jc w:val="both"/>
      </w:pPr>
      <w:r>
        <w:rPr>
          <w:rFonts w:ascii="Times New Roman"/>
          <w:b w:val="false"/>
          <w:i w:val="false"/>
          <w:color w:val="000000"/>
          <w:sz w:val="28"/>
        </w:rPr>
        <w:t>
      10. Қаптау материалдары мен ыдыстар Қазақстан Республикасында қолдануға рұқсат етілген материалдардан дайындалады.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бұзылатын тамақ өнімдерін сақтау</w:t>
            </w:r>
            <w:r>
              <w:br/>
            </w:r>
            <w:r>
              <w:rPr>
                <w:rFonts w:ascii="Times New Roman"/>
                <w:b w:val="false"/>
                <w:i w:val="false"/>
                <w:color w:val="000000"/>
                <w:sz w:val="20"/>
              </w:rPr>
              <w:t>жағдайларына және өткізу мерзіміне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ережесіне қосымша</w:t>
            </w:r>
          </w:p>
        </w:tc>
      </w:tr>
    </w:tbl>
    <w:p>
      <w:pPr>
        <w:spacing w:after="0"/>
        <w:ind w:left="0"/>
        <w:jc w:val="left"/>
      </w:pPr>
      <w:r>
        <w:rPr>
          <w:rFonts w:ascii="Times New Roman"/>
          <w:b/>
          <w:i w:val="false"/>
          <w:color w:val="000000"/>
        </w:rPr>
        <w:t xml:space="preserve"> Өнімдерді сақтаудың температуралық режимі және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562"/>
        <w:gridCol w:w="1965"/>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мерзімі, сағатпен (бұдан әрі - сағ) және тәулікпен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 Цельсий градус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қой, ешкі, түйе, жылқы, түйе және шошқа етінен жасалған жартылай дайын фабрикаттар: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 еттер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 еттер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аспайтын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еттер (0,25-тен 1 кг дейін)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сағат (газ ортасы бар вакуумде – 10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аунатылмаған порциялық (кесінді, табиғи бифштекс, лангет, антрекот, ромштекс, ыстық пеште дайындалған сиыр, қой, шошқа еті, эскалоп, шницель)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аунатылған порциялық (ромштекс, қой және шошқа етінен жасалған табиғи котлета, шницель)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туралған (бефстроганов, азу, қуырдақ, турамыш, бұқтыруға арналған сиыр еті, кәуапқа арналған ет)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қуырылған картоп, ет ассортименті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сүйектер, салқындатылған субөнімдер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субөнімдер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кәуап (жартылай фабрикат)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еттен дайындалған жартылай фабрикаттар: шницель, котлеталар, бифштекс, люля-кебаб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еттен дайындал жартылай фабрикаттар: мұздатылған: шницель, котлеталар, бифштекс, люля-кебаб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Араластырылған жартылдай фабрикаттар: ет-картоппен, ет-өсімдік, ет-қырыққабаттан жасалған котлеталар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тағамдар: шұжық, қазы, қарта, жал, жая, қабырға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ұлттық тағамдар: шұжық, қазы, қарта, жал, жая, қабырға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ет турамалары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турамасы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турама: айрықша ет (сояның белогы қосылған)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ет турамасы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жоғары емес</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тұшпара, манты, равиоли, хинкали, фрикадельки, голубцы, ет турамасы қосып пісірілген бұрыш</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5-ден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10-нан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құс және қоян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(газ ортасы бар вакуумде –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құс еті және қоян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дайындалған жартылай фабрикаттар (аспаздық өңдеуге дайындалған ірі кесек ет, сан еті, сүбесі, артқы жілік, қуырылған балапан және қалауы бойынша, сан ет, сирағы, төс, қанаттар)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 мен рагуге арналған сорпалық жиындар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Шабылған құс етінен дайындалған жартылай фабрикаттар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5-ке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құс етінен дайындалған жартылай фабрикаттар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тәулік газ ортасы бар вакуумде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12-ден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дайындалған субөнімдер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Асылған ет (салқын тағамдарға арналып ірі кесек етпен, бірінші және екінші тамақтағы порцияға кесілген, дірілдекке арналған)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ет, пісірлген ет (салқын тағамдарға ірі туралып, қуырылған сиыр, қой, жылқы, шошқа еттері, ірі туралған, қуырылған сиыр, жылқы, шошқа еттері, екінші тамақ үшін порцияға кесілген, дірілдекке арналған)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тықпаланған ет (екінші тамақ үшін порцияға кесілген ірі кесек ет, дірілдекке арналған)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пісірілген субөнімдер (тіл, желін, жүрек, бүйрек, ми, бауыр, өкпе)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бауыр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еттен қуырылған аспаздық өнімдер (котлеталар, бифштекстер, биточкалар, шницельдер)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ұйымалар және құйылған ет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еттен жасалған паштеттер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және қоянның асылған ірі кесек еттері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маринадталған ірі кесек еттері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және қоянның пісірілген ірі кесек еттері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және қоянның ысталып-пісірілген, ысталып-асылған ірі кесек еттері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және қоянның қуырылған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Порцияға және дірілдекке кесілген, асылған құс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Қоспамен турама ет қосылып пісірлеген құс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котлеталар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жұмыртқа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сұрыптағы және сұрпы жоқ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ас қоспаларымен жасалған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Сосикалар мен сарделькалар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Полиамидті қабықшамен қапталған пісірілген шұжықтар, сосискалар, сарделькалар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45-дейін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жартылай ысталған шұжық өнімдері, вакуумге полимерлі пленкамен қапталған және бөлшектеп кесілген сиыр, қой, жылқы және шошқа еттерінен жасалған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нандары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Қабықшадағы пісірілген өнімдер (ветчина ассорти, таңертеңгілік асқа арналған ветчина, кабықшадағы ветчина)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сиыр, жылқы, шошқа еттері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сиыр еті, жылқы етімен қосылған ассорти, қой етімен қосылған ассорти</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қосылып пісірілген шұжықтар, белок және субөнім сарделькалары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жасалған шұжық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Өкпе-бауыр, ішек-қарыннан жасалған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бірінші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қосылып ішек-қарын, өкпе-бауырдан жасалған шұжықтар (жарма қосылған)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қосылып жасалған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пісіріліп жасалған шұжықтар және сосикалар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Қабықшадағы зельцтер, сальтисон ұймалар: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сұрыптағы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сұрыптағы қарыннан жасалған орама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Субөнімдерден жасалған орама және престелген ассорти</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Субөнімдерден жасалған ветчиналық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6-дан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Пісіріліп-ысталған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12-ден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Шикі-ысталған шұжықтар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12-ден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 қабықтағы жартылай ысталған шұжықтар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12-ден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жылқы етінен жасалған ұлттық тағамдар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12-ден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жылқы етінен жасалған ұлттық тағамдар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6-дан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балықтың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және мұздатылған балық тауарларының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арнайы бөлшектелген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нанға аунатылған порцияланған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Кәуаптар және қуырмалар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жартылай фабрикаттар (котлеталар, биточкалар, турама, зразалар)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мұздатылған котлетатлар, голубцылар және турамалар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тұшпарасы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минус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Мұхит және ішкі су қоймаларының салқын ысталған балықтары (балық өнімдері):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ішек-қарыннан тазаланған, басы алынған және вакуумсіз бір-бірден өлшеп-оралған жон кесек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8-ден минус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вакуумдегі пленкалы пакетке өлшеп-оралған жон кесек еті, бүйір еті, сүйекті, сүйексіз сүбе еті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вакуумдегі пленкалы пакетке өлшеп-оралған кесектер еттер мен бөлшегі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4-ке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8-ден минус 4-ке дейін</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Вакуумсіз пленкалы пакетке өлшеп оралған кесек еттер мен бөлшегі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минус 4-ке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8-ден минус 4-ке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Ыстықпен ысталған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минус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барлық түрдегі балықтар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пісірілген барлық түрдегі балықтар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Қайнатып пісірілген барлық түрдегі балықтар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Турамаланған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балықтан шабылып жасалған өнімдер (майшабақ, скумбрия, сардина)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балықтардан жасалған қуырылған котелаталар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соусы қосылған балықтан жасалған фрикаделькилер, тефтелилер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балықтар және ыстықпен ысталған орама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Асылған балық шұжығы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Асылған шаян және креветкалар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таяқшасы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соусындағы көкөністермен бірге дайындалған балықтың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балықтың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пастасынан дайындалатын өнеркәсіп өндірісінің аспаздық өнімдері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уылдырық майының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балық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тұтынушылар ыдысындағы балық пасталары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тұтынушылар ыдысындағы екінші балық тағамдары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Балықтардың барлық түрінің уылдырықтары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белок пастасы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1-ден минус 3-ке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сельд филесі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4-ден минус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Маринадтағы сельд филесі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2-ден минус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 уылдырығы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2-ден минус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және кілегей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Ашыған сүт, құрамында дірілдек бар өнім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Ацидофильді паста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Десерттер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артық емес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Сарысудан дайындалған сусындар (сүт квасы, қызанақ шырыны бар сарысу сусыны)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майсу және одан жасалған сусындар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қымыз, сиыр сүтінен жасалған қымыз</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25, 30% қаймақ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15% және одан төмен қаймақ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және диеталық сүзбе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жартылай фабрикаттары, ірімшік құймақ, ірімшік құймаққа арналған қамыр, бос варениктерге арналған қамыр, мейізі бар сүзбе пісірмесіне арналған жартылай фабрикат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варениктер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Ірімшік-сүзбе өнімдері, оның ішінде глазурленген ақ ірімшіктер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Глазурленген сүзбеден жасалған ақ ірімшіктер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пісірме және пудинг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қосылған сүзбеден жасалған майлы және жартылай майлы зразалар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жасалған қораптардағы кілегейлі ірімшік:</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және жеміс-жидекті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кеңестік, рокфор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жетілдірілмеген тұзсу ірімшіктері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бар сары май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сары май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азық-түлік:</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Шөлмектегі балалар айраны, балалар сүзбесі, шөлмектегі ацидофильді қоспалар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балалар айраны, пакеттердегі ацидофиль қоспалары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 үйінің өнімдері - сүт, кілегейлер, ботқалар (биолакт, айран, сүзбе, балдырған)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дайындалаған сүт және сүт өнімдері: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стерилді сүт және кілегей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ыдысқа құйылған пастерленген сүт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пастерленген сүт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өнімдері (айран, биоайран, қатық, майлы айран)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Биойогурт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 36%-ды үй қаймағы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қаймағы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десерттері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пастасы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ірімшік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ірімшігі: оралған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вакуумдағы қаптамада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плюс 4-ке дейін</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Сулугуни ірімшігі: вакуумдағы қаптамада оралған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4-ке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қосылған глазурленген ірімшік сүзбелер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қосылмаған глазурленген ірімшік сүзбелер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ірі бұршақтарын пайдалана отырып дайындалған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 (соя ірі бұршақтарының жұмсағы)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котлеталар, биточкалар, фрикаделькалар қосылған акарадан жасалған жартылай фабрикат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Тофу ірімшігі, тәтті және тұздалған ақ ірімшіктер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тәулік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сүті, сүтті соя сусыны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айраны және йогурты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"Картоп" тәтті наны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жартылай фабрикаттары: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шикі тұрып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асқабақ</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брюссель қырыққабаты, брокколи</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көкөністер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пісірілген көкөністер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қуырылған саңырауқұлақтар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тұздалған саңырауқұлақтар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соусы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баклажандар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шикі картоп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тазартылған ақ қауданды қырыққабат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шикі сәбіз, қызылша, басты пияз</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көкшөп (ақжелкек, балдыркөк, аскөк, эстрагон, пастернак, кинза, базилик, пияздың сабағы, рихан)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көкшөптің тамырлары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өңдеуден өткен жартылай фабрикаттар: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Пісірмелер, орамалар: көкөністен,ет-көкөністен жасалған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жасалған шницель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қуырылған пияз, сәбіз</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сәбізден, қызылшадан, картоптан жасалған биточкалар мен котлеттер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соустар: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қызыл және томатттан жасалған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 қаймақтан жасалған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Голубцы-жартылай фабрикаттар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қырыққабаттан жасалған салат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қайнатылған көкөністер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қайнатылған көкөністер: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сәбіз</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тазартылған кесілген көкөністер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Құйылмаған салаттар, винегреттердің барлық түрлері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түрдегі көкөністен жасалған салаттар, салқын көп компонентті тағамдар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қосылған ащы салаттар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0-ден плюс 4-ке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жартылай фабрикаттар: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пісірілген қамыр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ашымаған қамыр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үгілме қамыр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 дайындамасы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ет, сүзбе, ірімшік, жеміс-жидек, күрделі фарш қосылған құймақтар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минус 5-ке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сүзбе және ет салынған құймақтар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таяқшалар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сүзбе, повидло және жеміс салынған ашытылған қамырдан жасалған жартылай ашық ватрушкалар, сочниктер, бәліштер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15-тен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піскен чебуректер, беляштар, самсалар, кулебякалар, расстегайлар, бәліштер (ет, жұмыртқа, сүзбе, қырқабат, өкпе-бауыр және тағы басқалар салынған)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15-тен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 чизбургер, хот-дог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бауырсақтар, пончиктер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20-дан жоғары емес</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(күріш, қарамық, макарон өнімдері)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биточкалар, ақталған тары, ұнтақ қосқан котлеталар аспаздық өнімдер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күріш пісірмесі, сүзбе қосылған күріш пісірме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 күріштен жасалған пудинг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жарма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және пирожныйлар: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әрленген, ақуыз-көпіршіген кремдермен немесе жеміспен әрленген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кілегей кремі бар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крем, қайнатқан крем, көпіршіген кілегейден жасалған крем бар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плюс 2-ге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торты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қоспасы бар бисквит орамалар: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 ірімшік, жеміс кремімен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дірілдек, самбуктер, мусстар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 және сүзбе-жеміс кремдері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Көпіршіген кілегей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өндірілген пастерленбеген нан квасы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тамақтанду кәсіпорындарында жасалатын алкогольсіз сусындар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және ашытылған жармалар негізінде дайындалған ұлттық сусындар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сағат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