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4947" w14:textId="7ed4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және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Лубен селолық округі әкімінің 2009 жылғы 5 мамырдағы N 5 шешімі. Батыс Қазақстан облысы Шыңғырлау ауданы әділет басқармасында 2009 жылғы 29 мамырда N 7-13-98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отырысының 2008 жылғы 23 маусымдағы N 5 ұйғарымына сәйкес,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Лубен селолық округіне қарасты Лубен селосының көшелерінің төмендегідей атаулары өзгертілсін және көшелер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Советская - Б. Мухамбетова, Джамбула - Ж. Жабаев, Плотникова – С. Искалиева, Короткая - Исатай батыр, Мир – Бейбітшілік, Рабочая – Ғ. Қараш, Операйло - Н. Азовсков, Морская – Шыңғырлау, Целинная - С. Мұхамбеталиев, 1 мая - Халықтар достығы, ХПП - Ж. Досмұхамбетов, Новостройка - М. Куантаев.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Октябрьская, Гагарина, Юбилейный, Клышева -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 барысында қажетті қаржы шығымдарын заңнамаларға сәйкес қарауды округтің бас маман – есепшісі Д. Кужиеваға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орындау және қадағалау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Лубен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