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857e" w14:textId="9cf8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Ақсай қаласының көшесін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11 маусымдағы N 12-5 шешімі және Батыс Қазақстан облысы Бөрлі ауданы әкімдігінің 2009 жылғы 9 маусымдағы N 445 қаулысы. Батыс Қазақстан облысы Бөрлі ауданы әділет басқармасында 2009 жылғы 22 маусымда N 7-3-80 тіркелді. Күші жойылды - Батыс Қазақстан облысы Бөрлі аудандық мәслихатының 2009 жылғы 30 қарашадағы N 15-3 шешімі және Батыс Қазақстан облысы Бөрлі ауданы әкімдігінің 2009 жылғы 29 қазандағы N 955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2009.11.30 N 15-3 Шешімі және Батыс Қазақстан облысы Бөрлі ауданы әкімдігінің 2009.10.29 N 955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ШЕШІМ ЕТТІ және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 Ақсай қаласындағы "Заводская" көшесінің атауы "Роджер Фокс атындағы" көше деп өзгертілсін.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