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eea8" w14:textId="827e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мамыр-маусым және қазан-желтоқсан айларында 1982-1991 жылдары туған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2009 жылғы 21 сәуірдегі N 136 қаулысы. Батыс Қазақстан облысы Ақжайық ауданы әділет басқармасында 2009 жылғы 7 мамырда N 7-2-73 тіркелді. Күші жойылды - Батыс Қазақстан облысы Ақжайық ауданы әкімдігінің 2009 жылғы 20 мамырдағы N 170 қаулысымен.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әкімдігінің 20.05.2009 N 170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Қазақстан Республикасының 2005 жылғы шілденің 8-дегі "Әскери міндеттілік және әскери қызмет туралы" </w:t>
      </w:r>
      <w:r>
        <w:rPr>
          <w:rFonts w:ascii="Times New Roman"/>
          <w:b w:val="false"/>
          <w:i w:val="false"/>
          <w:color w:val="000000"/>
          <w:sz w:val="28"/>
        </w:rPr>
        <w:t>Заңының 19</w:t>
      </w:r>
      <w:r>
        <w:rPr>
          <w:rFonts w:ascii="Times New Roman"/>
          <w:b w:val="false"/>
          <w:i w:val="false"/>
          <w:color w:val="000000"/>
          <w:sz w:val="28"/>
        </w:rPr>
        <w:t xml:space="preserve">, </w:t>
      </w:r>
      <w:r>
        <w:rPr>
          <w:rFonts w:ascii="Times New Roman"/>
          <w:b w:val="false"/>
          <w:i w:val="false"/>
          <w:color w:val="000000"/>
          <w:sz w:val="28"/>
        </w:rPr>
        <w:t>20 баптарын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23.01.2001 жылғы № 148 Заңының 31 бабы 1 тармақтың </w:t>
      </w:r>
      <w:r>
        <w:rPr>
          <w:rFonts w:ascii="Times New Roman"/>
          <w:b w:val="false"/>
          <w:i w:val="false"/>
          <w:color w:val="000000"/>
          <w:sz w:val="28"/>
        </w:rPr>
        <w:t>8 тармақшасын</w:t>
      </w:r>
      <w:r>
        <w:rPr>
          <w:rFonts w:ascii="Times New Roman"/>
          <w:b w:val="false"/>
          <w:i w:val="false"/>
          <w:color w:val="000000"/>
          <w:sz w:val="28"/>
        </w:rPr>
        <w:t xml:space="preserve">,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2009 жылғы сәуірдің 1-дегі N 779 Жарлығын жүзеге асыруда Қазақстан Республикасы Үкіметінің 2009 жылғы 17-ші сәуірдегі N 543 </w:t>
      </w:r>
      <w:r>
        <w:rPr>
          <w:rFonts w:ascii="Times New Roman"/>
          <w:b w:val="false"/>
          <w:i w:val="false"/>
          <w:color w:val="000000"/>
          <w:sz w:val="28"/>
        </w:rPr>
        <w:t>Қаулысын</w:t>
      </w:r>
      <w:r>
        <w:rPr>
          <w:rFonts w:ascii="Times New Roman"/>
          <w:b w:val="false"/>
          <w:i w:val="false"/>
          <w:color w:val="000000"/>
          <w:sz w:val="28"/>
        </w:rPr>
        <w:t xml:space="preserve"> басшылыққа алып, мерзімді әскери қызметке шақыруды ұйымдастырып,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2009 жылдың мамыр-маусым және қазан-желтоқсан аралығында шақыру кезінде жасы 18-ге толған, сондай-ақ шақыру жасындағы 1982-1991 жылдары туған азаматтарды мерзімді әскери қызметке шақыру өткізілсін.</w:t>
      </w:r>
    </w:p>
    <w:bookmarkEnd w:id="0"/>
    <w:bookmarkStart w:name="z2" w:id="1"/>
    <w:p>
      <w:pPr>
        <w:spacing w:after="0"/>
        <w:ind w:left="0"/>
        <w:jc w:val="both"/>
      </w:pPr>
      <w:r>
        <w:rPr>
          <w:rFonts w:ascii="Times New Roman"/>
          <w:b w:val="false"/>
          <w:i w:val="false"/>
          <w:color w:val="000000"/>
          <w:sz w:val="28"/>
        </w:rPr>
        <w:t>
      2. Медициналық тексеру:</w:t>
      </w:r>
    </w:p>
    <w:bookmarkEnd w:id="1"/>
    <w:p>
      <w:pPr>
        <w:spacing w:after="0"/>
        <w:ind w:left="0"/>
        <w:jc w:val="both"/>
      </w:pPr>
      <w:r>
        <w:rPr>
          <w:rFonts w:ascii="Times New Roman"/>
          <w:b w:val="false"/>
          <w:i w:val="false"/>
          <w:color w:val="000000"/>
          <w:sz w:val="28"/>
        </w:rPr>
        <w:t>
      1) Чапаев, Жайық, Мерген, Акжол, Жаңабұлақ, Бударин, Алғабас, Қабыршақты, Жамбыл, Ақсуат, Есенсай, Құрайлысай, Қарауылтөбе ауылдық округтарында тұратын әскерге шақырылушыларға – Ақжайық ауданының қорғаныс істері жөніндегі бөлімінің шақыру учаскесінде өткізілсін.</w:t>
      </w:r>
    </w:p>
    <w:p>
      <w:pPr>
        <w:spacing w:after="0"/>
        <w:ind w:left="0"/>
        <w:jc w:val="both"/>
      </w:pPr>
      <w:r>
        <w:rPr>
          <w:rFonts w:ascii="Times New Roman"/>
          <w:b w:val="false"/>
          <w:i w:val="false"/>
          <w:color w:val="000000"/>
          <w:sz w:val="28"/>
        </w:rPr>
        <w:t>
      2) Базаршолан, Базартөбе, Алмалы, Сарытоғай, Тайпақ ауылдық округтарында тұратын әскерге шакырылушыларға – Тайпақ аймақтық медициналық бірлестігінде өткізілсін.</w:t>
      </w:r>
    </w:p>
    <w:bookmarkStart w:name="z3" w:id="2"/>
    <w:p>
      <w:pPr>
        <w:spacing w:after="0"/>
        <w:ind w:left="0"/>
        <w:jc w:val="both"/>
      </w:pPr>
      <w:r>
        <w:rPr>
          <w:rFonts w:ascii="Times New Roman"/>
          <w:b w:val="false"/>
          <w:i w:val="false"/>
          <w:color w:val="000000"/>
          <w:sz w:val="28"/>
        </w:rPr>
        <w:t>
      3. Тұрақты жұмыс істейтін шақыру комиссиясы қосымшаға сәйкес бекітілсін.</w:t>
      </w:r>
    </w:p>
    <w:bookmarkEnd w:id="2"/>
    <w:bookmarkStart w:name="z4" w:id="3"/>
    <w:p>
      <w:pPr>
        <w:spacing w:after="0"/>
        <w:ind w:left="0"/>
        <w:jc w:val="both"/>
      </w:pPr>
      <w:r>
        <w:rPr>
          <w:rFonts w:ascii="Times New Roman"/>
          <w:b w:val="false"/>
          <w:i w:val="false"/>
          <w:color w:val="000000"/>
          <w:sz w:val="28"/>
        </w:rPr>
        <w:t>
      4. "Ақжайық аудандық орталық ауруханасы" мемлекеттік коммуналдық қазыналық кәсіпорының бас дәрігері (Дүсеев М.Б.)</w:t>
      </w:r>
    </w:p>
    <w:bookmarkEnd w:id="3"/>
    <w:p>
      <w:pPr>
        <w:spacing w:after="0"/>
        <w:ind w:left="0"/>
        <w:jc w:val="both"/>
      </w:pPr>
      <w:r>
        <w:rPr>
          <w:rFonts w:ascii="Times New Roman"/>
          <w:b w:val="false"/>
          <w:i w:val="false"/>
          <w:color w:val="000000"/>
          <w:sz w:val="28"/>
        </w:rPr>
        <w:t>
      1) Шақыру кезінде хирургиялық, терапевтік, инфекциялық бөлімдерінен, сондай-ақ "Чапаев туберкулез аурухана" мемлекеттік мекемесінен 3 орыннан бөлу және онда қосымша тексеру мен емдеуге жіберілген шақырылушыларды уакытында қабылдау тапсырылсын.</w:t>
      </w:r>
    </w:p>
    <w:bookmarkStart w:name="z5" w:id="4"/>
    <w:p>
      <w:pPr>
        <w:spacing w:after="0"/>
        <w:ind w:left="0"/>
        <w:jc w:val="both"/>
      </w:pPr>
      <w:r>
        <w:rPr>
          <w:rFonts w:ascii="Times New Roman"/>
          <w:b w:val="false"/>
          <w:i w:val="false"/>
          <w:color w:val="000000"/>
          <w:sz w:val="28"/>
        </w:rPr>
        <w:t>
      5. Аудандық ішкі істер бөлімінің бастығы (Зиналиев Б.) әскерге шақыру учаскесінде қоғамдық тәртіп сақтау мақсатында ішкі істер органдары қызметкерлерінің күшейтілген кезекшілігін ұйымдастырсын. Шақыру учаскесіне келмей қалған және келуден бас тартқан азаматтарды іздеп тауып, олардың аудандық қорғаныс істері жөніндегі бөлімге келуіне ықпал ететін болсын.</w:t>
      </w:r>
    </w:p>
    <w:bookmarkEnd w:id="4"/>
    <w:bookmarkStart w:name="z6" w:id="5"/>
    <w:p>
      <w:pPr>
        <w:spacing w:after="0"/>
        <w:ind w:left="0"/>
        <w:jc w:val="both"/>
      </w:pPr>
      <w:r>
        <w:rPr>
          <w:rFonts w:ascii="Times New Roman"/>
          <w:b w:val="false"/>
          <w:i w:val="false"/>
          <w:color w:val="000000"/>
          <w:sz w:val="28"/>
        </w:rPr>
        <w:t>
      6. Ауыл әкімдеріне:</w:t>
      </w:r>
    </w:p>
    <w:bookmarkEnd w:id="5"/>
    <w:p>
      <w:pPr>
        <w:spacing w:after="0"/>
        <w:ind w:left="0"/>
        <w:jc w:val="both"/>
      </w:pPr>
      <w:r>
        <w:rPr>
          <w:rFonts w:ascii="Times New Roman"/>
          <w:b w:val="false"/>
          <w:i w:val="false"/>
          <w:color w:val="000000"/>
          <w:sz w:val="28"/>
        </w:rPr>
        <w:t>
      Әскерге шақырылушылардың комиссияға және оларды жиын пунктіне жеткізу уақтылы ұйымдастырылсын.</w:t>
      </w:r>
    </w:p>
    <w:bookmarkStart w:name="z7" w:id="6"/>
    <w:p>
      <w:pPr>
        <w:spacing w:after="0"/>
        <w:ind w:left="0"/>
        <w:jc w:val="both"/>
      </w:pPr>
      <w:r>
        <w:rPr>
          <w:rFonts w:ascii="Times New Roman"/>
          <w:b w:val="false"/>
          <w:i w:val="false"/>
          <w:color w:val="000000"/>
          <w:sz w:val="28"/>
        </w:rPr>
        <w:t>
      7. Алынған қаулы баспасөзде ресми жарияланғаннан кейін күшіне енеді.</w:t>
      </w:r>
    </w:p>
    <w:bookmarkEnd w:id="6"/>
    <w:bookmarkStart w:name="z8" w:id="7"/>
    <w:p>
      <w:pPr>
        <w:spacing w:after="0"/>
        <w:ind w:left="0"/>
        <w:jc w:val="both"/>
      </w:pPr>
      <w:r>
        <w:rPr>
          <w:rFonts w:ascii="Times New Roman"/>
          <w:b w:val="false"/>
          <w:i w:val="false"/>
          <w:color w:val="000000"/>
          <w:sz w:val="28"/>
        </w:rPr>
        <w:t>
      8. Осы қаулының орындалуын бақылау аудан әкімінің орынбасары М. Д. Жұматоваға жүктелсін.</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Иманғалиев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2009 жылғы 21 сәуірдегі</w:t>
            </w:r>
            <w:r>
              <w:br/>
            </w:r>
            <w:r>
              <w:rPr>
                <w:rFonts w:ascii="Times New Roman"/>
                <w:b w:val="false"/>
                <w:i w:val="false"/>
                <w:color w:val="000000"/>
                <w:sz w:val="20"/>
              </w:rPr>
              <w:t>N 136 қаулысымен БЕКІТІЛГЕН</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Тұрақты жұмыс істейтін шақыру комиссиясының</w:t>
      </w:r>
      <w:r>
        <w:br/>
      </w:r>
      <w:r>
        <w:rPr>
          <w:rFonts w:ascii="Times New Roman"/>
          <w:b/>
          <w:i w:val="false"/>
          <w:color w:val="000000"/>
        </w:rPr>
        <w:t>құрамы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p>
    <w:p>
      <w:pPr>
        <w:spacing w:after="0"/>
        <w:ind w:left="0"/>
        <w:jc w:val="both"/>
      </w:pPr>
      <w:r>
        <w:rPr>
          <w:rFonts w:ascii="Times New Roman"/>
          <w:b w:val="false"/>
          <w:i w:val="false"/>
          <w:color w:val="000000"/>
          <w:sz w:val="28"/>
        </w:rPr>
        <w:t>
      Бердіғалиев Бекен Амангелдіұлы - Ақжайық ауданының</w:t>
      </w:r>
    </w:p>
    <w:p>
      <w:pPr>
        <w:spacing w:after="0"/>
        <w:ind w:left="0"/>
        <w:jc w:val="both"/>
      </w:pPr>
      <w:r>
        <w:rPr>
          <w:rFonts w:ascii="Times New Roman"/>
          <w:b w:val="false"/>
          <w:i w:val="false"/>
          <w:color w:val="000000"/>
          <w:sz w:val="28"/>
        </w:rPr>
        <w:t>
       қорғаныс істері</w:t>
      </w:r>
    </w:p>
    <w:p>
      <w:pPr>
        <w:spacing w:after="0"/>
        <w:ind w:left="0"/>
        <w:jc w:val="both"/>
      </w:pPr>
      <w:r>
        <w:rPr>
          <w:rFonts w:ascii="Times New Roman"/>
          <w:b w:val="false"/>
          <w:i w:val="false"/>
          <w:color w:val="000000"/>
          <w:sz w:val="28"/>
        </w:rPr>
        <w:t>
       жөніндегі бөлім</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Мажитов Рафхат Қуанайұлы - Ақжайық ауданының</w:t>
      </w:r>
    </w:p>
    <w:p>
      <w:pPr>
        <w:spacing w:after="0"/>
        <w:ind w:left="0"/>
        <w:jc w:val="both"/>
      </w:pPr>
      <w:r>
        <w:rPr>
          <w:rFonts w:ascii="Times New Roman"/>
          <w:b w:val="false"/>
          <w:i w:val="false"/>
          <w:color w:val="000000"/>
          <w:sz w:val="28"/>
        </w:rPr>
        <w:t>
       қорғаныс істері</w:t>
      </w:r>
    </w:p>
    <w:p>
      <w:pPr>
        <w:spacing w:after="0"/>
        <w:ind w:left="0"/>
        <w:jc w:val="both"/>
      </w:pPr>
      <w:r>
        <w:rPr>
          <w:rFonts w:ascii="Times New Roman"/>
          <w:b w:val="false"/>
          <w:i w:val="false"/>
          <w:color w:val="000000"/>
          <w:sz w:val="28"/>
        </w:rPr>
        <w:t>
       жөніндегі бөлім</w:t>
      </w:r>
    </w:p>
    <w:p>
      <w:pPr>
        <w:spacing w:after="0"/>
        <w:ind w:left="0"/>
        <w:jc w:val="both"/>
      </w:pPr>
      <w:r>
        <w:rPr>
          <w:rFonts w:ascii="Times New Roman"/>
          <w:b w:val="false"/>
          <w:i w:val="false"/>
          <w:color w:val="000000"/>
          <w:sz w:val="28"/>
        </w:rPr>
        <w:t>
       бастығының</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жұмылдыру дайындық</w:t>
      </w:r>
    </w:p>
    <w:p>
      <w:pPr>
        <w:spacing w:after="0"/>
        <w:ind w:left="0"/>
        <w:jc w:val="both"/>
      </w:pPr>
      <w:r>
        <w:rPr>
          <w:rFonts w:ascii="Times New Roman"/>
          <w:b w:val="false"/>
          <w:i w:val="false"/>
          <w:color w:val="000000"/>
          <w:sz w:val="28"/>
        </w:rPr>
        <w:t>
       және аумақтық қорғаныс</w:t>
      </w:r>
    </w:p>
    <w:p>
      <w:pPr>
        <w:spacing w:after="0"/>
        <w:ind w:left="0"/>
        <w:jc w:val="both"/>
      </w:pPr>
      <w:r>
        <w:rPr>
          <w:rFonts w:ascii="Times New Roman"/>
          <w:b w:val="false"/>
          <w:i w:val="false"/>
          <w:color w:val="000000"/>
          <w:sz w:val="28"/>
        </w:rPr>
        <w:t>
       бөлімшесінің бастығы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төрағасының орынбасары:</w:t>
      </w:r>
    </w:p>
    <w:p>
      <w:pPr>
        <w:spacing w:after="0"/>
        <w:ind w:left="0"/>
        <w:jc w:val="both"/>
      </w:pPr>
      <w:r>
        <w:rPr>
          <w:rFonts w:ascii="Times New Roman"/>
          <w:b w:val="false"/>
          <w:i w:val="false"/>
          <w:color w:val="000000"/>
          <w:sz w:val="28"/>
        </w:rPr>
        <w:t>
       Игильманов Марат Жеңісұлы – Ақжайық ауданының</w:t>
      </w:r>
    </w:p>
    <w:p>
      <w:pPr>
        <w:spacing w:after="0"/>
        <w:ind w:left="0"/>
        <w:jc w:val="both"/>
      </w:pPr>
      <w:r>
        <w:rPr>
          <w:rFonts w:ascii="Times New Roman"/>
          <w:b w:val="false"/>
          <w:i w:val="false"/>
          <w:color w:val="000000"/>
          <w:sz w:val="28"/>
        </w:rPr>
        <w:t>
       дене-шынықтыру және</w:t>
      </w:r>
    </w:p>
    <w:p>
      <w:pPr>
        <w:spacing w:after="0"/>
        <w:ind w:left="0"/>
        <w:jc w:val="both"/>
      </w:pPr>
      <w:r>
        <w:rPr>
          <w:rFonts w:ascii="Times New Roman"/>
          <w:b w:val="false"/>
          <w:i w:val="false"/>
          <w:color w:val="000000"/>
          <w:sz w:val="28"/>
        </w:rPr>
        <w:t>
       спорт бөлімінің бастығы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Шоқанов Қайырбек Серікұлы – Аудандық ішкі істер</w:t>
      </w:r>
    </w:p>
    <w:p>
      <w:pPr>
        <w:spacing w:after="0"/>
        <w:ind w:left="0"/>
        <w:jc w:val="both"/>
      </w:pPr>
      <w:r>
        <w:rPr>
          <w:rFonts w:ascii="Times New Roman"/>
          <w:b w:val="false"/>
          <w:i w:val="false"/>
          <w:color w:val="000000"/>
          <w:sz w:val="28"/>
        </w:rPr>
        <w:t>
       бөлім бастығының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Молдағалиев Аслан Киікбайұлы – Тайпақ полиция бөлім</w:t>
      </w:r>
    </w:p>
    <w:p>
      <w:pPr>
        <w:spacing w:after="0"/>
        <w:ind w:left="0"/>
        <w:jc w:val="both"/>
      </w:pP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
       Хайруллина Жанар Мерекеқызы – аға дәрігері</w:t>
      </w:r>
    </w:p>
    <w:p>
      <w:pPr>
        <w:spacing w:after="0"/>
        <w:ind w:left="0"/>
        <w:jc w:val="both"/>
      </w:pPr>
      <w:r>
        <w:rPr>
          <w:rFonts w:ascii="Times New Roman"/>
          <w:b w:val="false"/>
          <w:i w:val="false"/>
          <w:color w:val="000000"/>
          <w:sz w:val="28"/>
        </w:rPr>
        <w:t>
       Кайырғалиева Қамажай Өресқызы – комиссия хатшысы</w:t>
      </w:r>
    </w:p>
    <w:p>
      <w:pPr>
        <w:spacing w:after="0"/>
        <w:ind w:left="0"/>
        <w:jc w:val="both"/>
      </w:pPr>
      <w:r>
        <w:rPr>
          <w:rFonts w:ascii="Times New Roman"/>
          <w:b w:val="false"/>
          <w:i w:val="false"/>
          <w:color w:val="000000"/>
          <w:sz w:val="28"/>
        </w:rPr>
        <w:t>
       Нұрғалиева Роза Балғабайқызы – комиссия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