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3d25" w14:textId="48e3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Жақсы ауыл" шағынауданындағы жаңа көшеге "А. Дауылбаев атындағы көше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8 шешімі және Батыс Қазақстан облысы Орал қаласы әкімдігінің 2009 жылғы 20 тамыздағы N 2131 қаулысы. Батыс Қазақстан облысы Орал қаласының әділет басқармасында 2010 жылғы 19 қаңтарда N 7-1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Жақсы ауыл" шағынауданындағы жаңа көшеге "А. Дауылбаев атындағы көше" атауын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