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5fd7" w14:textId="9815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Орал қаласында он жеті жасқа толатын азаматтарды шақыру учаскелеріне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әкімінің 2009 жылғы 7 желтоқсандағы № 190 қаулысы. Батыс Қазақстан облысы Орал қаласының Әділет басқармасында 2009 жылғы 23 желтоқсанда № 7-1-159 тіркелді. Күші жойылды - Батыс Қазақстан облысы Орал қаласы әкімінің 2011 жылғы 16 ақпандағы № 11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әкімінің 2011.02.16 № 11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w:t>
      </w:r>
      <w:r>
        <w:rPr>
          <w:rFonts w:ascii="Times New Roman"/>
          <w:b w:val="false"/>
          <w:i w:val="false"/>
          <w:color w:val="000000"/>
          <w:sz w:val="28"/>
        </w:rPr>
        <w:t xml:space="preserve"> басшылыққа алып және Қазақстан Республикасының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Орал қаласының Қорғаныс істері жөніндегі басқармасы" мемлекеттік мекемесі (келісім бойынша) Орал қаласында 2010 жылдың қаңтар-наурыз айлары аралығында тіркелетін жылы он жеті жасқа толатын еркек жынысты азаматтарды әскери есепке алу қамтамасыз етсін.</w:t>
      </w:r>
      <w:r>
        <w:br/>
      </w:r>
      <w:r>
        <w:rPr>
          <w:rFonts w:ascii="Times New Roman"/>
          <w:b w:val="false"/>
          <w:i w:val="false"/>
          <w:color w:val="000000"/>
          <w:sz w:val="28"/>
        </w:rPr>
        <w:t>
</w:t>
      </w:r>
      <w:r>
        <w:rPr>
          <w:rFonts w:ascii="Times New Roman"/>
          <w:b w:val="false"/>
          <w:i w:val="false"/>
          <w:color w:val="000000"/>
          <w:sz w:val="28"/>
        </w:rPr>
        <w:t>
      2. "Батыс Қазақстан облысының денсаулық сақтау басқармасы" мемлекеттік мекемесіне (келісім бойынша) шақыру учаскесінің әскери міндеттілер мен әскерге шақырылушылырдың әскери есепке алу кезінде азаматтарды медициналық куәландырудан өткізуді дәрі-дәрмекпен,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"Жұмыспен қамту және әлеуметтік бағдарламалар бөлімі" мемлекеттік мекемесі Орал қаласының тіркеу пунктіне тіркеуді дайындау және өткізу кезеңіне 2010 жылғы қаңтардан наурызға дейін есептегі жұмыссыздар қатарынан қажеттілігіне қарай техникалық және қосалқы қызметкерлер бөлсін.</w:t>
      </w:r>
      <w:r>
        <w:br/>
      </w:r>
      <w:r>
        <w:rPr>
          <w:rFonts w:ascii="Times New Roman"/>
          <w:b w:val="false"/>
          <w:i w:val="false"/>
          <w:color w:val="000000"/>
          <w:sz w:val="28"/>
        </w:rPr>
        <w:t>
</w:t>
      </w:r>
      <w:r>
        <w:rPr>
          <w:rFonts w:ascii="Times New Roman"/>
          <w:b w:val="false"/>
          <w:i w:val="false"/>
          <w:color w:val="000000"/>
          <w:sz w:val="28"/>
        </w:rPr>
        <w:t>
      4. Аталған шараларға байланысты шығын жергілікті бюджеттің қаражаты есебінен өтелсін.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 күннен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Орал қаласы әкімінің орынбасары Т. Нығметовке жүктелсін.</w:t>
      </w:r>
    </w:p>
    <w:bookmarkEnd w:id="0"/>
    <w:p>
      <w:pPr>
        <w:spacing w:after="0"/>
        <w:ind w:left="0"/>
        <w:jc w:val="both"/>
      </w:pPr>
      <w:r>
        <w:rPr>
          <w:rFonts w:ascii="Times New Roman"/>
          <w:b w:val="false"/>
          <w:i/>
          <w:color w:val="000000"/>
          <w:sz w:val="28"/>
        </w:rPr>
        <w:t>      Қала әкімі                    С. Оразов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"Батыс Қазақстан облыстық</w:t>
      </w:r>
      <w:r>
        <w:br/>
      </w:r>
      <w:r>
        <w:rPr>
          <w:rFonts w:ascii="Times New Roman"/>
          <w:b w:val="false"/>
          <w:i w:val="false"/>
          <w:color w:val="000000"/>
          <w:sz w:val="28"/>
        </w:rPr>
        <w:t>
</w:t>
      </w:r>
      <w:r>
        <w:rPr>
          <w:rFonts w:ascii="Times New Roman"/>
          <w:b w:val="false"/>
          <w:i/>
          <w:color w:val="000000"/>
          <w:sz w:val="28"/>
        </w:rPr>
        <w:t xml:space="preserve">      Денсаулық </w:t>
      </w:r>
      <w:r>
        <w:rPr>
          <w:rFonts w:ascii="Times New Roman"/>
          <w:b w:val="false"/>
          <w:i/>
          <w:color w:val="000000"/>
          <w:sz w:val="28"/>
        </w:rPr>
        <w:t>сақтау басқармасы"</w:t>
      </w:r>
      <w:r>
        <w:br/>
      </w:r>
      <w:r>
        <w:rPr>
          <w:rFonts w:ascii="Times New Roman"/>
          <w:b w:val="false"/>
          <w:i w:val="false"/>
          <w:color w:val="000000"/>
          <w:sz w:val="28"/>
        </w:rPr>
        <w:t>
</w:t>
      </w:r>
      <w:r>
        <w:rPr>
          <w:rFonts w:ascii="Times New Roman"/>
          <w:b w:val="false"/>
          <w:i/>
          <w:color w:val="000000"/>
          <w:sz w:val="28"/>
        </w:rPr>
        <w:t>      ММ-нің бастығы</w:t>
      </w:r>
      <w:r>
        <w:br/>
      </w:r>
      <w:r>
        <w:rPr>
          <w:rFonts w:ascii="Times New Roman"/>
          <w:b w:val="false"/>
          <w:i w:val="false"/>
          <w:color w:val="000000"/>
          <w:sz w:val="28"/>
        </w:rPr>
        <w:t>
</w:t>
      </w:r>
      <w:r>
        <w:rPr>
          <w:rFonts w:ascii="Times New Roman"/>
          <w:b w:val="false"/>
          <w:i/>
          <w:color w:val="000000"/>
          <w:sz w:val="28"/>
        </w:rPr>
        <w:t>      _____________Ирменов Қ. М.</w:t>
      </w:r>
      <w:r>
        <w:br/>
      </w:r>
      <w:r>
        <w:rPr>
          <w:rFonts w:ascii="Times New Roman"/>
          <w:b w:val="false"/>
          <w:i w:val="false"/>
          <w:color w:val="000000"/>
          <w:sz w:val="28"/>
        </w:rPr>
        <w:t>
</w:t>
      </w:r>
      <w:r>
        <w:rPr>
          <w:rFonts w:ascii="Times New Roman"/>
          <w:b w:val="false"/>
          <w:i/>
          <w:color w:val="000000"/>
          <w:sz w:val="28"/>
        </w:rPr>
        <w:t>      07.12.2009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Орал</w:t>
      </w:r>
      <w:r>
        <w:rPr>
          <w:rFonts w:ascii="Times New Roman"/>
          <w:b w:val="false"/>
          <w:i/>
          <w:color w:val="000000"/>
          <w:sz w:val="28"/>
        </w:rPr>
        <w:t xml:space="preserve">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w:t>
      </w:r>
      <w:r>
        <w:rPr>
          <w:rFonts w:ascii="Times New Roman"/>
          <w:b w:val="false"/>
          <w:i/>
          <w:color w:val="000000"/>
          <w:sz w:val="28"/>
        </w:rPr>
        <w:t xml:space="preserve"> басқармасы"</w:t>
      </w:r>
      <w:r>
        <w:br/>
      </w:r>
      <w:r>
        <w:rPr>
          <w:rFonts w:ascii="Times New Roman"/>
          <w:b w:val="false"/>
          <w:i w:val="false"/>
          <w:color w:val="000000"/>
          <w:sz w:val="28"/>
        </w:rPr>
        <w:t>
</w:t>
      </w:r>
      <w:r>
        <w:rPr>
          <w:rFonts w:ascii="Times New Roman"/>
          <w:b w:val="false"/>
          <w:i/>
          <w:color w:val="000000"/>
          <w:sz w:val="28"/>
        </w:rPr>
        <w:t>      ММ бастығы, майор</w:t>
      </w:r>
      <w:r>
        <w:br/>
      </w:r>
      <w:r>
        <w:rPr>
          <w:rFonts w:ascii="Times New Roman"/>
          <w:b w:val="false"/>
          <w:i w:val="false"/>
          <w:color w:val="000000"/>
          <w:sz w:val="28"/>
        </w:rPr>
        <w:t>
</w:t>
      </w:r>
      <w:r>
        <w:rPr>
          <w:rFonts w:ascii="Times New Roman"/>
          <w:b w:val="false"/>
          <w:i/>
          <w:color w:val="000000"/>
          <w:sz w:val="28"/>
        </w:rPr>
        <w:t>      _____________Тукпаев М. Б.</w:t>
      </w:r>
      <w:r>
        <w:br/>
      </w:r>
      <w:r>
        <w:rPr>
          <w:rFonts w:ascii="Times New Roman"/>
          <w:b w:val="false"/>
          <w:i w:val="false"/>
          <w:color w:val="000000"/>
          <w:sz w:val="28"/>
        </w:rPr>
        <w:t>
</w:t>
      </w:r>
      <w:r>
        <w:rPr>
          <w:rFonts w:ascii="Times New Roman"/>
          <w:b w:val="false"/>
          <w:i/>
          <w:color w:val="000000"/>
          <w:sz w:val="28"/>
        </w:rPr>
        <w:t>      07.12.2009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