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5dc47" w14:textId="2d5dc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(қаланың, ауданның) құрметті азаматы" атағын беру Ережесі туралы</w:t>
      </w:r>
    </w:p>
    <w:p>
      <w:pPr>
        <w:spacing w:after="0"/>
        <w:ind w:left="0"/>
        <w:jc w:val="both"/>
      </w:pPr>
      <w:r>
        <w:rPr>
          <w:rFonts w:ascii="Times New Roman"/>
          <w:b w:val="false"/>
          <w:i w:val="false"/>
          <w:color w:val="000000"/>
          <w:sz w:val="28"/>
        </w:rPr>
        <w:t>Батыс Қазақстан облыстық мәслихатының 2009 жылғы 18 тамыздағы N 13-9 шешімі. Батыс Қазақстан облысының Әділет басқармасында 2009 жылғы 24 тамызда N 3031 тіркелді</w:t>
      </w:r>
    </w:p>
    <w:p>
      <w:pPr>
        <w:spacing w:after="0"/>
        <w:ind w:left="0"/>
        <w:jc w:val="both"/>
      </w:pPr>
      <w:bookmarkStart w:name="z1" w:id="0"/>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Заңынын </w:t>
      </w:r>
      <w:r>
        <w:rPr>
          <w:rFonts w:ascii="Times New Roman"/>
          <w:b w:val="false"/>
          <w:i w:val="false"/>
          <w:color w:val="000000"/>
          <w:sz w:val="28"/>
        </w:rPr>
        <w:t>6 бабына</w:t>
      </w:r>
      <w:r>
        <w:rPr>
          <w:rFonts w:ascii="Times New Roman"/>
          <w:b w:val="false"/>
          <w:i w:val="false"/>
          <w:color w:val="000000"/>
          <w:sz w:val="28"/>
        </w:rPr>
        <w:t xml:space="preserve">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"Облыстың (қаланың, ауданның) құрметті азаматы" атағын беру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күннен бастап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Облыстық мәслихат хатшысы</w:t>
      </w:r>
    </w:p>
    <w:bookmarkStart w:name="z4" w:id="1"/>
    <w:p>
      <w:pPr>
        <w:spacing w:after="0"/>
        <w:ind w:left="0"/>
        <w:jc w:val="both"/>
      </w:pPr>
      <w:r>
        <w:rPr>
          <w:rFonts w:ascii="Times New Roman"/>
          <w:b w:val="false"/>
          <w:i w:val="false"/>
          <w:color w:val="000000"/>
          <w:sz w:val="28"/>
        </w:rPr>
        <w:t>
2009 жылғы 18 тамыздағы N 13-9</w:t>
      </w:r>
      <w:r>
        <w:br/>
      </w:r>
      <w:r>
        <w:rPr>
          <w:rFonts w:ascii="Times New Roman"/>
          <w:b w:val="false"/>
          <w:i w:val="false"/>
          <w:color w:val="000000"/>
          <w:sz w:val="28"/>
        </w:rPr>
        <w:t>
Облыстық мәслихаттың шешімімен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"Облыстың (қаланың, ауданның)</w:t>
      </w:r>
      <w:r>
        <w:br/>
      </w:r>
      <w:r>
        <w:rPr>
          <w:rFonts w:ascii="Times New Roman"/>
          <w:b/>
          <w:i w:val="false"/>
          <w:color w:val="000000"/>
        </w:rPr>
        <w:t>
құрметті азаматы" атағын беру</w:t>
      </w:r>
      <w:r>
        <w:br/>
      </w:r>
      <w:r>
        <w:rPr>
          <w:rFonts w:ascii="Times New Roman"/>
          <w:b/>
          <w:i w:val="false"/>
          <w:color w:val="000000"/>
        </w:rPr>
        <w:t>
Ережесі 1. Жалпы ереже</w:t>
      </w:r>
    </w:p>
    <w:bookmarkStart w:name="z5" w:id="2"/>
    <w:p>
      <w:pPr>
        <w:spacing w:after="0"/>
        <w:ind w:left="0"/>
        <w:jc w:val="both"/>
      </w:pPr>
      <w:r>
        <w:rPr>
          <w:rFonts w:ascii="Times New Roman"/>
          <w:b w:val="false"/>
          <w:i w:val="false"/>
          <w:color w:val="000000"/>
          <w:sz w:val="28"/>
        </w:rPr>
        <w:t>
      1. "Облыстың (қаланың, ауданның) құрметті азаматы" атағы облыстық, (қалалық, аудандық) әкімнің ұсынысымен облыстық (қалалық, аудандық) мәслихаттың шешімімен беріледі. Облыстың (қаланың, ауданның) құрметті азаматы" атағын беру – моральдық ынталандырудың, адамның Қазақстан Республикасы, облыс, қала және аудан алдындағы ерекше еңбегін қоғамдық мойындаудың көрінісі болып табылады, сонымен қатар патриоттық сананы тәрбиелеуге, облыс, қала, аудан тарихында тұлғалардың есімдерін қалдыру мақсатына қызмет етеді.</w:t>
      </w:r>
    </w:p>
    <w:bookmarkEnd w:id="2"/>
    <w:bookmarkStart w:name="z6" w:id="3"/>
    <w:p>
      <w:pPr>
        <w:spacing w:after="0"/>
        <w:ind w:left="0"/>
        <w:jc w:val="left"/>
      </w:pPr>
      <w:r>
        <w:rPr>
          <w:rFonts w:ascii="Times New Roman"/>
          <w:b/>
          <w:i w:val="false"/>
          <w:color w:val="000000"/>
        </w:rPr>
        <w:t xml:space="preserve"> 
2. "Облыстың (қаланың, ауданның)</w:t>
      </w:r>
      <w:r>
        <w:br/>
      </w:r>
      <w:r>
        <w:rPr>
          <w:rFonts w:ascii="Times New Roman"/>
          <w:b/>
          <w:i w:val="false"/>
          <w:color w:val="000000"/>
        </w:rPr>
        <w:t>
құрметті азаматы" атағын</w:t>
      </w:r>
      <w:r>
        <w:br/>
      </w:r>
      <w:r>
        <w:rPr>
          <w:rFonts w:ascii="Times New Roman"/>
          <w:b/>
          <w:i w:val="false"/>
          <w:color w:val="000000"/>
        </w:rPr>
        <w:t>
беру жөніндегі талаптар</w:t>
      </w:r>
    </w:p>
    <w:bookmarkEnd w:id="3"/>
    <w:bookmarkStart w:name="z7" w:id="4"/>
    <w:p>
      <w:pPr>
        <w:spacing w:after="0"/>
        <w:ind w:left="0"/>
        <w:jc w:val="both"/>
      </w:pPr>
      <w:r>
        <w:rPr>
          <w:rFonts w:ascii="Times New Roman"/>
          <w:b w:val="false"/>
          <w:i w:val="false"/>
          <w:color w:val="000000"/>
          <w:sz w:val="28"/>
        </w:rPr>
        <w:t>
      2. "Облыстың (қаланың, ауданның) құрметті азаматы" атағы жеке өмірбаяны Батыс Қазақстан облысымен, (Орал қаласымен, облыс аудандарымен) байланысты азаматтарға, сондай-ақ оның төмендегідей еңбегі сіңген жеке тұлғаларына: </w:t>
      </w:r>
      <w:r>
        <w:br/>
      </w:r>
      <w:r>
        <w:rPr>
          <w:rFonts w:ascii="Times New Roman"/>
          <w:b w:val="false"/>
          <w:i w:val="false"/>
          <w:color w:val="000000"/>
          <w:sz w:val="28"/>
        </w:rPr>
        <w:t>
      қысылтаяң жағдайларда (экстремалды) батырлық көрсеткен, ерлік жасағандарға, жоғары мемлекеттік наградаларға ие болғандарға, сонымен бірге бейбіт заман кезінде қамқорлық жасау немесе азаматтық парызын өтеу барысында айрықша көзге түскен адамдарға; </w:t>
      </w:r>
      <w:r>
        <w:br/>
      </w:r>
      <w:r>
        <w:rPr>
          <w:rFonts w:ascii="Times New Roman"/>
          <w:b w:val="false"/>
          <w:i w:val="false"/>
          <w:color w:val="000000"/>
          <w:sz w:val="28"/>
        </w:rPr>
        <w:t>
      "Халық қаһарманы" айрықша белгісімен және Қазақстан Республикасының жоғары наградаларымен марапатталғандарға, егеменді Қазақстанның тәуелсіздігі мен біртұтастығын сақтауға, облыстың (қаланың, ауданның) саяси-әлеуметтік, мәдени-экономикалық және рухани дамуына зор үлес қосқандарға, жергілікті мемлекеттік басқару саласында өзін ерекше қырынан көрсеткен мемлекеттік, саяси және қоғам қайраткерлеріне; </w:t>
      </w:r>
      <w:r>
        <w:br/>
      </w:r>
      <w:r>
        <w:rPr>
          <w:rFonts w:ascii="Times New Roman"/>
          <w:b w:val="false"/>
          <w:i w:val="false"/>
          <w:color w:val="000000"/>
          <w:sz w:val="28"/>
        </w:rPr>
        <w:t>
      экономиканың қаржылық және өнеркәсіптік секторының дамуына ықпал еткен инвестицияларды тартқаны үшін, Батыс Қазақстан облысының әлеуметтік-экономикалық дамуына белсенді ұйытқы болған замануи озық технологияларды халық шаруашылығының барлық салаларында енгізгені және инновациялық қызметі үшін; </w:t>
      </w:r>
      <w:r>
        <w:br/>
      </w:r>
      <w:r>
        <w:rPr>
          <w:rFonts w:ascii="Times New Roman"/>
          <w:b w:val="false"/>
          <w:i w:val="false"/>
          <w:color w:val="000000"/>
          <w:sz w:val="28"/>
        </w:rPr>
        <w:t>
      аймақтағы қоршаған ортаны, облыс, қала мен аудан тұрғындарын сауықтыру мақсатында емдеу-профилактикалық жұмыстарының тиімді де ұтымды түрлерін енгізгені үшін; </w:t>
      </w:r>
      <w:r>
        <w:br/>
      </w:r>
      <w:r>
        <w:rPr>
          <w:rFonts w:ascii="Times New Roman"/>
          <w:b w:val="false"/>
          <w:i w:val="false"/>
          <w:color w:val="000000"/>
          <w:sz w:val="28"/>
        </w:rPr>
        <w:t>
      ғылым, әдебиет пен өнер және халыққа көрсетілетін қызмет салаларында үлкен жетістіктерге қол жеткізген адамдарға, көп ұлтты Қазақстанның мәдениеті мен салт-дәстүрлерін насихаттайтын халық шығармашылық көрмелерінің республикалық және халықаралық байқаулардың жеңімпаздары мен жүлдегерлеріне; </w:t>
      </w:r>
      <w:r>
        <w:br/>
      </w:r>
      <w:r>
        <w:rPr>
          <w:rFonts w:ascii="Times New Roman"/>
          <w:b w:val="false"/>
          <w:i w:val="false"/>
          <w:color w:val="000000"/>
          <w:sz w:val="28"/>
        </w:rPr>
        <w:t>
      Қазақстан Республикасы азаматтарының жаңа ұрпақтарының бойында азаматтық, адамгершілік және патриоттық сезімді тәрбиелеуге, сондай-ақ білім сапасын жақсартуға және жетілдіруге ерекше үлес қосқан адамдарға; </w:t>
      </w:r>
      <w:r>
        <w:br/>
      </w:r>
      <w:r>
        <w:rPr>
          <w:rFonts w:ascii="Times New Roman"/>
          <w:b w:val="false"/>
          <w:i w:val="false"/>
          <w:color w:val="000000"/>
          <w:sz w:val="28"/>
        </w:rPr>
        <w:t>
      әлем арналарында отандық спорт даңқын шығарған, республика мен дүниежүзілік біріншіліктердің, олимпиадалық ойындардың жеңімпаздары мен жүлдегерлеріне беріледі (құрметті азамат атағы шетел азаматтарына олардың облысқа (қалаға, ауданға) еңбектері үшін алғыс ретінде берілуі мүмкін). </w:t>
      </w:r>
      <w:r>
        <w:br/>
      </w:r>
      <w:r>
        <w:rPr>
          <w:rFonts w:ascii="Times New Roman"/>
          <w:b w:val="false"/>
          <w:i w:val="false"/>
          <w:color w:val="000000"/>
          <w:sz w:val="28"/>
        </w:rPr>
        <w:t>
</w:t>
      </w:r>
      <w:r>
        <w:rPr>
          <w:rFonts w:ascii="Times New Roman"/>
          <w:b w:val="false"/>
          <w:i w:val="false"/>
          <w:color w:val="000000"/>
          <w:sz w:val="28"/>
        </w:rPr>
        <w:t xml:space="preserve">
      3. Атаққа үміткерлер басқа облыстардың (қалалардың, аудандардың) құрметті азаматтары болмауы шарт. </w:t>
      </w:r>
    </w:p>
    <w:bookmarkEnd w:id="4"/>
    <w:bookmarkStart w:name="z9" w:id="5"/>
    <w:p>
      <w:pPr>
        <w:spacing w:after="0"/>
        <w:ind w:left="0"/>
        <w:jc w:val="left"/>
      </w:pPr>
      <w:r>
        <w:rPr>
          <w:rFonts w:ascii="Times New Roman"/>
          <w:b/>
          <w:i w:val="false"/>
          <w:color w:val="000000"/>
        </w:rPr>
        <w:t xml:space="preserve"> 
3. "Облыстың (қаланың, ауданның)</w:t>
      </w:r>
      <w:r>
        <w:br/>
      </w:r>
      <w:r>
        <w:rPr>
          <w:rFonts w:ascii="Times New Roman"/>
          <w:b/>
          <w:i w:val="false"/>
          <w:color w:val="000000"/>
        </w:rPr>
        <w:t>
құрметті азаматы" атағын беру шарттары</w:t>
      </w:r>
    </w:p>
    <w:bookmarkEnd w:id="5"/>
    <w:bookmarkStart w:name="z10" w:id="6"/>
    <w:p>
      <w:pPr>
        <w:spacing w:after="0"/>
        <w:ind w:left="0"/>
        <w:jc w:val="both"/>
      </w:pPr>
      <w:r>
        <w:rPr>
          <w:rFonts w:ascii="Times New Roman"/>
          <w:b w:val="false"/>
          <w:i w:val="false"/>
          <w:color w:val="000000"/>
          <w:sz w:val="28"/>
        </w:rPr>
        <w:t>      4. "Облыстың (қаланың, ауданның) құрметті азаматы" атағын беруге үміткерлерді тиісті әкім ұсынады. </w:t>
      </w:r>
      <w:r>
        <w:br/>
      </w:r>
      <w:r>
        <w:rPr>
          <w:rFonts w:ascii="Times New Roman"/>
          <w:b w:val="false"/>
          <w:i w:val="false"/>
          <w:color w:val="000000"/>
          <w:sz w:val="28"/>
        </w:rPr>
        <w:t>
      5. Ұсынылатын үміткерлер туралы ерекше еңбегі мен марапаттары көрсетілген өтініш, мінездеме, қызметтік тізбе, ол туралы ұсыныстар тапсырылуы қажет. </w:t>
      </w:r>
      <w:r>
        <w:br/>
      </w:r>
      <w:r>
        <w:rPr>
          <w:rFonts w:ascii="Times New Roman"/>
          <w:b w:val="false"/>
          <w:i w:val="false"/>
          <w:color w:val="000000"/>
          <w:sz w:val="28"/>
        </w:rPr>
        <w:t>
</w:t>
      </w:r>
      <w:r>
        <w:rPr>
          <w:rFonts w:ascii="Times New Roman"/>
          <w:b w:val="false"/>
          <w:i w:val="false"/>
          <w:color w:val="000000"/>
          <w:sz w:val="28"/>
        </w:rPr>
        <w:t>
      6. "Облыстың (қаланың, ауданның) құрметті азаматы" атағын беру туралы өзін өзі ұсынған тұлғалардан өтініштер қабылданбайды. </w:t>
      </w:r>
      <w:r>
        <w:br/>
      </w:r>
      <w:r>
        <w:rPr>
          <w:rFonts w:ascii="Times New Roman"/>
          <w:b w:val="false"/>
          <w:i w:val="false"/>
          <w:color w:val="000000"/>
          <w:sz w:val="28"/>
        </w:rPr>
        <w:t>
</w:t>
      </w:r>
      <w:r>
        <w:rPr>
          <w:rFonts w:ascii="Times New Roman"/>
          <w:b w:val="false"/>
          <w:i w:val="false"/>
          <w:color w:val="000000"/>
          <w:sz w:val="28"/>
        </w:rPr>
        <w:t>
      7. "Облыстың (қаланың, ауданның) құрметті азаматы" атағына үміткерлер туралы өтініштер өкілді органдардың шақырылымы кезеңінде жылына екі реттен артық енгізілмейді. </w:t>
      </w:r>
      <w:r>
        <w:br/>
      </w:r>
      <w:r>
        <w:rPr>
          <w:rFonts w:ascii="Times New Roman"/>
          <w:b w:val="false"/>
          <w:i w:val="false"/>
          <w:color w:val="000000"/>
          <w:sz w:val="28"/>
        </w:rPr>
        <w:t>
</w:t>
      </w:r>
      <w:r>
        <w:rPr>
          <w:rFonts w:ascii="Times New Roman"/>
          <w:b w:val="false"/>
          <w:i w:val="false"/>
          <w:color w:val="000000"/>
          <w:sz w:val="28"/>
        </w:rPr>
        <w:t>
      8. "Облыстың (қаланың, ауданның) құрметті азаматы" атағы өтелмеген немесе алынбаған айыбы бар (сотталған) тұлғаға берілмейді. </w:t>
      </w:r>
      <w:r>
        <w:br/>
      </w:r>
      <w:r>
        <w:rPr>
          <w:rFonts w:ascii="Times New Roman"/>
          <w:b w:val="false"/>
          <w:i w:val="false"/>
          <w:color w:val="000000"/>
          <w:sz w:val="28"/>
        </w:rPr>
        <w:t>
</w:t>
      </w:r>
      <w:r>
        <w:rPr>
          <w:rFonts w:ascii="Times New Roman"/>
          <w:b w:val="false"/>
          <w:i w:val="false"/>
          <w:color w:val="000000"/>
          <w:sz w:val="28"/>
        </w:rPr>
        <w:t>
      9. "Облыстың (қаланың, ауданның) құрметті азаматы" атағын беру туралы мәселенің қаралуы және шешімнің қабылдануы атаққа ұсынылған тұлғаның қатысуынсыз жүзеге асырылуы мүмкін. </w:t>
      </w:r>
      <w:r>
        <w:br/>
      </w:r>
      <w:r>
        <w:rPr>
          <w:rFonts w:ascii="Times New Roman"/>
          <w:b w:val="false"/>
          <w:i w:val="false"/>
          <w:color w:val="000000"/>
          <w:sz w:val="28"/>
        </w:rPr>
        <w:t>
</w:t>
      </w:r>
      <w:r>
        <w:rPr>
          <w:rFonts w:ascii="Times New Roman"/>
          <w:b w:val="false"/>
          <w:i w:val="false"/>
          <w:color w:val="000000"/>
          <w:sz w:val="28"/>
        </w:rPr>
        <w:t>
      10. "Облыстың (қаланың, ауданның) құрметті азаматы" атағын беру туралы шешім тиісті мәслихат сессиясында дауыс беру арқылы қатысып отырған депутаттардың көпшілік дауысымен қабылданады.</w:t>
      </w:r>
    </w:p>
    <w:bookmarkEnd w:id="6"/>
    <w:bookmarkStart w:name="z16" w:id="7"/>
    <w:p>
      <w:pPr>
        <w:spacing w:after="0"/>
        <w:ind w:left="0"/>
        <w:jc w:val="left"/>
      </w:pPr>
      <w:r>
        <w:rPr>
          <w:rFonts w:ascii="Times New Roman"/>
          <w:b/>
          <w:i w:val="false"/>
          <w:color w:val="000000"/>
        </w:rPr>
        <w:t xml:space="preserve"> 
4. Қорытынды ережелер</w:t>
      </w:r>
    </w:p>
    <w:bookmarkEnd w:id="7"/>
    <w:bookmarkStart w:name="z17" w:id="8"/>
    <w:p>
      <w:pPr>
        <w:spacing w:after="0"/>
        <w:ind w:left="0"/>
        <w:jc w:val="both"/>
      </w:pPr>
      <w:r>
        <w:rPr>
          <w:rFonts w:ascii="Times New Roman"/>
          <w:b w:val="false"/>
          <w:i w:val="false"/>
          <w:color w:val="000000"/>
          <w:sz w:val="28"/>
        </w:rPr>
        <w:t>      11. "Облыстың (қаланың, ауданның) құрметті азаматы" атағына лайық тұлғалардың құқығын қамтамасыз етуге байланысты шығындарды қаржыландыру жергілікті бюджеттің есебінен жүргізіледі. </w:t>
      </w:r>
      <w:r>
        <w:br/>
      </w:r>
      <w:r>
        <w:rPr>
          <w:rFonts w:ascii="Times New Roman"/>
          <w:b w:val="false"/>
          <w:i w:val="false"/>
          <w:color w:val="000000"/>
          <w:sz w:val="28"/>
        </w:rPr>
        <w:t>
      12. "Облыстың (қаланың, ауданның) құрметті азаматы" атағына лайық тұлғалар "Облыстың (қаланың, ауданның) құрметті азаматы" айрықша белгісімен марапатталады. </w:t>
      </w:r>
      <w:r>
        <w:br/>
      </w:r>
      <w:r>
        <w:rPr>
          <w:rFonts w:ascii="Times New Roman"/>
          <w:b w:val="false"/>
          <w:i w:val="false"/>
          <w:color w:val="000000"/>
          <w:sz w:val="28"/>
        </w:rPr>
        <w:t>
</w:t>
      </w:r>
      <w:r>
        <w:rPr>
          <w:rFonts w:ascii="Times New Roman"/>
          <w:b w:val="false"/>
          <w:i w:val="false"/>
          <w:color w:val="000000"/>
          <w:sz w:val="28"/>
        </w:rPr>
        <w:t>
      13. "Облыстың (қаланың, ауданның) құрметті азаматы" атағы куәлікпен расталады. </w:t>
      </w:r>
      <w:r>
        <w:br/>
      </w:r>
      <w:r>
        <w:rPr>
          <w:rFonts w:ascii="Times New Roman"/>
          <w:b w:val="false"/>
          <w:i w:val="false"/>
          <w:color w:val="000000"/>
          <w:sz w:val="28"/>
        </w:rPr>
        <w:t>
</w:t>
      </w:r>
      <w:r>
        <w:rPr>
          <w:rFonts w:ascii="Times New Roman"/>
          <w:b w:val="false"/>
          <w:i w:val="false"/>
          <w:color w:val="000000"/>
          <w:sz w:val="28"/>
        </w:rPr>
        <w:t>
      14. "Облыстың (қаланың, ауданның) құрметті азаматы" куәлігі мен төс белгісі тұлғаға мәслихат сессиясында облыс, (қала, аудан) әкімінің және мәслихат хатшысының қатысуымен салтанатты түрде табыс етіледі. </w:t>
      </w:r>
      <w:r>
        <w:br/>
      </w:r>
      <w:r>
        <w:rPr>
          <w:rFonts w:ascii="Times New Roman"/>
          <w:b w:val="false"/>
          <w:i w:val="false"/>
          <w:color w:val="000000"/>
          <w:sz w:val="28"/>
        </w:rPr>
        <w:t>
</w:t>
      </w:r>
      <w:r>
        <w:rPr>
          <w:rFonts w:ascii="Times New Roman"/>
          <w:b w:val="false"/>
          <w:i w:val="false"/>
          <w:color w:val="000000"/>
          <w:sz w:val="28"/>
        </w:rPr>
        <w:t>
      15. "Облыстың (қаланың, ауданның) құрметті азаматы" есімі облыстың (қаланың, ауданның) құрметті азаматтары кітабына енгізіледі. </w:t>
      </w:r>
      <w:r>
        <w:br/>
      </w:r>
      <w:r>
        <w:rPr>
          <w:rFonts w:ascii="Times New Roman"/>
          <w:b w:val="false"/>
          <w:i w:val="false"/>
          <w:color w:val="000000"/>
          <w:sz w:val="28"/>
        </w:rPr>
        <w:t>
</w:t>
      </w:r>
      <w:r>
        <w:rPr>
          <w:rFonts w:ascii="Times New Roman"/>
          <w:b w:val="false"/>
          <w:i w:val="false"/>
          <w:color w:val="000000"/>
          <w:sz w:val="28"/>
        </w:rPr>
        <w:t>
      16. "Облыстың (қаланың, ауданның) құрметті азаматы" атағынан айыру облыс (қала, аудан) әкімі ұсынысы бойынша тиісінше жергілікті мәслихаттың шешімімен мынадай жағдайларда жүзеге асырылады: </w:t>
      </w:r>
      <w:r>
        <w:br/>
      </w:r>
      <w:r>
        <w:rPr>
          <w:rFonts w:ascii="Times New Roman"/>
          <w:b w:val="false"/>
          <w:i w:val="false"/>
          <w:color w:val="000000"/>
          <w:sz w:val="28"/>
        </w:rPr>
        <w:t>
      құpмeтті атақты иеленуші қылмыс жасағаны үшін coттың заңды күшіне енген үкімімен айыпқа тартылса; </w:t>
      </w:r>
      <w:r>
        <w:br/>
      </w:r>
      <w:r>
        <w:rPr>
          <w:rFonts w:ascii="Times New Roman"/>
          <w:b w:val="false"/>
          <w:i w:val="false"/>
          <w:color w:val="000000"/>
          <w:sz w:val="28"/>
        </w:rPr>
        <w:t>
      құpмeттi атақты иеленушінің тарапынан конституциялық заңға қайшы ic-әpeкеттер мен қоғамға жат қылықтарға жол берілген болса.</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