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8d00" w14:textId="3af8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Алмасай ауылындағы Жоғарғы Алмасай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Алмасай ауылдық округі әкімінің 2009 жылғы 26 тамыздағы N 01 шешімі. Шығыс Қазақстан облысы Әділет департаментінің Ұлан аудандық Әділет басқармасында 2009 жылғы 25 қыркүйекте N 5-17-109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1993 жылдың 8 желтоқсандағы № 4200 Қазақстан Республикасының «Әкімшілік 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негізінде және 2004 жылғы 25 тамыздағы № 15 Алмасай ауылы ақсақалдар алқасының отырысы хаттамасы мен Алмасай ауыл тұрғындарының 2005 жылғы 29 наурыздағы № 44 хаттамасын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халықтың пікірін ескере отырып, Алмасай ауылындағы Жоғары Алмасай көшесінің аты Бекбау Садуакасов 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қадағалауды өз құзырымда қалдырамын.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 Н. Дутбаев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